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CEB" w:rsidRPr="00E925D6" w:rsidRDefault="00967CEB" w:rsidP="00967CEB">
      <w:pPr>
        <w:pStyle w:val="Default"/>
        <w:jc w:val="center"/>
        <w:rPr>
          <w:b/>
          <w:bCs/>
          <w:color w:val="auto"/>
        </w:rPr>
      </w:pPr>
      <w:r w:rsidRPr="00E925D6">
        <w:rPr>
          <w:b/>
          <w:bCs/>
          <w:color w:val="auto"/>
        </w:rPr>
        <w:t>INTRODUCTION</w:t>
      </w:r>
    </w:p>
    <w:p w:rsidR="00967CEB" w:rsidRPr="00E925D6" w:rsidRDefault="00967CEB" w:rsidP="00967CEB">
      <w:pPr>
        <w:pStyle w:val="Default"/>
        <w:jc w:val="center"/>
        <w:rPr>
          <w:color w:val="auto"/>
        </w:rPr>
      </w:pPr>
    </w:p>
    <w:p w:rsidR="00673D65" w:rsidRPr="00E925D6" w:rsidRDefault="00673D65" w:rsidP="00673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25D6">
        <w:rPr>
          <w:rFonts w:ascii="Times New Roman" w:hAnsi="Times New Roman" w:cs="Times New Roman"/>
          <w:sz w:val="24"/>
          <w:szCs w:val="24"/>
        </w:rPr>
        <w:t>The Florida Department of Environmental Protection (DEP) is the state’s lead agency for environmental management and stewardship</w:t>
      </w:r>
      <w:r w:rsidR="00163637" w:rsidRPr="00E925D6">
        <w:rPr>
          <w:rFonts w:ascii="Times New Roman" w:hAnsi="Times New Roman" w:cs="Times New Roman"/>
          <w:sz w:val="24"/>
          <w:szCs w:val="24"/>
        </w:rPr>
        <w:t xml:space="preserve"> by </w:t>
      </w:r>
      <w:r w:rsidRPr="00E925D6">
        <w:rPr>
          <w:rFonts w:ascii="Times New Roman" w:hAnsi="Times New Roman" w:cs="Times New Roman"/>
          <w:sz w:val="24"/>
          <w:szCs w:val="24"/>
        </w:rPr>
        <w:t>protecting air, water and land. DEP is divided into three primary areas:</w:t>
      </w:r>
      <w:r w:rsidR="00163637" w:rsidRPr="00E925D6">
        <w:rPr>
          <w:rFonts w:ascii="Times New Roman" w:hAnsi="Times New Roman" w:cs="Times New Roman"/>
          <w:sz w:val="24"/>
          <w:szCs w:val="24"/>
        </w:rPr>
        <w:t xml:space="preserve"> land and recreation, regulatory, and ecosystem restoration.</w:t>
      </w:r>
    </w:p>
    <w:p w:rsidR="00163637" w:rsidRPr="00E925D6" w:rsidRDefault="00163637" w:rsidP="00673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1D68" w:rsidRPr="00E925D6" w:rsidRDefault="00C51D68" w:rsidP="00967CEB">
      <w:pPr>
        <w:pStyle w:val="Default"/>
        <w:rPr>
          <w:color w:val="auto"/>
          <w:shd w:val="clear" w:color="auto" w:fill="FFFFFF"/>
        </w:rPr>
      </w:pPr>
      <w:r w:rsidRPr="00E925D6">
        <w:rPr>
          <w:color w:val="auto"/>
          <w:shd w:val="clear" w:color="auto" w:fill="FFFFFF"/>
        </w:rPr>
        <w:t>The Office of Resilience and Coastal Protection</w:t>
      </w:r>
      <w:r w:rsidR="00B007D7" w:rsidRPr="00E925D6">
        <w:rPr>
          <w:color w:val="auto"/>
          <w:shd w:val="clear" w:color="auto" w:fill="FFFFFF"/>
        </w:rPr>
        <w:t xml:space="preserve"> (RCP)</w:t>
      </w:r>
      <w:r w:rsidRPr="00E925D6">
        <w:rPr>
          <w:color w:val="auto"/>
          <w:shd w:val="clear" w:color="auto" w:fill="FFFFFF"/>
        </w:rPr>
        <w:t xml:space="preserve"> </w:t>
      </w:r>
      <w:r w:rsidR="00163637" w:rsidRPr="00E925D6">
        <w:rPr>
          <w:color w:val="auto"/>
          <w:shd w:val="clear" w:color="auto" w:fill="FFFFFF"/>
        </w:rPr>
        <w:t xml:space="preserve">is part of the ecosystem restoration area of DEP and </w:t>
      </w:r>
      <w:r w:rsidRPr="00E925D6">
        <w:rPr>
          <w:color w:val="auto"/>
          <w:shd w:val="clear" w:color="auto" w:fill="FFFFFF"/>
        </w:rPr>
        <w:t>manages more than 4.5 million acres of submerged lands and coastal uplands.</w:t>
      </w:r>
      <w:r w:rsidR="00B007D7" w:rsidRPr="00E925D6">
        <w:rPr>
          <w:color w:val="auto"/>
          <w:shd w:val="clear" w:color="auto" w:fill="FFFFFF"/>
        </w:rPr>
        <w:t xml:space="preserve"> </w:t>
      </w:r>
      <w:r w:rsidRPr="00E925D6">
        <w:rPr>
          <w:color w:val="auto"/>
          <w:shd w:val="clear" w:color="auto" w:fill="FFFFFF"/>
        </w:rPr>
        <w:t>The Office oversees the Florida Coastal Management Program, Clean Boating Program, 41 Aquatic Preserves</w:t>
      </w:r>
      <w:r w:rsidR="00445E4C" w:rsidRPr="00E925D6">
        <w:rPr>
          <w:color w:val="auto"/>
          <w:shd w:val="clear" w:color="auto" w:fill="FFFFFF"/>
        </w:rPr>
        <w:t xml:space="preserve"> (AP)</w:t>
      </w:r>
      <w:r w:rsidRPr="00E925D6">
        <w:rPr>
          <w:color w:val="auto"/>
          <w:shd w:val="clear" w:color="auto" w:fill="FFFFFF"/>
        </w:rPr>
        <w:t>, three National Estuarine Research Reserves</w:t>
      </w:r>
      <w:r w:rsidR="00445E4C" w:rsidRPr="00E925D6">
        <w:rPr>
          <w:color w:val="auto"/>
          <w:shd w:val="clear" w:color="auto" w:fill="FFFFFF"/>
        </w:rPr>
        <w:t xml:space="preserve"> (NERR)</w:t>
      </w:r>
      <w:r w:rsidRPr="00E925D6">
        <w:rPr>
          <w:color w:val="auto"/>
          <w:shd w:val="clear" w:color="auto" w:fill="FFFFFF"/>
        </w:rPr>
        <w:t>, Florida Resilient Coastlines Program, Florida Coral Reef Conservation Program, Florida Keys National Marine Sanctuary, and activities on the Outer Continental Shelf.</w:t>
      </w:r>
    </w:p>
    <w:p w:rsidR="00C51D68" w:rsidRPr="00E925D6" w:rsidRDefault="00C51D68" w:rsidP="00967CEB">
      <w:pPr>
        <w:pStyle w:val="Default"/>
        <w:rPr>
          <w:color w:val="auto"/>
        </w:rPr>
      </w:pPr>
    </w:p>
    <w:p w:rsidR="00F40506" w:rsidRPr="00E925D6" w:rsidRDefault="00E77DEE" w:rsidP="000E1B54">
      <w:pPr>
        <w:pStyle w:val="NormalWeb"/>
        <w:shd w:val="clear" w:color="auto" w:fill="FFFFFF"/>
        <w:spacing w:before="0" w:beforeAutospacing="0"/>
      </w:pPr>
      <w:r w:rsidRPr="00E925D6">
        <w:t xml:space="preserve">The </w:t>
      </w:r>
      <w:r w:rsidR="00B007D7" w:rsidRPr="00E925D6">
        <w:t>RCP’s</w:t>
      </w:r>
      <w:r w:rsidRPr="00E925D6">
        <w:t xml:space="preserve"> continuous water quality monitoring program began in 1995 </w:t>
      </w:r>
      <w:r w:rsidR="00445E4C" w:rsidRPr="00E925D6">
        <w:t xml:space="preserve">with the onset of the </w:t>
      </w:r>
      <w:r w:rsidR="00401D8D" w:rsidRPr="00E925D6">
        <w:t>NERR</w:t>
      </w:r>
      <w:r w:rsidR="00445E4C" w:rsidRPr="00E925D6">
        <w:t xml:space="preserve">’s System-Wide Monitoring Program </w:t>
      </w:r>
      <w:r w:rsidR="00401D8D" w:rsidRPr="00E925D6">
        <w:t xml:space="preserve">(SWMP) </w:t>
      </w:r>
      <w:r w:rsidR="00445E4C" w:rsidRPr="00E925D6">
        <w:t xml:space="preserve">at </w:t>
      </w:r>
      <w:r w:rsidR="00B007D7" w:rsidRPr="00E925D6">
        <w:t>Apalachicola NERR and</w:t>
      </w:r>
      <w:r w:rsidRPr="00E925D6">
        <w:t xml:space="preserve"> was expanded to the Aquatic Preserve sites in late 2003</w:t>
      </w:r>
      <w:r w:rsidR="00B007D7" w:rsidRPr="00E925D6">
        <w:t xml:space="preserve"> </w:t>
      </w:r>
      <w:proofErr w:type="gramStart"/>
      <w:r w:rsidR="00B007D7" w:rsidRPr="00E925D6">
        <w:t>in an effort to</w:t>
      </w:r>
      <w:proofErr w:type="gramEnd"/>
      <w:r w:rsidR="00B007D7" w:rsidRPr="00E925D6">
        <w:t xml:space="preserve"> improve the availability of continuous estuarine water quality data. </w:t>
      </w:r>
      <w:r w:rsidR="000E1B54" w:rsidRPr="00E925D6">
        <w:t xml:space="preserve">Data are collected in 15-minute intervals for eight parameters (water temperature, specific conductivity, salinity, dissolved oxygen percent, dissolved oxygen mg/L, depth, pH and turbidity) and more than </w:t>
      </w:r>
      <w:r w:rsidR="00017FCD">
        <w:t>fifty percent</w:t>
      </w:r>
      <w:r w:rsidR="000E1B54" w:rsidRPr="00E925D6">
        <w:t xml:space="preserve"> of the stations have over 10-years of data. These d</w:t>
      </w:r>
      <w:r w:rsidR="00445E4C" w:rsidRPr="00E925D6">
        <w:t xml:space="preserve">ata are used by resource managers, planners, permitting agencies, educators, </w:t>
      </w:r>
      <w:r w:rsidR="00B007D7" w:rsidRPr="00E925D6">
        <w:t xml:space="preserve">and </w:t>
      </w:r>
      <w:r w:rsidR="00445E4C" w:rsidRPr="00E925D6">
        <w:t xml:space="preserve">scientists </w:t>
      </w:r>
      <w:r w:rsidR="00B007D7" w:rsidRPr="00E925D6">
        <w:t>to</w:t>
      </w:r>
      <w:r w:rsidR="00445E4C" w:rsidRPr="00E925D6">
        <w:t xml:space="preserve"> address specific coastal management needs, promote conservation of estuarine habitats</w:t>
      </w:r>
      <w:r w:rsidR="00B007D7" w:rsidRPr="00E925D6">
        <w:t xml:space="preserve">, and </w:t>
      </w:r>
      <w:r w:rsidR="00445E4C" w:rsidRPr="00E925D6">
        <w:t>improve future monitoring and restoration efforts.</w:t>
      </w:r>
    </w:p>
    <w:p w:rsidR="000E1B54" w:rsidRPr="00E925D6" w:rsidRDefault="000E1B54" w:rsidP="000E1B54">
      <w:pPr>
        <w:pStyle w:val="NormalWeb"/>
        <w:shd w:val="clear" w:color="auto" w:fill="FFFFFF"/>
        <w:spacing w:before="0" w:beforeAutospacing="0"/>
      </w:pPr>
      <w:r w:rsidRPr="00E925D6">
        <w:t>Data are evaluated by RCP staff for validity based on weather data, field observations, graphs and instrument diagnostics. Aquatic Preserve data are available to the public through a web-based data portal (</w:t>
      </w:r>
      <w:hyperlink r:id="rId5" w:history="1">
        <w:r w:rsidRPr="00E925D6">
          <w:rPr>
            <w:rStyle w:val="Hyperlink"/>
            <w:color w:val="auto"/>
          </w:rPr>
          <w:t>www.FloridaAPData.org</w:t>
        </w:r>
      </w:hyperlink>
      <w:r w:rsidRPr="00E925D6">
        <w:t xml:space="preserve">) and have also undergone quality assurance/quality control procedures using the NERR’s </w:t>
      </w:r>
      <w:r w:rsidR="00401D8D" w:rsidRPr="00E925D6">
        <w:t>SWMP</w:t>
      </w:r>
      <w:r w:rsidRPr="00E925D6">
        <w:t xml:space="preserve"> protocols and</w:t>
      </w:r>
      <w:r w:rsidR="00A01C24" w:rsidRPr="00E925D6">
        <w:t xml:space="preserve"> protocols established by the </w:t>
      </w:r>
      <w:r w:rsidR="00163637" w:rsidRPr="00E925D6">
        <w:t>DEP’s</w:t>
      </w:r>
      <w:r w:rsidR="00A01C24" w:rsidRPr="00E925D6">
        <w:rPr>
          <w:shd w:val="clear" w:color="auto" w:fill="FFFFFF"/>
        </w:rPr>
        <w:t xml:space="preserve"> Division of Environmental Assessment and Restoration (DEAR).</w:t>
      </w:r>
    </w:p>
    <w:p w:rsidR="00A01C24" w:rsidRPr="00E925D6" w:rsidRDefault="000E1B54" w:rsidP="000E1B54">
      <w:pPr>
        <w:pStyle w:val="Default"/>
        <w:rPr>
          <w:color w:val="auto"/>
        </w:rPr>
      </w:pPr>
      <w:r w:rsidRPr="00E925D6">
        <w:rPr>
          <w:color w:val="auto"/>
        </w:rPr>
        <w:t xml:space="preserve">This document outlines the standard operating procedures (SOP) for the collection of </w:t>
      </w:r>
      <w:r w:rsidR="00A01C24" w:rsidRPr="00E925D6">
        <w:rPr>
          <w:color w:val="auto"/>
        </w:rPr>
        <w:t xml:space="preserve">continuous water quality </w:t>
      </w:r>
      <w:r w:rsidRPr="00E925D6">
        <w:rPr>
          <w:color w:val="auto"/>
        </w:rPr>
        <w:t xml:space="preserve">data using </w:t>
      </w:r>
      <w:r w:rsidR="00F843DE" w:rsidRPr="00F843DE">
        <w:t xml:space="preserve">YSI/Xylem EXO Multi-Parameter Water Quality </w:t>
      </w:r>
      <w:proofErr w:type="spellStart"/>
      <w:r w:rsidR="00A01C24" w:rsidRPr="00E925D6">
        <w:rPr>
          <w:color w:val="auto"/>
        </w:rPr>
        <w:t>datasondes</w:t>
      </w:r>
      <w:proofErr w:type="spellEnd"/>
      <w:r w:rsidRPr="00E925D6">
        <w:rPr>
          <w:color w:val="auto"/>
        </w:rPr>
        <w:t xml:space="preserve"> for the</w:t>
      </w:r>
      <w:r w:rsidR="00A01C24" w:rsidRPr="00E925D6">
        <w:rPr>
          <w:color w:val="auto"/>
        </w:rPr>
        <w:t xml:space="preserve"> </w:t>
      </w:r>
      <w:r w:rsidR="00163637" w:rsidRPr="00E925D6">
        <w:rPr>
          <w:color w:val="auto"/>
        </w:rPr>
        <w:t>DEP’s</w:t>
      </w:r>
      <w:r w:rsidR="00A01C24" w:rsidRPr="00E925D6">
        <w:rPr>
          <w:color w:val="auto"/>
        </w:rPr>
        <w:t xml:space="preserve"> Aquatic Preserve Program. </w:t>
      </w:r>
      <w:r w:rsidRPr="00E925D6">
        <w:rPr>
          <w:b/>
          <w:bCs/>
          <w:color w:val="auto"/>
        </w:rPr>
        <w:t xml:space="preserve">This SOP does not replace the </w:t>
      </w:r>
      <w:r w:rsidR="00F843DE" w:rsidRPr="00F843DE">
        <w:rPr>
          <w:b/>
          <w:bCs/>
          <w:szCs w:val="23"/>
        </w:rPr>
        <w:t>YSI/Xylem EXO User Manual</w:t>
      </w:r>
      <w:r w:rsidR="00F843DE" w:rsidRPr="00E925D6">
        <w:rPr>
          <w:color w:val="auto"/>
        </w:rPr>
        <w:t>;</w:t>
      </w:r>
      <w:r w:rsidRPr="00E925D6">
        <w:rPr>
          <w:color w:val="auto"/>
        </w:rPr>
        <w:t xml:space="preserve"> </w:t>
      </w:r>
      <w:proofErr w:type="gramStart"/>
      <w:r w:rsidR="008203DB" w:rsidRPr="00E925D6">
        <w:rPr>
          <w:color w:val="auto"/>
        </w:rPr>
        <w:t>however</w:t>
      </w:r>
      <w:proofErr w:type="gramEnd"/>
      <w:r w:rsidR="008203DB" w:rsidRPr="00E925D6">
        <w:rPr>
          <w:color w:val="auto"/>
        </w:rPr>
        <w:t xml:space="preserve"> it should be used in conjunction with the </w:t>
      </w:r>
      <w:r w:rsidR="00163637" w:rsidRPr="00E925D6">
        <w:rPr>
          <w:color w:val="auto"/>
        </w:rPr>
        <w:t xml:space="preserve">manufacturer’s </w:t>
      </w:r>
      <w:r w:rsidR="008203DB" w:rsidRPr="00E925D6">
        <w:rPr>
          <w:color w:val="auto"/>
        </w:rPr>
        <w:t xml:space="preserve">manual. </w:t>
      </w:r>
    </w:p>
    <w:p w:rsidR="00A01C24" w:rsidRPr="00E925D6" w:rsidRDefault="00A01C24" w:rsidP="000E1B54">
      <w:pPr>
        <w:pStyle w:val="Default"/>
        <w:rPr>
          <w:b/>
          <w:bCs/>
          <w:color w:val="auto"/>
        </w:rPr>
      </w:pPr>
    </w:p>
    <w:p w:rsidR="00401D8D" w:rsidRPr="00E925D6" w:rsidRDefault="000E1B54" w:rsidP="000E1B54">
      <w:pPr>
        <w:pStyle w:val="Default"/>
        <w:rPr>
          <w:color w:val="auto"/>
        </w:rPr>
      </w:pPr>
      <w:r w:rsidRPr="00E925D6">
        <w:rPr>
          <w:color w:val="auto"/>
        </w:rPr>
        <w:t xml:space="preserve">The purpose of the </w:t>
      </w:r>
      <w:r w:rsidR="008203DB" w:rsidRPr="00E925D6">
        <w:rPr>
          <w:color w:val="auto"/>
        </w:rPr>
        <w:t xml:space="preserve">AP </w:t>
      </w:r>
      <w:r w:rsidR="00163637" w:rsidRPr="00E925D6">
        <w:rPr>
          <w:color w:val="auto"/>
        </w:rPr>
        <w:t>c</w:t>
      </w:r>
      <w:r w:rsidR="008203DB" w:rsidRPr="00E925D6">
        <w:rPr>
          <w:color w:val="auto"/>
        </w:rPr>
        <w:t xml:space="preserve">ontinuous </w:t>
      </w:r>
      <w:r w:rsidR="00163637" w:rsidRPr="00E925D6">
        <w:rPr>
          <w:color w:val="auto"/>
        </w:rPr>
        <w:t>w</w:t>
      </w:r>
      <w:r w:rsidR="008203DB" w:rsidRPr="00E925D6">
        <w:rPr>
          <w:color w:val="auto"/>
        </w:rPr>
        <w:t xml:space="preserve">ater </w:t>
      </w:r>
      <w:r w:rsidR="00163637" w:rsidRPr="00E925D6">
        <w:rPr>
          <w:color w:val="auto"/>
        </w:rPr>
        <w:t>q</w:t>
      </w:r>
      <w:r w:rsidR="008203DB" w:rsidRPr="00E925D6">
        <w:rPr>
          <w:color w:val="auto"/>
        </w:rPr>
        <w:t>uality</w:t>
      </w:r>
      <w:r w:rsidRPr="00E925D6">
        <w:rPr>
          <w:color w:val="auto"/>
        </w:rPr>
        <w:t xml:space="preserve"> SOP is to standardize instrument handling, maintenance, calibration, deployment, and post-deployment procedures for the </w:t>
      </w:r>
      <w:r w:rsidR="008203DB" w:rsidRPr="00E925D6">
        <w:rPr>
          <w:color w:val="auto"/>
        </w:rPr>
        <w:t>Aquatic Preserve program</w:t>
      </w:r>
      <w:r w:rsidRPr="00E925D6">
        <w:rPr>
          <w:color w:val="auto"/>
        </w:rPr>
        <w:t xml:space="preserve">. </w:t>
      </w:r>
      <w:r w:rsidRPr="00E925D6">
        <w:rPr>
          <w:b/>
          <w:bCs/>
          <w:color w:val="auto"/>
        </w:rPr>
        <w:t xml:space="preserve">The procedures in this SOP are the MINIMUM requirements for operating the </w:t>
      </w:r>
      <w:r w:rsidR="00F843DE" w:rsidRPr="00F843DE">
        <w:rPr>
          <w:b/>
        </w:rPr>
        <w:t xml:space="preserve">YSI/Xylem EXO Multi-Parameter Water Quality </w:t>
      </w:r>
      <w:proofErr w:type="spellStart"/>
      <w:r w:rsidR="00F843DE" w:rsidRPr="00F843DE">
        <w:rPr>
          <w:b/>
          <w:color w:val="auto"/>
        </w:rPr>
        <w:t>datasondes</w:t>
      </w:r>
      <w:proofErr w:type="spellEnd"/>
      <w:r w:rsidRPr="00E925D6">
        <w:rPr>
          <w:b/>
          <w:bCs/>
          <w:color w:val="auto"/>
        </w:rPr>
        <w:t xml:space="preserve">; </w:t>
      </w:r>
      <w:proofErr w:type="gramStart"/>
      <w:r w:rsidRPr="00E925D6">
        <w:rPr>
          <w:b/>
          <w:bCs/>
          <w:color w:val="auto"/>
        </w:rPr>
        <w:t>therefore</w:t>
      </w:r>
      <w:proofErr w:type="gramEnd"/>
      <w:r w:rsidRPr="00E925D6">
        <w:rPr>
          <w:b/>
          <w:bCs/>
          <w:color w:val="auto"/>
        </w:rPr>
        <w:t xml:space="preserve"> all </w:t>
      </w:r>
      <w:r w:rsidR="008203DB" w:rsidRPr="00E925D6">
        <w:rPr>
          <w:b/>
          <w:bCs/>
          <w:color w:val="auto"/>
        </w:rPr>
        <w:t>AP</w:t>
      </w:r>
      <w:r w:rsidRPr="00E925D6">
        <w:rPr>
          <w:b/>
          <w:bCs/>
          <w:color w:val="auto"/>
        </w:rPr>
        <w:t xml:space="preserve"> sites must follow these procedures. </w:t>
      </w:r>
      <w:r w:rsidR="00163637" w:rsidRPr="00E925D6">
        <w:rPr>
          <w:color w:val="auto"/>
        </w:rPr>
        <w:t>Aquatic Preserve</w:t>
      </w:r>
      <w:r w:rsidRPr="00E925D6">
        <w:rPr>
          <w:color w:val="auto"/>
        </w:rPr>
        <w:t xml:space="preserve"> sites </w:t>
      </w:r>
      <w:r w:rsidR="00017FCD">
        <w:rPr>
          <w:color w:val="auto"/>
        </w:rPr>
        <w:t>will</w:t>
      </w:r>
      <w:r w:rsidRPr="00E925D6">
        <w:rPr>
          <w:color w:val="auto"/>
        </w:rPr>
        <w:t xml:space="preserve"> undertake additional procedures</w:t>
      </w:r>
      <w:r w:rsidR="00163637" w:rsidRPr="00E925D6">
        <w:rPr>
          <w:color w:val="auto"/>
        </w:rPr>
        <w:t xml:space="preserve">, such as calibration verifications (bracketing) </w:t>
      </w:r>
      <w:bookmarkStart w:id="0" w:name="_GoBack"/>
      <w:bookmarkEnd w:id="0"/>
      <w:r w:rsidR="00163637" w:rsidRPr="00E925D6">
        <w:rPr>
          <w:color w:val="auto"/>
        </w:rPr>
        <w:t xml:space="preserve">as outline by the </w:t>
      </w:r>
      <w:hyperlink r:id="rId6" w:history="1">
        <w:r w:rsidR="00163637" w:rsidRPr="00644980">
          <w:rPr>
            <w:rStyle w:val="Hyperlink"/>
          </w:rPr>
          <w:t>protocols</w:t>
        </w:r>
      </w:hyperlink>
      <w:r w:rsidR="00163637" w:rsidRPr="00E925D6">
        <w:rPr>
          <w:color w:val="auto"/>
        </w:rPr>
        <w:t xml:space="preserve"> established by the DEP’s</w:t>
      </w:r>
      <w:r w:rsidR="00163637" w:rsidRPr="00E925D6">
        <w:rPr>
          <w:color w:val="auto"/>
          <w:shd w:val="clear" w:color="auto" w:fill="FFFFFF"/>
        </w:rPr>
        <w:t xml:space="preserve"> Division of Environmental Assessment and Restoration (DEAR) to ensure</w:t>
      </w:r>
      <w:r w:rsidRPr="00E925D6">
        <w:rPr>
          <w:color w:val="auto"/>
        </w:rPr>
        <w:t xml:space="preserve"> quality data collection</w:t>
      </w:r>
      <w:r w:rsidR="00FB2254">
        <w:rPr>
          <w:color w:val="auto"/>
        </w:rPr>
        <w:t>. By</w:t>
      </w:r>
      <w:r w:rsidRPr="00E925D6">
        <w:rPr>
          <w:color w:val="auto"/>
        </w:rPr>
        <w:t xml:space="preserve"> following the procedures in this SOP, all sites will be capable of collecting quality data and will be able to effectively </w:t>
      </w:r>
      <w:r w:rsidR="00401D8D" w:rsidRPr="00E925D6">
        <w:rPr>
          <w:color w:val="auto"/>
        </w:rPr>
        <w:t>review</w:t>
      </w:r>
      <w:r w:rsidRPr="00E925D6">
        <w:rPr>
          <w:color w:val="auto"/>
        </w:rPr>
        <w:t xml:space="preserve"> the data after collection</w:t>
      </w:r>
      <w:r w:rsidR="00E925D6" w:rsidRPr="00E925D6">
        <w:rPr>
          <w:color w:val="auto"/>
        </w:rPr>
        <w:t xml:space="preserve"> a</w:t>
      </w:r>
      <w:r w:rsidR="00401D8D" w:rsidRPr="00E925D6">
        <w:rPr>
          <w:color w:val="auto"/>
        </w:rPr>
        <w:t>nd seamlessly combine the AP data with NERR data for assessments.</w:t>
      </w:r>
      <w:r w:rsidRPr="00E925D6">
        <w:rPr>
          <w:color w:val="auto"/>
        </w:rPr>
        <w:t xml:space="preserve"> </w:t>
      </w:r>
    </w:p>
    <w:sectPr w:rsidR="00401D8D" w:rsidRPr="00E9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61F6"/>
    <w:multiLevelType w:val="multilevel"/>
    <w:tmpl w:val="AA84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EB"/>
    <w:rsid w:val="00007938"/>
    <w:rsid w:val="00017FCD"/>
    <w:rsid w:val="0007738B"/>
    <w:rsid w:val="000E1B54"/>
    <w:rsid w:val="00163637"/>
    <w:rsid w:val="001718CC"/>
    <w:rsid w:val="001C7E32"/>
    <w:rsid w:val="00401D8D"/>
    <w:rsid w:val="00445E4C"/>
    <w:rsid w:val="0054116D"/>
    <w:rsid w:val="00644980"/>
    <w:rsid w:val="00673D65"/>
    <w:rsid w:val="0079778B"/>
    <w:rsid w:val="0080693F"/>
    <w:rsid w:val="008203DB"/>
    <w:rsid w:val="00967CEB"/>
    <w:rsid w:val="00A01C24"/>
    <w:rsid w:val="00A13092"/>
    <w:rsid w:val="00AC752A"/>
    <w:rsid w:val="00B007D7"/>
    <w:rsid w:val="00BA3CAF"/>
    <w:rsid w:val="00C51D68"/>
    <w:rsid w:val="00E77DEE"/>
    <w:rsid w:val="00E925D6"/>
    <w:rsid w:val="00F40506"/>
    <w:rsid w:val="00F843DE"/>
    <w:rsid w:val="00FB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0A82D-44C9-46D4-B06B-AB451EC3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7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7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405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1B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B5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73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oridadep.gov/dear/quality-assurance/content/dep-sops" TargetMode="External"/><Relationship Id="rId5" Type="http://schemas.openxmlformats.org/officeDocument/2006/relationships/hyperlink" Target="http://www.FloridaAPDa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Petrinec, Kathryn</dc:creator>
  <cp:keywords/>
  <dc:description/>
  <cp:lastModifiedBy>Petrinec, Kathryn</cp:lastModifiedBy>
  <cp:revision>4</cp:revision>
  <dcterms:created xsi:type="dcterms:W3CDTF">2019-04-29T15:53:00Z</dcterms:created>
  <dcterms:modified xsi:type="dcterms:W3CDTF">2019-08-26T18:34:00Z</dcterms:modified>
</cp:coreProperties>
</file>