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09DB" w14:textId="77777777" w:rsidR="00F163D3" w:rsidRPr="00814707" w:rsidRDefault="00F163D3" w:rsidP="00F163D3">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Pr="00814707">
        <w:rPr>
          <w:rFonts w:ascii="Garamond" w:hAnsi="Garamond"/>
          <w:b/>
          <w:sz w:val="22"/>
          <w:szCs w:val="22"/>
        </w:rPr>
        <w:t xml:space="preserve"> </w:t>
      </w:r>
      <w:r>
        <w:rPr>
          <w:rFonts w:ascii="Garamond" w:hAnsi="Garamond"/>
          <w:b/>
          <w:sz w:val="22"/>
          <w:szCs w:val="22"/>
        </w:rPr>
        <w:t xml:space="preserve">Florida </w:t>
      </w:r>
      <w:r w:rsidRPr="00814707">
        <w:rPr>
          <w:rFonts w:ascii="Garamond" w:hAnsi="Garamond"/>
          <w:b/>
          <w:sz w:val="22"/>
          <w:szCs w:val="22"/>
        </w:rPr>
        <w:t>Aquatic Preserves (</w:t>
      </w:r>
      <w:r>
        <w:rPr>
          <w:rFonts w:ascii="Garamond" w:hAnsi="Garamond"/>
          <w:b/>
          <w:sz w:val="22"/>
          <w:szCs w:val="22"/>
        </w:rPr>
        <w:t>NWFL</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3B47DC64" w14:textId="6E8CD491" w:rsidR="00F163D3" w:rsidRPr="00814707" w:rsidRDefault="00F163D3" w:rsidP="00F163D3">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202</w:t>
      </w:r>
      <w:r w:rsidR="00111FD6">
        <w:rPr>
          <w:rFonts w:ascii="Garamond" w:hAnsi="Garamond"/>
          <w:sz w:val="22"/>
          <w:szCs w:val="22"/>
        </w:rPr>
        <w:t>1</w:t>
      </w:r>
      <w:r w:rsidRPr="00814707">
        <w:rPr>
          <w:rFonts w:ascii="Garamond" w:hAnsi="Garamond"/>
          <w:sz w:val="22"/>
          <w:szCs w:val="22"/>
        </w:rPr>
        <w:br/>
        <w:t xml:space="preserve">Latest Update: </w:t>
      </w:r>
      <w:r w:rsidR="00785092">
        <w:rPr>
          <w:rFonts w:ascii="Garamond" w:hAnsi="Garamond"/>
          <w:sz w:val="22"/>
          <w:szCs w:val="22"/>
        </w:rPr>
        <w:t xml:space="preserve">September </w:t>
      </w:r>
      <w:r w:rsidR="003F333E">
        <w:rPr>
          <w:rFonts w:ascii="Garamond" w:hAnsi="Garamond"/>
          <w:sz w:val="22"/>
          <w:szCs w:val="22"/>
        </w:rPr>
        <w:t>30</w:t>
      </w:r>
      <w:r w:rsidR="00785092">
        <w:rPr>
          <w:rFonts w:ascii="Garamond" w:hAnsi="Garamond"/>
          <w:sz w:val="22"/>
          <w:szCs w:val="22"/>
        </w:rPr>
        <w:t>, 2025</w:t>
      </w:r>
    </w:p>
    <w:p w14:paraId="54752A27" w14:textId="77777777" w:rsidR="00F163D3" w:rsidRPr="00814707" w:rsidRDefault="00F163D3" w:rsidP="00F163D3">
      <w:pPr>
        <w:pStyle w:val="BodyText"/>
        <w:spacing w:line="360" w:lineRule="auto"/>
        <w:jc w:val="left"/>
        <w:rPr>
          <w:rFonts w:ascii="Garamond" w:hAnsi="Garamond"/>
          <w:sz w:val="22"/>
          <w:szCs w:val="22"/>
        </w:rPr>
      </w:pPr>
    </w:p>
    <w:p w14:paraId="2DDEF775" w14:textId="77777777" w:rsidR="00F163D3" w:rsidRPr="00814707" w:rsidRDefault="00F163D3" w:rsidP="00F163D3">
      <w:pPr>
        <w:rPr>
          <w:rFonts w:ascii="Garamond" w:hAnsi="Garamond"/>
          <w:b/>
          <w:sz w:val="22"/>
          <w:szCs w:val="22"/>
        </w:rPr>
      </w:pPr>
      <w:r w:rsidRPr="00814707">
        <w:rPr>
          <w:rFonts w:ascii="Garamond" w:hAnsi="Garamond"/>
          <w:b/>
          <w:sz w:val="22"/>
          <w:szCs w:val="22"/>
        </w:rPr>
        <w:t>I. Data Set and Research Descriptors</w:t>
      </w:r>
    </w:p>
    <w:p w14:paraId="5DC7FC73" w14:textId="77777777" w:rsidR="00F163D3" w:rsidRPr="00814707" w:rsidRDefault="00F163D3" w:rsidP="00F163D3">
      <w:pPr>
        <w:rPr>
          <w:rFonts w:ascii="Garamond" w:hAnsi="Garamond"/>
          <w:sz w:val="22"/>
          <w:szCs w:val="22"/>
        </w:rPr>
      </w:pPr>
    </w:p>
    <w:p w14:paraId="5C2CA36A"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3785F8F8" w14:textId="77777777" w:rsidR="00F163D3" w:rsidRPr="00814707" w:rsidRDefault="00F163D3" w:rsidP="00F163D3">
      <w:pPr>
        <w:rPr>
          <w:rFonts w:ascii="Garamond" w:hAnsi="Garamond"/>
          <w:iCs/>
          <w:sz w:val="22"/>
          <w:szCs w:val="22"/>
        </w:rPr>
      </w:pPr>
    </w:p>
    <w:p w14:paraId="29AD054E" w14:textId="1A508896" w:rsidR="00F163D3" w:rsidRPr="00814707" w:rsidRDefault="00F163D3" w:rsidP="00F163D3">
      <w:pPr>
        <w:rPr>
          <w:rFonts w:ascii="Garamond" w:hAnsi="Garamond"/>
          <w:iCs/>
          <w:sz w:val="22"/>
          <w:szCs w:val="22"/>
        </w:rPr>
      </w:pPr>
      <w:r w:rsidRPr="00814707">
        <w:rPr>
          <w:rFonts w:ascii="Garamond" w:hAnsi="Garamond"/>
          <w:iCs/>
          <w:sz w:val="22"/>
          <w:szCs w:val="22"/>
        </w:rPr>
        <w:t xml:space="preserve">Principal </w:t>
      </w:r>
      <w:proofErr w:type="spellStart"/>
      <w:proofErr w:type="gramStart"/>
      <w:r w:rsidRPr="00814707">
        <w:rPr>
          <w:rFonts w:ascii="Garamond" w:hAnsi="Garamond"/>
          <w:iCs/>
          <w:sz w:val="22"/>
          <w:szCs w:val="22"/>
        </w:rPr>
        <w:t>Investigator:</w:t>
      </w:r>
      <w:r w:rsidR="00B3723A">
        <w:rPr>
          <w:rFonts w:ascii="Garamond" w:hAnsi="Garamond"/>
          <w:iCs/>
          <w:sz w:val="22"/>
          <w:szCs w:val="22"/>
        </w:rPr>
        <w:t>YRM</w:t>
      </w:r>
      <w:proofErr w:type="spellEnd"/>
      <w:proofErr w:type="gramEnd"/>
    </w:p>
    <w:p w14:paraId="6DB1588D" w14:textId="77777777" w:rsidR="00F163D3" w:rsidRDefault="00F163D3" w:rsidP="00F163D3">
      <w:pPr>
        <w:rPr>
          <w:rFonts w:ascii="Garamond" w:hAnsi="Garamond"/>
          <w:sz w:val="22"/>
          <w:szCs w:val="22"/>
        </w:rPr>
      </w:pPr>
      <w:r>
        <w:rPr>
          <w:rFonts w:ascii="Garamond" w:hAnsi="Garamond"/>
          <w:sz w:val="22"/>
          <w:szCs w:val="22"/>
        </w:rPr>
        <w:t>Beth Fugate</w:t>
      </w:r>
      <w:r w:rsidRPr="00814707">
        <w:rPr>
          <w:rFonts w:ascii="Garamond" w:hAnsi="Garamond"/>
          <w:sz w:val="22"/>
          <w:szCs w:val="22"/>
        </w:rPr>
        <w:t>, Aquatic Preserve Manager</w:t>
      </w:r>
    </w:p>
    <w:p w14:paraId="479F038C"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3A57E21C" w14:textId="77777777" w:rsidR="00F163D3" w:rsidRPr="00225BAE" w:rsidRDefault="00F163D3" w:rsidP="00F163D3">
      <w:pPr>
        <w:rPr>
          <w:rFonts w:ascii="Garamond" w:hAnsi="Garamond"/>
          <w:iCs/>
          <w:sz w:val="20"/>
          <w:szCs w:val="22"/>
        </w:rPr>
      </w:pPr>
      <w:r w:rsidRPr="00225BAE">
        <w:rPr>
          <w:rFonts w:ascii="Garamond" w:hAnsi="Garamond" w:cs="Arial"/>
          <w:color w:val="222222"/>
          <w:sz w:val="22"/>
          <w:shd w:val="clear" w:color="auto" w:fill="FFFFFF"/>
        </w:rPr>
        <w:t>Pensacola, FL 32514</w:t>
      </w:r>
    </w:p>
    <w:p w14:paraId="588A144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471-6028</w:t>
      </w:r>
    </w:p>
    <w:p w14:paraId="4437D169" w14:textId="77777777" w:rsidR="00F163D3" w:rsidRDefault="00F163D3" w:rsidP="00F163D3">
      <w:pPr>
        <w:pStyle w:val="Footer"/>
        <w:tabs>
          <w:tab w:val="clear" w:pos="4320"/>
          <w:tab w:val="clear" w:pos="8640"/>
        </w:tabs>
        <w:rPr>
          <w:rFonts w:ascii="Garamond" w:hAnsi="Garamond"/>
          <w:sz w:val="22"/>
          <w:szCs w:val="22"/>
        </w:rPr>
      </w:pPr>
      <w:hyperlink r:id="rId9" w:history="1">
        <w:r w:rsidRPr="00750EE5">
          <w:rPr>
            <w:rStyle w:val="Hyperlink"/>
            <w:rFonts w:ascii="Garamond" w:hAnsi="Garamond"/>
            <w:sz w:val="22"/>
            <w:szCs w:val="22"/>
          </w:rPr>
          <w:t>Beth.L.Fugate@dep.state.fl.us</w:t>
        </w:r>
      </w:hyperlink>
    </w:p>
    <w:p w14:paraId="2C699425" w14:textId="77777777" w:rsidR="00F163D3" w:rsidRDefault="00F163D3" w:rsidP="00F163D3">
      <w:pPr>
        <w:pStyle w:val="Footer"/>
        <w:tabs>
          <w:tab w:val="clear" w:pos="4320"/>
          <w:tab w:val="clear" w:pos="8640"/>
        </w:tabs>
        <w:rPr>
          <w:rFonts w:ascii="Garamond" w:hAnsi="Garamond"/>
          <w:sz w:val="22"/>
          <w:szCs w:val="22"/>
        </w:rPr>
      </w:pPr>
    </w:p>
    <w:p w14:paraId="6965119A"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56129B1" w14:textId="77777777" w:rsidR="00F163D3" w:rsidRDefault="00F163D3" w:rsidP="00F163D3">
      <w:pPr>
        <w:pStyle w:val="Footer"/>
        <w:tabs>
          <w:tab w:val="clear" w:pos="4320"/>
          <w:tab w:val="clear" w:pos="8640"/>
        </w:tabs>
        <w:rPr>
          <w:rFonts w:ascii="Garamond" w:hAnsi="Garamond"/>
          <w:sz w:val="22"/>
          <w:szCs w:val="22"/>
        </w:rPr>
      </w:pPr>
      <w:r>
        <w:rPr>
          <w:rFonts w:ascii="Garamond" w:hAnsi="Garamond"/>
          <w:sz w:val="22"/>
          <w:szCs w:val="22"/>
        </w:rPr>
        <w:t>Zach Schang, Environmental Specialist I</w:t>
      </w:r>
    </w:p>
    <w:p w14:paraId="5B8968F4" w14:textId="77777777" w:rsidR="00F163D3" w:rsidRPr="00225BAE" w:rsidRDefault="00F163D3" w:rsidP="00F163D3">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418C49EF" w14:textId="77777777" w:rsidR="00F163D3" w:rsidRDefault="00F163D3" w:rsidP="00F163D3">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14:paraId="3DFD21E0" w14:textId="77777777" w:rsidR="00F163D3" w:rsidRDefault="00F163D3" w:rsidP="00F163D3">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471-6027</w:t>
      </w:r>
    </w:p>
    <w:p w14:paraId="3309763A" w14:textId="77777777" w:rsidR="00F163D3" w:rsidRDefault="00F163D3" w:rsidP="00F163D3">
      <w:pPr>
        <w:pStyle w:val="Footer"/>
        <w:tabs>
          <w:tab w:val="clear" w:pos="4320"/>
          <w:tab w:val="clear" w:pos="8640"/>
        </w:tabs>
        <w:rPr>
          <w:rFonts w:ascii="Garamond" w:hAnsi="Garamond"/>
          <w:sz w:val="22"/>
          <w:szCs w:val="22"/>
        </w:rPr>
      </w:pPr>
      <w:hyperlink r:id="rId10" w:history="1">
        <w:r w:rsidRPr="00750EE5">
          <w:rPr>
            <w:rStyle w:val="Hyperlink"/>
            <w:rFonts w:ascii="Garamond" w:hAnsi="Garamond"/>
            <w:sz w:val="22"/>
            <w:szCs w:val="22"/>
          </w:rPr>
          <w:t>Zachary.Schang@dep.state.fl.us</w:t>
        </w:r>
      </w:hyperlink>
    </w:p>
    <w:p w14:paraId="0D095F79" w14:textId="77777777" w:rsidR="00F163D3" w:rsidRPr="00814707" w:rsidRDefault="00F163D3" w:rsidP="00F163D3">
      <w:pPr>
        <w:pStyle w:val="Footer"/>
        <w:tabs>
          <w:tab w:val="clear" w:pos="4320"/>
          <w:tab w:val="clear" w:pos="8640"/>
        </w:tabs>
        <w:rPr>
          <w:rFonts w:ascii="Garamond" w:hAnsi="Garamond"/>
          <w:sz w:val="22"/>
          <w:szCs w:val="22"/>
        </w:rPr>
      </w:pPr>
    </w:p>
    <w:p w14:paraId="3BA0549D"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Entry verification:</w:t>
      </w:r>
    </w:p>
    <w:p w14:paraId="10DAD298" w14:textId="77777777" w:rsidR="00F163D3" w:rsidRPr="00814707" w:rsidRDefault="00F163D3" w:rsidP="00F163D3">
      <w:pPr>
        <w:ind w:hanging="360"/>
        <w:rPr>
          <w:rFonts w:ascii="Garamond" w:hAnsi="Garamond"/>
          <w:sz w:val="22"/>
          <w:szCs w:val="22"/>
        </w:rPr>
      </w:pPr>
    </w:p>
    <w:p w14:paraId="35CDD69A" w14:textId="77777777" w:rsidR="00F163D3" w:rsidRDefault="00F163D3" w:rsidP="00F163D3">
      <w:pPr>
        <w:rPr>
          <w:rFonts w:ascii="Garamond" w:hAnsi="Garamond"/>
          <w:sz w:val="22"/>
          <w:szCs w:val="22"/>
        </w:rPr>
      </w:pPr>
      <w:bookmarkStart w:id="0" w:name="_Hlk532986228"/>
      <w:r w:rsidRPr="004341A7">
        <w:rPr>
          <w:rFonts w:ascii="Garamond" w:hAnsi="Garamond"/>
          <w:sz w:val="22"/>
          <w:szCs w:val="22"/>
        </w:rPr>
        <w:t xml:space="preserve">Deployment data are uploaded from the YSI data logger to a Personal Computer (IBM compatible).  </w:t>
      </w:r>
      <w:r>
        <w:rPr>
          <w:rFonts w:ascii="Garamond" w:hAnsi="Garamond"/>
          <w:sz w:val="22"/>
          <w:szCs w:val="22"/>
        </w:rPr>
        <w:t>Raw data f</w:t>
      </w:r>
      <w:r w:rsidRPr="004341A7">
        <w:rPr>
          <w:rFonts w:ascii="Garamond" w:hAnsi="Garamond"/>
          <w:sz w:val="22"/>
          <w:szCs w:val="22"/>
        </w:rPr>
        <w:t xml:space="preserve">iles are exported from </w:t>
      </w:r>
      <w:proofErr w:type="spellStart"/>
      <w:r w:rsidRPr="004341A7">
        <w:rPr>
          <w:rFonts w:ascii="Garamond" w:hAnsi="Garamond"/>
          <w:sz w:val="22"/>
          <w:szCs w:val="22"/>
        </w:rPr>
        <w:t>EcoWatch</w:t>
      </w:r>
      <w:proofErr w:type="spellEnd"/>
      <w:r w:rsidRPr="004341A7">
        <w:rPr>
          <w:rFonts w:ascii="Garamond" w:hAnsi="Garamond"/>
          <w:sz w:val="22"/>
          <w:szCs w:val="22"/>
        </w:rPr>
        <w:t xml:space="preserve"> in a comma-delimited format (.CDF</w:t>
      </w:r>
      <w:r>
        <w:rPr>
          <w:rFonts w:ascii="Garamond" w:hAnsi="Garamond"/>
          <w:sz w:val="22"/>
          <w:szCs w:val="22"/>
        </w:rPr>
        <w:t xml:space="preserve"> or .CSV</w:t>
      </w:r>
      <w:r w:rsidRPr="004341A7">
        <w:rPr>
          <w:rFonts w:ascii="Garamond" w:hAnsi="Garamond"/>
          <w:sz w:val="22"/>
          <w:szCs w:val="22"/>
        </w:rPr>
        <w:t>)</w:t>
      </w:r>
      <w:r>
        <w:rPr>
          <w:rFonts w:ascii="Garamond" w:hAnsi="Garamond"/>
          <w:sz w:val="22"/>
          <w:szCs w:val="22"/>
        </w:rPr>
        <w:t>. Copies of the raw data files are created, and p</w:t>
      </w:r>
      <w:r w:rsidRPr="00A2528B">
        <w:rPr>
          <w:rFonts w:ascii="Garamond" w:hAnsi="Garamond"/>
          <w:sz w:val="22"/>
          <w:szCs w:val="22"/>
        </w:rPr>
        <w:t>re- and post-deployment data are removed</w:t>
      </w:r>
      <w:r>
        <w:rPr>
          <w:rFonts w:ascii="Garamond" w:hAnsi="Garamond"/>
          <w:sz w:val="22"/>
          <w:szCs w:val="22"/>
        </w:rPr>
        <w:t xml:space="preserve">. These files are referred to as limited (or edited) data files. The limited data files are then uploaded to the Centralized Data Management Office (CDMO) using the Non-SWMP Data Upload Service where they </w:t>
      </w:r>
      <w:r w:rsidRPr="00B56AC8">
        <w:rPr>
          <w:rFonts w:ascii="Garamond" w:hAnsi="Garamond"/>
          <w:sz w:val="22"/>
          <w:szCs w:val="22"/>
        </w:rPr>
        <w:t>undergo automated primary QAQC</w:t>
      </w:r>
      <w:r>
        <w:rPr>
          <w:rFonts w:ascii="Garamond" w:hAnsi="Garamond"/>
          <w:sz w:val="22"/>
          <w:szCs w:val="22"/>
        </w:rPr>
        <w:t>.</w:t>
      </w:r>
    </w:p>
    <w:p w14:paraId="34AEB36E" w14:textId="77777777" w:rsidR="00F163D3" w:rsidRDefault="00F163D3" w:rsidP="00F163D3">
      <w:pPr>
        <w:rPr>
          <w:rFonts w:ascii="Garamond" w:hAnsi="Garamond"/>
          <w:sz w:val="22"/>
          <w:szCs w:val="22"/>
        </w:rPr>
      </w:pPr>
    </w:p>
    <w:p w14:paraId="2D264280" w14:textId="77777777" w:rsidR="00F163D3" w:rsidRDefault="00F163D3" w:rsidP="00F163D3">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t>
      </w:r>
      <w:r>
        <w:rPr>
          <w:rFonts w:ascii="Garamond" w:hAnsi="Garamond"/>
          <w:color w:val="212529"/>
          <w:sz w:val="22"/>
          <w:szCs w:val="22"/>
        </w:rPr>
        <w:t>involves</w:t>
      </w:r>
      <w:r w:rsidRPr="00814707">
        <w:rPr>
          <w:rFonts w:ascii="Garamond" w:hAnsi="Garamond"/>
          <w:color w:val="212529"/>
          <w:sz w:val="22"/>
          <w:szCs w:val="22"/>
        </w:rPr>
        <w:t xml:space="preserve"> inserting flag columns into the data files for each water quality parameter, creating a flag record column, and creating an automated process that applied standardized flags to data if the values were outside sensor specifications as determined by YSI, the instrument manufacturer. </w:t>
      </w:r>
    </w:p>
    <w:p w14:paraId="2FD2038A" w14:textId="77777777" w:rsidR="00F163D3" w:rsidRDefault="00F163D3" w:rsidP="00F163D3">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Yearly data files that completed the primary QA/QC process were returned to FCO staff for secondary QA/QC. Data were evaluated, and standardized flags and codes were applied to individual data points by </w:t>
      </w:r>
      <w:proofErr w:type="gramStart"/>
      <w:r w:rsidRPr="00814707">
        <w:rPr>
          <w:rFonts w:ascii="Garamond" w:hAnsi="Garamond"/>
          <w:color w:val="212529"/>
          <w:sz w:val="22"/>
          <w:szCs w:val="22"/>
        </w:rPr>
        <w:t>insertion</w:t>
      </w:r>
      <w:proofErr w:type="gramEnd"/>
      <w:r w:rsidRPr="00814707">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w:t>
      </w:r>
      <w:r>
        <w:rPr>
          <w:rFonts w:ascii="Garamond" w:hAnsi="Garamond"/>
          <w:color w:val="212529"/>
          <w:sz w:val="22"/>
          <w:szCs w:val="22"/>
        </w:rPr>
        <w:t xml:space="preserve">plus </w:t>
      </w:r>
      <w:r w:rsidRPr="00814707">
        <w:rPr>
          <w:rFonts w:ascii="Garamond" w:hAnsi="Garamond"/>
          <w:color w:val="212529"/>
          <w:sz w:val="22"/>
          <w:szCs w:val="22"/>
        </w:rPr>
        <w:t>data. For more information on QA/QC flags and codes, see Sections 11 and 12.</w:t>
      </w:r>
    </w:p>
    <w:p w14:paraId="26DE9336" w14:textId="77777777" w:rsidR="00F163D3" w:rsidRDefault="00F163D3" w:rsidP="00F163D3">
      <w:pPr>
        <w:rPr>
          <w:rFonts w:ascii="Garamond" w:hAnsi="Garamond"/>
          <w:sz w:val="22"/>
          <w:szCs w:val="22"/>
        </w:rPr>
      </w:pPr>
      <w:r>
        <w:rPr>
          <w:rFonts w:ascii="Garamond" w:hAnsi="Garamond"/>
          <w:sz w:val="22"/>
          <w:szCs w:val="22"/>
        </w:rPr>
        <w:t xml:space="preserve">Please refer to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1"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Pr>
          <w:rFonts w:ascii="Garamond" w:hAnsi="Garamond"/>
          <w:color w:val="212529"/>
          <w:sz w:val="22"/>
          <w:szCs w:val="22"/>
        </w:rPr>
        <w:t xml:space="preserve"> f</w:t>
      </w:r>
      <w:r>
        <w:rPr>
          <w:rFonts w:ascii="Garamond" w:hAnsi="Garamond"/>
          <w:sz w:val="22"/>
          <w:szCs w:val="22"/>
        </w:rPr>
        <w:t>or more information regarding the QA/QC procedures.</w:t>
      </w:r>
    </w:p>
    <w:p w14:paraId="43C23C6F" w14:textId="77777777" w:rsidR="00F163D3" w:rsidRDefault="00F163D3" w:rsidP="00F163D3">
      <w:pPr>
        <w:rPr>
          <w:rFonts w:ascii="Garamond" w:hAnsi="Garamond"/>
          <w:sz w:val="22"/>
          <w:szCs w:val="22"/>
        </w:rPr>
      </w:pPr>
    </w:p>
    <w:bookmarkEnd w:id="0"/>
    <w:p w14:paraId="0D95428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Research objectives:</w:t>
      </w:r>
    </w:p>
    <w:p w14:paraId="3226AEA1" w14:textId="77777777" w:rsidR="00F163D3" w:rsidRDefault="00F163D3" w:rsidP="00F163D3">
      <w:pPr>
        <w:rPr>
          <w:rFonts w:ascii="Garamond" w:hAnsi="Garamond"/>
          <w:sz w:val="22"/>
          <w:szCs w:val="22"/>
        </w:rPr>
      </w:pPr>
    </w:p>
    <w:p w14:paraId="1106320E" w14:textId="77777777" w:rsidR="00F163D3" w:rsidRDefault="00F163D3" w:rsidP="00F163D3">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w:t>
      </w:r>
      <w:proofErr w:type="gramStart"/>
      <w:r w:rsidRPr="00E259A0">
        <w:rPr>
          <w:rFonts w:ascii="Garamond" w:hAnsi="Garamond"/>
          <w:sz w:val="22"/>
          <w:szCs w:val="22"/>
        </w:rPr>
        <w:t xml:space="preserve">sondes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lastRenderedPageBreak/>
        <w:t>measuring</w:t>
      </w:r>
      <w:proofErr w:type="gramEnd"/>
      <w:r w:rsidRPr="00E259A0">
        <w:rPr>
          <w:rFonts w:ascii="Garamond" w:hAnsi="Garamond"/>
          <w:sz w:val="22"/>
        </w:rPr>
        <w:t xml:space="preserve">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Pr="00487D78">
        <w:rPr>
          <w:rFonts w:ascii="Garamond" w:hAnsi="Garamond"/>
          <w:sz w:val="22"/>
        </w:rPr>
        <w:t xml:space="preserve"> </w:t>
      </w:r>
    </w:p>
    <w:p w14:paraId="35BAF537" w14:textId="77777777" w:rsidR="00F163D3" w:rsidRDefault="00F163D3" w:rsidP="00F163D3">
      <w:pPr>
        <w:rPr>
          <w:rFonts w:ascii="Garamond" w:hAnsi="Garamond"/>
          <w:sz w:val="22"/>
        </w:rPr>
      </w:pPr>
    </w:p>
    <w:p w14:paraId="605E0650" w14:textId="77777777" w:rsidR="00F163D3" w:rsidRDefault="00F163D3" w:rsidP="00F163D3">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(Biber, </w:t>
      </w:r>
      <w:proofErr w:type="spellStart"/>
      <w:r w:rsidRPr="00AF5D57">
        <w:rPr>
          <w:rFonts w:ascii="Garamond" w:hAnsi="Garamond"/>
          <w:sz w:val="22"/>
        </w:rPr>
        <w:t>Paerl</w:t>
      </w:r>
      <w:proofErr w:type="spellEnd"/>
      <w:r w:rsidRPr="00AF5D57">
        <w:rPr>
          <w:rFonts w:ascii="Garamond" w:hAnsi="Garamond"/>
          <w:sz w:val="22"/>
        </w:rPr>
        <w:t xml:space="preserve">, Gallegos, &amp; Kenworthy, 2004). </w:t>
      </w:r>
      <w:r>
        <w:rPr>
          <w:rFonts w:ascii="Garamond" w:hAnsi="Garamond"/>
          <w:sz w:val="22"/>
        </w:rPr>
        <w:t xml:space="preserve"> Currently nutrient sampling is not being conducted as part of this monitoring </w:t>
      </w:r>
      <w:proofErr w:type="gramStart"/>
      <w:r>
        <w:rPr>
          <w:rFonts w:ascii="Garamond" w:hAnsi="Garamond"/>
          <w:sz w:val="22"/>
        </w:rPr>
        <w:t>effort,</w:t>
      </w:r>
      <w:proofErr w:type="gramEnd"/>
      <w:r>
        <w:rPr>
          <w:rFonts w:ascii="Garamond" w:hAnsi="Garamond"/>
          <w:sz w:val="22"/>
        </w:rPr>
        <w:t xml:space="preserve"> however management will look to address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w:t>
      </w:r>
      <w:proofErr w:type="gramStart"/>
      <w:r w:rsidRPr="00AF5D57">
        <w:rPr>
          <w:rFonts w:ascii="Garamond" w:hAnsi="Garamond"/>
          <w:sz w:val="22"/>
        </w:rPr>
        <w:t>year</w:t>
      </w:r>
      <w:proofErr w:type="gramEnd"/>
      <w:r w:rsidRPr="00AF5D57">
        <w:rPr>
          <w:rFonts w:ascii="Garamond" w:hAnsi="Garamond"/>
          <w:sz w:val="22"/>
        </w:rPr>
        <w:t xml:space="preserve"> and repairs are not always addressed in a timely manner (EPA, n.d.). Stormwater runoff is another factor currently being addressed by local agencies and has recently been elevated to an issue of high importance. Severe flooding events in Escambia, Santa Rosa, and Okaloosa counties on April 29, </w:t>
      </w:r>
      <w:proofErr w:type="gramStart"/>
      <w:r w:rsidRPr="00AF5D57">
        <w:rPr>
          <w:rFonts w:ascii="Garamond" w:hAnsi="Garamond"/>
          <w:sz w:val="22"/>
        </w:rPr>
        <w:t>2014</w:t>
      </w:r>
      <w:proofErr w:type="gramEnd"/>
      <w:r w:rsidRPr="00AF5D57">
        <w:rPr>
          <w:rFonts w:ascii="Garamond" w:hAnsi="Garamond"/>
          <w:sz w:val="22"/>
        </w:rPr>
        <w:t xml:space="preserve"> overloaded current facilities and infrastructure. </w:t>
      </w:r>
      <w:proofErr w:type="gramStart"/>
      <w:r w:rsidRPr="00AF5D57">
        <w:rPr>
          <w:rFonts w:ascii="Garamond" w:hAnsi="Garamond"/>
          <w:sz w:val="22"/>
        </w:rPr>
        <w:t>All of</w:t>
      </w:r>
      <w:proofErr w:type="gramEnd"/>
      <w:r w:rsidRPr="00AF5D57">
        <w:rPr>
          <w:rFonts w:ascii="Garamond" w:hAnsi="Garamond"/>
          <w:sz w:val="22"/>
        </w:rPr>
        <w:t xml:space="preserve"> these practices discharge potential excess nitrogen and phosphorus into the estuarine system decreasing primary productivity. The EPA suggests a guideline of 10:1 ratio of concentrations of nitrogen to phosphorus</w:t>
      </w:r>
      <w:proofErr w:type="gramStart"/>
      <w:r w:rsidRPr="00AF5D57">
        <w:rPr>
          <w:rFonts w:ascii="Garamond" w:hAnsi="Garamond"/>
          <w:sz w:val="22"/>
        </w:rPr>
        <w:t>, of</w:t>
      </w:r>
      <w:proofErr w:type="gramEnd"/>
      <w:r w:rsidRPr="00AF5D57">
        <w:rPr>
          <w:rFonts w:ascii="Garamond" w:hAnsi="Garamond"/>
          <w:sz w:val="22"/>
        </w:rPr>
        <w:t xml:space="preserve"> which are often higher in the bayous of the PBW (EPA, 2005).</w:t>
      </w:r>
    </w:p>
    <w:p w14:paraId="122501E8" w14:textId="77777777" w:rsidR="00F163D3" w:rsidRPr="00940038" w:rsidRDefault="00F163D3" w:rsidP="00F163D3">
      <w:pPr>
        <w:rPr>
          <w:rFonts w:ascii="Garamond" w:hAnsi="Garamond"/>
          <w:sz w:val="22"/>
          <w:szCs w:val="22"/>
        </w:rPr>
      </w:pPr>
    </w:p>
    <w:p w14:paraId="30C6E8C4" w14:textId="77777777" w:rsidR="00F163D3" w:rsidRPr="00C74872" w:rsidRDefault="00F163D3" w:rsidP="00F163D3">
      <w:pPr>
        <w:numPr>
          <w:ilvl w:val="0"/>
          <w:numId w:val="1"/>
        </w:numPr>
        <w:ind w:left="360"/>
        <w:rPr>
          <w:rFonts w:ascii="Garamond" w:hAnsi="Garamond"/>
          <w:sz w:val="22"/>
          <w:szCs w:val="22"/>
        </w:rPr>
      </w:pPr>
      <w:r w:rsidRPr="007218C2">
        <w:rPr>
          <w:rFonts w:ascii="Garamond" w:hAnsi="Garamond"/>
          <w:b/>
          <w:bCs/>
          <w:sz w:val="22"/>
          <w:szCs w:val="22"/>
        </w:rPr>
        <w:t>Research Methods</w:t>
      </w:r>
      <w:r w:rsidRPr="021505A0">
        <w:rPr>
          <w:rFonts w:ascii="Garamond" w:hAnsi="Garamond"/>
          <w:b/>
          <w:bCs/>
          <w:sz w:val="22"/>
          <w:szCs w:val="22"/>
        </w:rPr>
        <w:t>:</w:t>
      </w:r>
    </w:p>
    <w:p w14:paraId="59DC659E" w14:textId="77777777" w:rsidR="00F163D3" w:rsidRDefault="00F163D3" w:rsidP="00F163D3">
      <w:pPr>
        <w:pStyle w:val="ListParagraph"/>
        <w:ind w:left="0"/>
        <w:rPr>
          <w:rFonts w:ascii="Garamond" w:hAnsi="Garamond"/>
          <w:sz w:val="22"/>
          <w:szCs w:val="22"/>
        </w:rPr>
      </w:pPr>
    </w:p>
    <w:p w14:paraId="77334400" w14:textId="074330F3"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YSI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Pr>
          <w:rFonts w:ascii="Garamond" w:hAnsi="Garamond"/>
          <w:sz w:val="22"/>
          <w:szCs w:val="22"/>
        </w:rPr>
        <w:t>January 2015</w:t>
      </w:r>
      <w:r w:rsidRPr="00940038">
        <w:rPr>
          <w:rFonts w:ascii="Garamond" w:hAnsi="Garamond"/>
          <w:sz w:val="22"/>
          <w:szCs w:val="22"/>
        </w:rPr>
        <w:t xml:space="preserve">.  </w:t>
      </w:r>
      <w:r w:rsidR="007A1DBC">
        <w:rPr>
          <w:rFonts w:ascii="Garamond" w:hAnsi="Garamond"/>
          <w:sz w:val="22"/>
          <w:szCs w:val="22"/>
        </w:rPr>
        <w:t>Prior to September 2021, the YSI 6600 EDS model was used. T</w:t>
      </w:r>
      <w:r w:rsidR="007A1DBC" w:rsidRPr="00940038">
        <w:rPr>
          <w:rFonts w:ascii="Garamond" w:hAnsi="Garamond"/>
          <w:sz w:val="22"/>
          <w:szCs w:val="22"/>
        </w:rPr>
        <w:t>h</w:t>
      </w:r>
      <w:r w:rsidR="007A1DBC">
        <w:rPr>
          <w:rFonts w:ascii="Garamond" w:hAnsi="Garamond"/>
          <w:sz w:val="22"/>
          <w:szCs w:val="22"/>
        </w:rPr>
        <w:t>is</w:t>
      </w:r>
      <w:r w:rsidR="007A1DBC" w:rsidRPr="00940038">
        <w:rPr>
          <w:rFonts w:ascii="Garamond" w:hAnsi="Garamond"/>
          <w:sz w:val="22"/>
          <w:szCs w:val="22"/>
        </w:rPr>
        <w:t xml:space="preserve"> </w:t>
      </w:r>
      <w:r w:rsidRPr="00940038">
        <w:rPr>
          <w:rFonts w:ascii="Garamond" w:hAnsi="Garamond"/>
          <w:sz w:val="22"/>
          <w:szCs w:val="22"/>
        </w:rPr>
        <w:t xml:space="preserve">model incorporates a specially designed wiper apparatus attached to the turbidity probe that reduces the oxygen and pH sensor fouling and thereby improves the quality of data collected. </w:t>
      </w:r>
      <w:r w:rsidR="007A1DBC">
        <w:rPr>
          <w:rFonts w:ascii="Garamond" w:hAnsi="Garamond"/>
          <w:sz w:val="22"/>
          <w:szCs w:val="22"/>
        </w:rPr>
        <w:t xml:space="preserve">Beginning in September 2021, EXO 2 data </w:t>
      </w:r>
      <w:proofErr w:type="gramStart"/>
      <w:r w:rsidR="007A1DBC">
        <w:rPr>
          <w:rFonts w:ascii="Garamond" w:hAnsi="Garamond"/>
          <w:sz w:val="22"/>
          <w:szCs w:val="22"/>
        </w:rPr>
        <w:t>sondes</w:t>
      </w:r>
      <w:proofErr w:type="gramEnd"/>
      <w:r w:rsidR="007A1DBC">
        <w:rPr>
          <w:rFonts w:ascii="Garamond" w:hAnsi="Garamond"/>
          <w:sz w:val="22"/>
          <w:szCs w:val="22"/>
        </w:rPr>
        <w:t xml:space="preserve"> were deployed. </w:t>
      </w:r>
      <w:r w:rsidRPr="00940038">
        <w:rPr>
          <w:rFonts w:ascii="Garamond" w:hAnsi="Garamond"/>
          <w:sz w:val="22"/>
          <w:szCs w:val="22"/>
        </w:rPr>
        <w:t xml:space="preserve"> </w:t>
      </w:r>
      <w:r w:rsidR="007A1DBC" w:rsidRPr="00940038">
        <w:rPr>
          <w:rFonts w:ascii="Garamond" w:hAnsi="Garamond"/>
          <w:sz w:val="22"/>
          <w:szCs w:val="22"/>
        </w:rPr>
        <w:t>Th</w:t>
      </w:r>
      <w:r w:rsidR="007A1DBC">
        <w:rPr>
          <w:rFonts w:ascii="Garamond" w:hAnsi="Garamond"/>
          <w:sz w:val="22"/>
          <w:szCs w:val="22"/>
        </w:rPr>
        <w:t>is</w:t>
      </w:r>
      <w:r w:rsidR="007A1DBC" w:rsidRPr="00940038">
        <w:rPr>
          <w:rFonts w:ascii="Garamond" w:hAnsi="Garamond"/>
          <w:sz w:val="22"/>
          <w:szCs w:val="22"/>
        </w:rPr>
        <w:t xml:space="preserve"> model incorporates a specially designed wiper apparatus attached to the turbidity probe that reduces the oxygen and pH sensor fouling and thereby improves the quality of data collected.</w:t>
      </w:r>
      <w:r w:rsidR="007A1DBC">
        <w:rPr>
          <w:rFonts w:ascii="Garamond" w:hAnsi="Garamond"/>
          <w:sz w:val="22"/>
          <w:szCs w:val="22"/>
        </w:rPr>
        <w:t xml:space="preserve"> </w:t>
      </w:r>
      <w:r>
        <w:rPr>
          <w:rFonts w:ascii="Garamond" w:hAnsi="Garamond"/>
          <w:sz w:val="22"/>
          <w:szCs w:val="22"/>
        </w:rPr>
        <w:t xml:space="preserve">The </w:t>
      </w:r>
      <w:proofErr w:type="gramStart"/>
      <w:r w:rsidRPr="00940038">
        <w:rPr>
          <w:rFonts w:ascii="Garamond" w:hAnsi="Garamond"/>
          <w:sz w:val="22"/>
          <w:szCs w:val="22"/>
        </w:rPr>
        <w:t>sonde</w:t>
      </w:r>
      <w:proofErr w:type="gramEnd"/>
      <w:r w:rsidRPr="00940038">
        <w:rPr>
          <w:rFonts w:ascii="Garamond" w:hAnsi="Garamond"/>
          <w:sz w:val="22"/>
          <w:szCs w:val="22"/>
        </w:rPr>
        <w:t xml:space="preserve"> is contained within a 10 cm (inside diameter) housing pipe mounted </w:t>
      </w:r>
      <w:r>
        <w:rPr>
          <w:rFonts w:ascii="Garamond" w:hAnsi="Garamond"/>
          <w:sz w:val="22"/>
          <w:szCs w:val="22"/>
        </w:rPr>
        <w:t>horizontally</w:t>
      </w:r>
      <w:r w:rsidRPr="00940038">
        <w:rPr>
          <w:rFonts w:ascii="Garamond" w:hAnsi="Garamond"/>
          <w:sz w:val="22"/>
          <w:szCs w:val="22"/>
        </w:rPr>
        <w:t xml:space="preserve"> on a </w:t>
      </w:r>
      <w:r>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Pr>
          <w:rFonts w:ascii="Garamond" w:hAnsi="Garamond"/>
          <w:sz w:val="22"/>
          <w:szCs w:val="22"/>
        </w:rPr>
        <w:t>multiple</w:t>
      </w:r>
      <w:r w:rsidRPr="00940038">
        <w:rPr>
          <w:rFonts w:ascii="Garamond" w:hAnsi="Garamond"/>
          <w:sz w:val="22"/>
          <w:szCs w:val="22"/>
        </w:rPr>
        <w:t xml:space="preserve"> 2 cm diameter holes were </w:t>
      </w:r>
      <w:r w:rsidRPr="00487D78">
        <w:rPr>
          <w:rFonts w:ascii="Garamond" w:hAnsi="Garamond"/>
          <w:sz w:val="22"/>
          <w:szCs w:val="22"/>
        </w:rPr>
        <w:t>drilled,</w:t>
      </w:r>
      <w:r w:rsidRPr="00940038">
        <w:rPr>
          <w:rFonts w:ascii="Garamond" w:hAnsi="Garamond"/>
          <w:sz w:val="22"/>
          <w:szCs w:val="22"/>
        </w:rPr>
        <w:t xml:space="preserve"> </w:t>
      </w:r>
      <w:r>
        <w:rPr>
          <w:rFonts w:ascii="Garamond" w:hAnsi="Garamond"/>
          <w:sz w:val="22"/>
          <w:szCs w:val="22"/>
        </w:rPr>
        <w:t>and</w:t>
      </w:r>
      <w:r w:rsidRPr="00940038">
        <w:rPr>
          <w:rFonts w:ascii="Garamond" w:hAnsi="Garamond"/>
          <w:sz w:val="22"/>
          <w:szCs w:val="22"/>
        </w:rPr>
        <w:t xml:space="preserve"> density is greatest near the base where the sonde sensors are located. </w:t>
      </w:r>
    </w:p>
    <w:p w14:paraId="04C49988" w14:textId="77777777" w:rsidR="00F163D3" w:rsidRPr="00940038" w:rsidRDefault="00F163D3" w:rsidP="00F163D3">
      <w:pPr>
        <w:rPr>
          <w:rFonts w:ascii="Garamond" w:hAnsi="Garamond"/>
          <w:sz w:val="22"/>
          <w:szCs w:val="22"/>
        </w:rPr>
      </w:pPr>
    </w:p>
    <w:p w14:paraId="0542AEAE" w14:textId="0E67C3E1" w:rsidR="00F163D3" w:rsidRPr="00940038" w:rsidRDefault="00F163D3" w:rsidP="00F163D3">
      <w:pPr>
        <w:pStyle w:val="ListParagraph"/>
        <w:ind w:left="0"/>
        <w:rPr>
          <w:rFonts w:ascii="Garamond" w:hAnsi="Garamond"/>
          <w:sz w:val="22"/>
          <w:szCs w:val="22"/>
        </w:rPr>
      </w:pPr>
      <w:r w:rsidRPr="00940038">
        <w:rPr>
          <w:rFonts w:ascii="Garamond" w:hAnsi="Garamond"/>
          <w:sz w:val="22"/>
          <w:szCs w:val="22"/>
        </w:rPr>
        <w:t xml:space="preserve">Data recorded on the </w:t>
      </w:r>
      <w:proofErr w:type="gramStart"/>
      <w:r w:rsidR="007A1DBC">
        <w:rPr>
          <w:rFonts w:ascii="Garamond" w:hAnsi="Garamond"/>
          <w:sz w:val="22"/>
          <w:szCs w:val="22"/>
        </w:rPr>
        <w:t>sondes</w:t>
      </w:r>
      <w:proofErr w:type="gramEnd"/>
      <w:r w:rsidR="007A1DBC" w:rsidRPr="00940038">
        <w:rPr>
          <w:rFonts w:ascii="Garamond" w:hAnsi="Garamond"/>
          <w:sz w:val="22"/>
          <w:szCs w:val="22"/>
        </w:rPr>
        <w:t xml:space="preserve"> </w:t>
      </w:r>
      <w:r>
        <w:rPr>
          <w:rFonts w:ascii="Garamond" w:hAnsi="Garamond"/>
          <w:sz w:val="22"/>
          <w:szCs w:val="22"/>
        </w:rPr>
        <w:t>is</w:t>
      </w:r>
      <w:r w:rsidRPr="00940038">
        <w:rPr>
          <w:rFonts w:ascii="Garamond" w:hAnsi="Garamond"/>
          <w:sz w:val="22"/>
          <w:szCs w:val="22"/>
        </w:rPr>
        <w:t xml:space="preserve"> downloaded </w:t>
      </w:r>
      <w:r>
        <w:rPr>
          <w:rFonts w:ascii="Garamond" w:hAnsi="Garamond"/>
          <w:sz w:val="22"/>
          <w:szCs w:val="22"/>
        </w:rPr>
        <w:t>in site laboratory</w:t>
      </w:r>
      <w:r w:rsidRPr="00940038">
        <w:rPr>
          <w:rFonts w:ascii="Garamond" w:hAnsi="Garamond"/>
          <w:sz w:val="22"/>
          <w:szCs w:val="22"/>
        </w:rPr>
        <w:t xml:space="preserve"> at approximately t</w:t>
      </w:r>
      <w:r>
        <w:rPr>
          <w:rFonts w:ascii="Garamond" w:hAnsi="Garamond"/>
          <w:sz w:val="22"/>
          <w:szCs w:val="22"/>
        </w:rPr>
        <w:t>hree</w:t>
      </w:r>
      <w:r w:rsidRPr="00940038">
        <w:rPr>
          <w:rFonts w:ascii="Garamond" w:hAnsi="Garamond"/>
          <w:sz w:val="22"/>
          <w:szCs w:val="22"/>
        </w:rPr>
        <w:t xml:space="preserve"> to </w:t>
      </w:r>
      <w:r w:rsidRPr="00487D78">
        <w:rPr>
          <w:rFonts w:ascii="Garamond" w:hAnsi="Garamond"/>
          <w:sz w:val="22"/>
          <w:szCs w:val="22"/>
        </w:rPr>
        <w:t>four-week</w:t>
      </w:r>
      <w:r w:rsidRPr="00940038">
        <w:rPr>
          <w:rFonts w:ascii="Garamond" w:hAnsi="Garamond"/>
          <w:sz w:val="22"/>
          <w:szCs w:val="22"/>
        </w:rPr>
        <w:t xml:space="preserve"> intervals.  </w:t>
      </w:r>
      <w:r w:rsidRPr="008A6602">
        <w:rPr>
          <w:rFonts w:ascii="Garamond" w:hAnsi="Garamond"/>
          <w:sz w:val="22"/>
          <w:szCs w:val="22"/>
        </w:rPr>
        <w:t xml:space="preserve">The </w:t>
      </w:r>
      <w:r>
        <w:rPr>
          <w:rFonts w:ascii="Garamond" w:hAnsi="Garamond"/>
          <w:sz w:val="22"/>
          <w:szCs w:val="22"/>
        </w:rPr>
        <w:t>housing 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inspected for damage and fouling, and if no maintenance is required, the </w:t>
      </w:r>
      <w:r>
        <w:rPr>
          <w:rFonts w:ascii="Garamond" w:hAnsi="Garamond"/>
          <w:sz w:val="22"/>
          <w:szCs w:val="22"/>
        </w:rPr>
        <w:t>station</w:t>
      </w:r>
      <w:r w:rsidRPr="008A6602">
        <w:rPr>
          <w:rFonts w:ascii="Garamond" w:hAnsi="Garamond"/>
          <w:sz w:val="22"/>
          <w:szCs w:val="22"/>
        </w:rPr>
        <w:t xml:space="preserve"> </w:t>
      </w:r>
      <w:r>
        <w:rPr>
          <w:rFonts w:ascii="Garamond" w:hAnsi="Garamond"/>
          <w:sz w:val="22"/>
          <w:szCs w:val="22"/>
        </w:rPr>
        <w:t>is</w:t>
      </w:r>
      <w:r w:rsidRPr="008A6602">
        <w:rPr>
          <w:rFonts w:ascii="Garamond" w:hAnsi="Garamond"/>
          <w:sz w:val="22"/>
          <w:szCs w:val="22"/>
        </w:rPr>
        <w:t xml:space="preserve"> cleaned and returned to the water</w:t>
      </w:r>
      <w:r>
        <w:rPr>
          <w:rFonts w:ascii="Garamond" w:hAnsi="Garamond"/>
          <w:sz w:val="22"/>
          <w:szCs w:val="22"/>
        </w:rPr>
        <w:t xml:space="preserve">. The </w:t>
      </w:r>
      <w:proofErr w:type="gramStart"/>
      <w:r>
        <w:rPr>
          <w:rFonts w:ascii="Garamond" w:hAnsi="Garamond"/>
          <w:sz w:val="22"/>
          <w:szCs w:val="22"/>
        </w:rPr>
        <w:t>sondes</w:t>
      </w:r>
      <w:proofErr w:type="gramEnd"/>
      <w:r>
        <w:rPr>
          <w:rFonts w:ascii="Garamond" w:hAnsi="Garamond"/>
          <w:sz w:val="22"/>
          <w:szCs w:val="22"/>
        </w:rPr>
        <w:t xml:space="preserve"> are swapped out and the recovered </w:t>
      </w:r>
      <w:proofErr w:type="gramStart"/>
      <w:r>
        <w:rPr>
          <w:rFonts w:ascii="Garamond" w:hAnsi="Garamond"/>
          <w:sz w:val="22"/>
          <w:szCs w:val="22"/>
        </w:rPr>
        <w:t>sonde is</w:t>
      </w:r>
      <w:proofErr w:type="gramEnd"/>
      <w:r>
        <w:rPr>
          <w:rFonts w:ascii="Garamond" w:hAnsi="Garamond"/>
          <w:sz w:val="22"/>
          <w:szCs w:val="22"/>
        </w:rPr>
        <w:t xml:space="preserve"> taken to lab for verification, calibration, cleaning and data recovery. </w:t>
      </w:r>
      <w:r w:rsidRPr="000E191E">
        <w:rPr>
          <w:rFonts w:ascii="Garamond" w:hAnsi="Garamond"/>
          <w:sz w:val="22"/>
          <w:szCs w:val="22"/>
        </w:rPr>
        <w:t xml:space="preserve"> </w:t>
      </w:r>
      <w:r>
        <w:rPr>
          <w:rFonts w:ascii="Garamond" w:hAnsi="Garamond"/>
          <w:sz w:val="22"/>
          <w:szCs w:val="22"/>
        </w:rPr>
        <w:t>R</w:t>
      </w:r>
      <w:r w:rsidRPr="008A6602">
        <w:rPr>
          <w:rFonts w:ascii="Garamond" w:hAnsi="Garamond"/>
          <w:sz w:val="22"/>
          <w:szCs w:val="22"/>
        </w:rPr>
        <w:t>econditioning take</w:t>
      </w:r>
      <w:r>
        <w:rPr>
          <w:rFonts w:ascii="Garamond" w:hAnsi="Garamond"/>
          <w:sz w:val="22"/>
          <w:szCs w:val="22"/>
        </w:rPr>
        <w:t>s</w:t>
      </w:r>
      <w:r w:rsidRPr="008A6602">
        <w:rPr>
          <w:rFonts w:ascii="Garamond" w:hAnsi="Garamond"/>
          <w:sz w:val="22"/>
          <w:szCs w:val="22"/>
        </w:rPr>
        <w:t xml:space="preserve"> place in accordance with the methods outlined in the YSI Operating and Service Manual</w:t>
      </w:r>
      <w:r>
        <w:rPr>
          <w:rFonts w:ascii="Garamond" w:hAnsi="Garamond"/>
          <w:sz w:val="22"/>
          <w:szCs w:val="22"/>
        </w:rPr>
        <w:t xml:space="preserve">. Maintenance is assessed on </w:t>
      </w:r>
      <w:proofErr w:type="gramStart"/>
      <w:r>
        <w:rPr>
          <w:rFonts w:ascii="Garamond" w:hAnsi="Garamond"/>
          <w:sz w:val="22"/>
          <w:szCs w:val="22"/>
        </w:rPr>
        <w:t>sondes</w:t>
      </w:r>
      <w:proofErr w:type="gramEnd"/>
      <w:r>
        <w:rPr>
          <w:rFonts w:ascii="Garamond" w:hAnsi="Garamond"/>
          <w:sz w:val="22"/>
          <w:szCs w:val="22"/>
        </w:rPr>
        <w:t xml:space="preserve"> as needed and sent in for annual maintenance. </w:t>
      </w:r>
      <w:r w:rsidRPr="00940038">
        <w:rPr>
          <w:rFonts w:ascii="Garamond" w:hAnsi="Garamond"/>
          <w:sz w:val="22"/>
          <w:szCs w:val="22"/>
        </w:rPr>
        <w:t xml:space="preserve">The EDS turbidity wiper brush </w:t>
      </w:r>
      <w:r w:rsidR="007A1DBC">
        <w:rPr>
          <w:rFonts w:ascii="Garamond" w:hAnsi="Garamond"/>
          <w:sz w:val="22"/>
          <w:szCs w:val="22"/>
        </w:rPr>
        <w:t xml:space="preserve">(for 6600 models) or the central wiper brush (for EXO models) </w:t>
      </w:r>
      <w:r w:rsidRPr="00940038">
        <w:rPr>
          <w:rFonts w:ascii="Garamond" w:hAnsi="Garamond"/>
          <w:sz w:val="22"/>
          <w:szCs w:val="22"/>
        </w:rPr>
        <w:t xml:space="preserve">is removed and replaced with a clean wiper to avoid contamination of standards during post-deployment procedures.  After </w:t>
      </w:r>
      <w:r w:rsidRPr="00487D78">
        <w:rPr>
          <w:rFonts w:ascii="Garamond" w:hAnsi="Garamond"/>
          <w:sz w:val="22"/>
          <w:szCs w:val="22"/>
        </w:rPr>
        <w:t>a</w:t>
      </w:r>
      <w:r>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Pr>
          <w:rFonts w:ascii="Garamond" w:hAnsi="Garamond"/>
          <w:sz w:val="22"/>
          <w:szCs w:val="22"/>
        </w:rPr>
        <w:t xml:space="preserve">and 10.00 </w:t>
      </w:r>
      <w:r w:rsidRPr="00940038">
        <w:rPr>
          <w:rFonts w:ascii="Garamond" w:hAnsi="Garamond"/>
          <w:sz w:val="22"/>
          <w:szCs w:val="22"/>
        </w:rPr>
        <w:t>buffer solution</w:t>
      </w:r>
      <w:r>
        <w:rPr>
          <w:rFonts w:ascii="Garamond" w:hAnsi="Garamond"/>
          <w:sz w:val="22"/>
          <w:szCs w:val="22"/>
        </w:rPr>
        <w:t>s</w:t>
      </w:r>
      <w:r w:rsidRPr="00940038">
        <w:rPr>
          <w:rFonts w:ascii="Garamond" w:hAnsi="Garamond"/>
          <w:sz w:val="22"/>
          <w:szCs w:val="22"/>
        </w:rPr>
        <w:t>) and specific conductivity (</w:t>
      </w:r>
      <w:r w:rsidR="00C62B01">
        <w:rPr>
          <w:rFonts w:ascii="Garamond" w:hAnsi="Garamond"/>
          <w:sz w:val="22"/>
          <w:szCs w:val="22"/>
        </w:rPr>
        <w:t>preserve mixed 58.64</w:t>
      </w:r>
      <w:r w:rsidRPr="00940038">
        <w:rPr>
          <w:rFonts w:ascii="Garamond" w:hAnsi="Garamond"/>
          <w:sz w:val="22"/>
          <w:szCs w:val="22"/>
        </w:rPr>
        <w:t xml:space="preserve"> mS/cm standard); a post-deployment turbidity reading in 0.0 NTU standard (DI water) is recorded after a more thorough rinse of the turbidity sensor.  The results of these post-deployment readings are used to evaluate the validity of data.</w:t>
      </w:r>
      <w:r>
        <w:rPr>
          <w:rFonts w:ascii="Garamond" w:hAnsi="Garamond"/>
          <w:sz w:val="22"/>
          <w:szCs w:val="22"/>
        </w:rPr>
        <w:t xml:space="preserve"> Calibration log documents all calibrations, verifications, standards and lot numbers used in process. </w:t>
      </w:r>
    </w:p>
    <w:p w14:paraId="6A340C7F" w14:textId="77777777" w:rsidR="00F163D3" w:rsidRDefault="00F163D3" w:rsidP="00F163D3">
      <w:pPr>
        <w:rPr>
          <w:rFonts w:ascii="Garamond" w:hAnsi="Garamond"/>
          <w:sz w:val="22"/>
          <w:szCs w:val="22"/>
        </w:rPr>
      </w:pPr>
    </w:p>
    <w:p w14:paraId="69D04252" w14:textId="77777777" w:rsidR="00F163D3" w:rsidRPr="00E5445F" w:rsidRDefault="00F163D3" w:rsidP="00F163D3">
      <w:pPr>
        <w:numPr>
          <w:ilvl w:val="0"/>
          <w:numId w:val="1"/>
        </w:numPr>
        <w:ind w:left="360"/>
        <w:rPr>
          <w:rFonts w:ascii="Garamond" w:hAnsi="Garamond"/>
          <w:b/>
          <w:sz w:val="22"/>
          <w:szCs w:val="22"/>
        </w:rPr>
      </w:pPr>
      <w:r w:rsidRPr="003F3A20">
        <w:rPr>
          <w:rFonts w:ascii="Garamond" w:hAnsi="Garamond"/>
          <w:b/>
          <w:iCs/>
          <w:sz w:val="22"/>
          <w:szCs w:val="22"/>
        </w:rPr>
        <w:lastRenderedPageBreak/>
        <w:t>Site location and character:</w:t>
      </w:r>
    </w:p>
    <w:p w14:paraId="758D29FD" w14:textId="77777777" w:rsidR="00F163D3" w:rsidRDefault="00F163D3" w:rsidP="00F163D3">
      <w:pPr>
        <w:rPr>
          <w:rFonts w:ascii="Garamond" w:hAnsi="Garamond"/>
          <w:b/>
          <w:sz w:val="22"/>
          <w:szCs w:val="22"/>
        </w:rPr>
      </w:pPr>
    </w:p>
    <w:p w14:paraId="4390C5D2" w14:textId="77777777" w:rsidR="00F163D3" w:rsidRDefault="00F163D3" w:rsidP="00F163D3">
      <w:pPr>
        <w:pStyle w:val="NoSpacing"/>
        <w:rPr>
          <w:rFonts w:ascii="Garamond" w:hAnsi="Garamond"/>
          <w:sz w:val="22"/>
        </w:rPr>
      </w:pPr>
      <w:r>
        <w:rPr>
          <w:rFonts w:ascii="Garamond" w:hAnsi="Garamond"/>
          <w:sz w:val="22"/>
        </w:rPr>
        <w:t>The Yellow River Marsh Aquatic Preserve</w:t>
      </w:r>
      <w:r w:rsidRPr="00767B1C">
        <w:rPr>
          <w:rFonts w:ascii="Garamond" w:hAnsi="Garamond"/>
          <w:sz w:val="22"/>
        </w:rPr>
        <w:t xml:space="preserve"> </w:t>
      </w:r>
      <w:proofErr w:type="gramStart"/>
      <w:r w:rsidRPr="00767B1C">
        <w:rPr>
          <w:rFonts w:ascii="Garamond" w:hAnsi="Garamond"/>
          <w:sz w:val="22"/>
        </w:rPr>
        <w:t>is located in</w:t>
      </w:r>
      <w:proofErr w:type="gramEnd"/>
      <w:r w:rsidRPr="00767B1C">
        <w:rPr>
          <w:rFonts w:ascii="Garamond" w:hAnsi="Garamond"/>
          <w:sz w:val="22"/>
        </w:rPr>
        <w:t xml:space="preserve">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w:t>
      </w:r>
      <w:proofErr w:type="gramStart"/>
      <w:r w:rsidRPr="00767B1C">
        <w:rPr>
          <w:rFonts w:ascii="Garamond" w:hAnsi="Garamond"/>
          <w:sz w:val="22"/>
        </w:rPr>
        <w:t>Bay, and</w:t>
      </w:r>
      <w:proofErr w:type="gramEnd"/>
      <w:r w:rsidRPr="00767B1C">
        <w:rPr>
          <w:rFonts w:ascii="Garamond" w:hAnsi="Garamond"/>
          <w:sz w:val="22"/>
        </w:rPr>
        <w:t xml:space="preserve"> then extends eastward to Escribano Point to the mouth of Blackwater Bay. From Escribano Point, the aquatic preserve boundary follows the shoreline north to Grassy Point and then extends inland to Highway 87 south of the Yellow River (Phillips &amp; McKenzie, 1993). </w:t>
      </w:r>
    </w:p>
    <w:p w14:paraId="2401ED52" w14:textId="77777777" w:rsidR="00F163D3" w:rsidRDefault="00F163D3" w:rsidP="00F163D3">
      <w:pPr>
        <w:pStyle w:val="NoSpacing"/>
        <w:rPr>
          <w:rFonts w:ascii="Garamond" w:hAnsi="Garamond"/>
          <w:sz w:val="22"/>
        </w:rPr>
      </w:pPr>
    </w:p>
    <w:p w14:paraId="78FA2912" w14:textId="77777777" w:rsidR="00F163D3" w:rsidRDefault="00F163D3" w:rsidP="00F163D3">
      <w:pPr>
        <w:pStyle w:val="NoSpacing"/>
        <w:rPr>
          <w:rFonts w:ascii="Garamond" w:hAnsi="Garamond"/>
          <w:sz w:val="22"/>
        </w:rPr>
      </w:pPr>
      <w:r w:rsidRPr="00767B1C">
        <w:rPr>
          <w:rFonts w:ascii="Garamond" w:hAnsi="Garamond"/>
          <w:sz w:val="22"/>
        </w:rPr>
        <w:t xml:space="preserve">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w:t>
      </w:r>
      <w:proofErr w:type="gramStart"/>
      <w:r w:rsidRPr="00767B1C">
        <w:rPr>
          <w:rFonts w:ascii="Garamond" w:hAnsi="Garamond"/>
          <w:sz w:val="22"/>
        </w:rPr>
        <w:t>of</w:t>
      </w:r>
      <w:proofErr w:type="gramEnd"/>
      <w:r w:rsidRPr="00767B1C">
        <w:rPr>
          <w:rFonts w:ascii="Garamond" w:hAnsi="Garamond"/>
          <w:sz w:val="22"/>
        </w:rPr>
        <w:t xml:space="preserve">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w:t>
      </w:r>
      <w:proofErr w:type="gramStart"/>
      <w:r w:rsidRPr="00767B1C">
        <w:rPr>
          <w:rFonts w:ascii="Garamond" w:hAnsi="Garamond"/>
          <w:sz w:val="22"/>
        </w:rPr>
        <w:t>peninsula</w:t>
      </w:r>
      <w:proofErr w:type="gramEnd"/>
      <w:r w:rsidRPr="00767B1C">
        <w:rPr>
          <w:rFonts w:ascii="Garamond" w:hAnsi="Garamond"/>
          <w:sz w:val="22"/>
        </w:rPr>
        <w:t>, County Road 89 (Ward Basin Road), and County Road 184. Access points to the aquatic preserve include the Highway 87 Bridge, Ward Basin Road, and various community roads on Garcon Point peninsula.</w:t>
      </w:r>
    </w:p>
    <w:p w14:paraId="30067FEA" w14:textId="77777777" w:rsidR="00F163D3" w:rsidRDefault="00F163D3" w:rsidP="00F163D3">
      <w:pPr>
        <w:pStyle w:val="NoSpacing"/>
        <w:rPr>
          <w:rFonts w:ascii="Garamond" w:hAnsi="Garamond"/>
          <w:sz w:val="22"/>
        </w:rPr>
      </w:pPr>
    </w:p>
    <w:p w14:paraId="04660EE6" w14:textId="77777777" w:rsidR="00F163D3" w:rsidRPr="00805E12" w:rsidRDefault="00F163D3" w:rsidP="00F163D3">
      <w:pPr>
        <w:pStyle w:val="NoSpacing"/>
        <w:rPr>
          <w:rFonts w:ascii="Garamond" w:hAnsi="Garamond"/>
          <w:sz w:val="18"/>
        </w:rPr>
      </w:pPr>
      <w:r w:rsidRPr="00805E12">
        <w:rPr>
          <w:rFonts w:ascii="Garamond" w:hAnsi="Garamond"/>
          <w:sz w:val="22"/>
        </w:rPr>
        <w:t xml:space="preserve">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(Winsberg, 2003). Average annual total </w:t>
      </w:r>
      <w:proofErr w:type="gramStart"/>
      <w:r w:rsidRPr="00805E12">
        <w:rPr>
          <w:rFonts w:ascii="Garamond" w:hAnsi="Garamond"/>
          <w:sz w:val="22"/>
        </w:rPr>
        <w:t>precipitation</w:t>
      </w:r>
      <w:proofErr w:type="gramEnd"/>
      <w:r w:rsidRPr="00805E12">
        <w:rPr>
          <w:rFonts w:ascii="Garamond" w:hAnsi="Garamond"/>
          <w:sz w:val="22"/>
        </w:rPr>
        <w:t xml:space="preserve">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(Winsberg, 2003).</w:t>
      </w:r>
    </w:p>
    <w:p w14:paraId="5A564DB1" w14:textId="77777777" w:rsidR="00F163D3" w:rsidRDefault="00F163D3" w:rsidP="00F163D3">
      <w:pPr>
        <w:rPr>
          <w:rFonts w:ascii="Garamond" w:hAnsi="Garamond"/>
          <w:b/>
          <w:sz w:val="22"/>
        </w:rPr>
      </w:pPr>
    </w:p>
    <w:p w14:paraId="3BEF6BB9" w14:textId="77777777" w:rsidR="00F163D3" w:rsidRDefault="00F163D3" w:rsidP="00F163D3">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71F46D16" wp14:editId="4909D33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6B046BAD" w14:textId="77777777" w:rsidR="00F163D3" w:rsidRDefault="00F163D3" w:rsidP="00F163D3">
      <w:pPr>
        <w:rPr>
          <w:rFonts w:ascii="Garamond" w:hAnsi="Garamond"/>
          <w:sz w:val="22"/>
        </w:rPr>
      </w:pPr>
    </w:p>
    <w:p w14:paraId="23A3B307" w14:textId="77777777" w:rsidR="00F163D3" w:rsidRDefault="00F163D3" w:rsidP="00F163D3">
      <w:pPr>
        <w:rPr>
          <w:rFonts w:ascii="Garamond" w:hAnsi="Garamond"/>
          <w:sz w:val="22"/>
        </w:rPr>
      </w:pPr>
      <w:r>
        <w:rPr>
          <w:rFonts w:ascii="Garamond" w:hAnsi="Garamond"/>
          <w:sz w:val="22"/>
        </w:rPr>
        <w:t>Station description information is currently unavailable</w:t>
      </w:r>
    </w:p>
    <w:p w14:paraId="5A17CBAA" w14:textId="77777777" w:rsidR="00F163D3" w:rsidRDefault="00F163D3" w:rsidP="00F163D3">
      <w:pPr>
        <w:rPr>
          <w:rFonts w:ascii="Garamond" w:hAnsi="Garamond"/>
          <w:sz w:val="22"/>
        </w:rPr>
      </w:pPr>
    </w:p>
    <w:p w14:paraId="5DED1478" w14:textId="77777777" w:rsidR="00F163D3" w:rsidRDefault="00F163D3" w:rsidP="00F163D3">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6B372605" w14:textId="77777777" w:rsidR="00F163D3" w:rsidRPr="003F3A20" w:rsidRDefault="00F163D3" w:rsidP="00F163D3">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F163D3" w:rsidRPr="003F3A20" w14:paraId="77E48567" w14:textId="77777777" w:rsidTr="0074596A">
        <w:trPr>
          <w:trHeight w:val="540"/>
          <w:jc w:val="center"/>
        </w:trPr>
        <w:tc>
          <w:tcPr>
            <w:tcW w:w="1525" w:type="dxa"/>
          </w:tcPr>
          <w:p w14:paraId="3DBA734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Code</w:t>
            </w:r>
          </w:p>
        </w:tc>
        <w:tc>
          <w:tcPr>
            <w:tcW w:w="1623" w:type="dxa"/>
          </w:tcPr>
          <w:p w14:paraId="34E4F5CF"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Station Name</w:t>
            </w:r>
          </w:p>
        </w:tc>
        <w:tc>
          <w:tcPr>
            <w:tcW w:w="1797" w:type="dxa"/>
          </w:tcPr>
          <w:p w14:paraId="4EB6D493"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Location</w:t>
            </w:r>
          </w:p>
        </w:tc>
        <w:tc>
          <w:tcPr>
            <w:tcW w:w="1718" w:type="dxa"/>
          </w:tcPr>
          <w:p w14:paraId="5705E517"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Active Dates</w:t>
            </w:r>
          </w:p>
        </w:tc>
        <w:tc>
          <w:tcPr>
            <w:tcW w:w="1848" w:type="dxa"/>
          </w:tcPr>
          <w:p w14:paraId="18328D7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tcPr>
          <w:p w14:paraId="66697CC5" w14:textId="77777777" w:rsidR="00F163D3" w:rsidRPr="009B08EA" w:rsidRDefault="00F163D3" w:rsidP="0074596A">
            <w:pPr>
              <w:rPr>
                <w:rFonts w:ascii="Garamond" w:eastAsia="Calibri" w:hAnsi="Garamond"/>
                <w:b/>
                <w:sz w:val="22"/>
                <w:szCs w:val="22"/>
              </w:rPr>
            </w:pPr>
            <w:r w:rsidRPr="009B08EA">
              <w:rPr>
                <w:rFonts w:ascii="Garamond" w:eastAsia="Calibri" w:hAnsi="Garamond"/>
                <w:b/>
                <w:sz w:val="22"/>
                <w:szCs w:val="22"/>
              </w:rPr>
              <w:t>Notes</w:t>
            </w:r>
          </w:p>
        </w:tc>
      </w:tr>
      <w:tr w:rsidR="00F163D3" w:rsidRPr="003F3A20" w14:paraId="1130F850" w14:textId="77777777" w:rsidTr="0074596A">
        <w:trPr>
          <w:trHeight w:val="377"/>
          <w:jc w:val="center"/>
        </w:trPr>
        <w:tc>
          <w:tcPr>
            <w:tcW w:w="1525" w:type="dxa"/>
            <w:vAlign w:val="center"/>
          </w:tcPr>
          <w:p w14:paraId="14DEB994"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623" w:type="dxa"/>
            <w:vAlign w:val="center"/>
          </w:tcPr>
          <w:p w14:paraId="3F8231AA"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1797" w:type="dxa"/>
            <w:vAlign w:val="center"/>
          </w:tcPr>
          <w:p w14:paraId="00B82ADE" w14:textId="77777777" w:rsidR="00F163D3" w:rsidRPr="009B08EA" w:rsidRDefault="00F163D3" w:rsidP="0074596A">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vAlign w:val="center"/>
          </w:tcPr>
          <w:p w14:paraId="34512D8A" w14:textId="77777777" w:rsidR="00F163D3" w:rsidRPr="009B08EA" w:rsidRDefault="00F163D3" w:rsidP="0074596A">
            <w:pPr>
              <w:rPr>
                <w:rFonts w:ascii="Garamond" w:hAnsi="Garamond"/>
                <w:sz w:val="22"/>
                <w:szCs w:val="22"/>
              </w:rPr>
            </w:pPr>
            <w:r w:rsidRPr="009B08EA">
              <w:rPr>
                <w:rFonts w:ascii="Garamond" w:hAnsi="Garamond"/>
                <w:sz w:val="22"/>
                <w:szCs w:val="22"/>
              </w:rPr>
              <w:t>1/2015 - Present</w:t>
            </w:r>
          </w:p>
        </w:tc>
        <w:tc>
          <w:tcPr>
            <w:tcW w:w="1848" w:type="dxa"/>
            <w:vAlign w:val="center"/>
          </w:tcPr>
          <w:p w14:paraId="294CC507"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c>
          <w:tcPr>
            <w:tcW w:w="780" w:type="dxa"/>
            <w:vAlign w:val="center"/>
          </w:tcPr>
          <w:p w14:paraId="012F5DE0"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N/A</w:t>
            </w:r>
          </w:p>
        </w:tc>
      </w:tr>
    </w:tbl>
    <w:p w14:paraId="1EB2CB0D" w14:textId="77777777" w:rsidR="00F163D3" w:rsidRPr="003F3A20" w:rsidRDefault="00F163D3" w:rsidP="00F163D3">
      <w:pPr>
        <w:pStyle w:val="PlainText"/>
        <w:spacing w:before="0" w:beforeAutospacing="0" w:after="0" w:afterAutospacing="0"/>
        <w:rPr>
          <w:rFonts w:ascii="Garamond" w:hAnsi="Garamond"/>
          <w:sz w:val="22"/>
          <w:szCs w:val="22"/>
        </w:rPr>
      </w:pPr>
    </w:p>
    <w:p w14:paraId="4C247EF9" w14:textId="77777777" w:rsidR="00F163D3" w:rsidRPr="0005552F" w:rsidRDefault="00F163D3" w:rsidP="00F163D3">
      <w:pPr>
        <w:numPr>
          <w:ilvl w:val="0"/>
          <w:numId w:val="1"/>
        </w:numPr>
        <w:ind w:left="360"/>
        <w:rPr>
          <w:rFonts w:ascii="Garamond" w:hAnsi="Garamond"/>
          <w:b/>
          <w:sz w:val="22"/>
          <w:szCs w:val="22"/>
        </w:rPr>
      </w:pPr>
      <w:r w:rsidRPr="0005552F">
        <w:rPr>
          <w:rFonts w:ascii="Garamond" w:hAnsi="Garamond"/>
          <w:b/>
          <w:sz w:val="22"/>
          <w:szCs w:val="22"/>
        </w:rPr>
        <w:lastRenderedPageBreak/>
        <w:t>Data collection period:</w:t>
      </w:r>
    </w:p>
    <w:p w14:paraId="2F27FAB6" w14:textId="77777777" w:rsidR="00F163D3" w:rsidRDefault="00F163D3" w:rsidP="00F163D3">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0"/>
        <w:gridCol w:w="990"/>
      </w:tblGrid>
      <w:tr w:rsidR="00F163D3" w14:paraId="1A73011D" w14:textId="77777777" w:rsidTr="004A44E4">
        <w:trPr>
          <w:trHeight w:val="405"/>
        </w:trPr>
        <w:tc>
          <w:tcPr>
            <w:tcW w:w="2700" w:type="dxa"/>
          </w:tcPr>
          <w:p w14:paraId="2BC9F34E" w14:textId="77777777" w:rsidR="00F163D3" w:rsidRPr="00215C7D" w:rsidRDefault="00F163D3" w:rsidP="0074596A">
            <w:pPr>
              <w:jc w:val="center"/>
              <w:rPr>
                <w:rFonts w:ascii="Garamond" w:hAnsi="Garamond"/>
                <w:b/>
                <w:bCs/>
                <w:sz w:val="22"/>
                <w:u w:val="single"/>
              </w:rPr>
            </w:pPr>
            <w:bookmarkStart w:id="1" w:name="_Hlk89350514"/>
            <w:r w:rsidRPr="00215C7D">
              <w:rPr>
                <w:rFonts w:ascii="Garamond" w:hAnsi="Garamond"/>
                <w:b/>
                <w:bCs/>
                <w:sz w:val="22"/>
                <w:u w:val="single"/>
              </w:rPr>
              <w:t>Deployment Date/Time</w:t>
            </w:r>
          </w:p>
        </w:tc>
        <w:tc>
          <w:tcPr>
            <w:tcW w:w="2970" w:type="dxa"/>
          </w:tcPr>
          <w:p w14:paraId="7D87D358" w14:textId="77777777" w:rsidR="00F163D3" w:rsidRPr="00215C7D" w:rsidRDefault="00F163D3" w:rsidP="0074596A">
            <w:pPr>
              <w:jc w:val="center"/>
              <w:rPr>
                <w:rFonts w:ascii="Garamond" w:hAnsi="Garamond"/>
                <w:b/>
                <w:bCs/>
                <w:sz w:val="22"/>
                <w:u w:val="single"/>
              </w:rPr>
            </w:pPr>
            <w:r w:rsidRPr="00215C7D">
              <w:rPr>
                <w:rFonts w:ascii="Garamond" w:hAnsi="Garamond"/>
                <w:b/>
                <w:bCs/>
                <w:sz w:val="22"/>
                <w:u w:val="single"/>
              </w:rPr>
              <w:t>Retrieval Date/Time</w:t>
            </w:r>
          </w:p>
        </w:tc>
        <w:tc>
          <w:tcPr>
            <w:tcW w:w="990" w:type="dxa"/>
          </w:tcPr>
          <w:p w14:paraId="5EC3D944" w14:textId="77777777" w:rsidR="00F163D3" w:rsidRPr="00215C7D" w:rsidRDefault="00F163D3" w:rsidP="0074596A">
            <w:pPr>
              <w:jc w:val="center"/>
              <w:rPr>
                <w:rFonts w:ascii="Garamond" w:hAnsi="Garamond"/>
                <w:b/>
                <w:bCs/>
                <w:sz w:val="22"/>
                <w:u w:val="single"/>
              </w:rPr>
            </w:pPr>
            <w:r>
              <w:rPr>
                <w:rFonts w:ascii="Garamond" w:hAnsi="Garamond"/>
                <w:b/>
                <w:bCs/>
                <w:sz w:val="22"/>
                <w:u w:val="single"/>
              </w:rPr>
              <w:t>Sonde</w:t>
            </w:r>
          </w:p>
        </w:tc>
      </w:tr>
      <w:tr w:rsidR="00F163D3" w14:paraId="4866A17D" w14:textId="77777777" w:rsidTr="004A44E4">
        <w:trPr>
          <w:trHeight w:val="270"/>
        </w:trPr>
        <w:tc>
          <w:tcPr>
            <w:tcW w:w="2700" w:type="dxa"/>
          </w:tcPr>
          <w:p w14:paraId="48FE6F3B" w14:textId="3DD234BA" w:rsidR="00F163D3" w:rsidRDefault="00F163D3" w:rsidP="0074596A">
            <w:pPr>
              <w:jc w:val="center"/>
              <w:rPr>
                <w:rFonts w:ascii="Garamond" w:hAnsi="Garamond"/>
                <w:sz w:val="22"/>
              </w:rPr>
            </w:pPr>
            <w:bookmarkStart w:id="2" w:name="_Hlk69143310"/>
            <w:r>
              <w:rPr>
                <w:rFonts w:ascii="Garamond" w:hAnsi="Garamond"/>
                <w:sz w:val="22"/>
              </w:rPr>
              <w:t>12/18/20</w:t>
            </w:r>
            <w:r w:rsidR="0074596A">
              <w:rPr>
                <w:rFonts w:ascii="Garamond" w:hAnsi="Garamond"/>
                <w:sz w:val="22"/>
              </w:rPr>
              <w:t>20</w:t>
            </w:r>
            <w:r>
              <w:rPr>
                <w:rFonts w:ascii="Garamond" w:hAnsi="Garamond"/>
                <w:sz w:val="22"/>
              </w:rPr>
              <w:t>, 1</w:t>
            </w:r>
            <w:r w:rsidR="00D26126">
              <w:rPr>
                <w:rFonts w:ascii="Garamond" w:hAnsi="Garamond"/>
                <w:sz w:val="22"/>
              </w:rPr>
              <w:t>2</w:t>
            </w:r>
            <w:r>
              <w:rPr>
                <w:rFonts w:ascii="Garamond" w:hAnsi="Garamond"/>
                <w:sz w:val="22"/>
              </w:rPr>
              <w:t>:</w:t>
            </w:r>
            <w:r w:rsidR="00D26126">
              <w:rPr>
                <w:rFonts w:ascii="Garamond" w:hAnsi="Garamond"/>
                <w:sz w:val="22"/>
              </w:rPr>
              <w:t>00</w:t>
            </w:r>
            <w:r>
              <w:rPr>
                <w:rFonts w:ascii="Garamond" w:hAnsi="Garamond"/>
                <w:sz w:val="22"/>
              </w:rPr>
              <w:t xml:space="preserve"> </w:t>
            </w:r>
            <w:r w:rsidR="00D26126">
              <w:rPr>
                <w:rFonts w:ascii="Garamond" w:hAnsi="Garamond"/>
                <w:sz w:val="22"/>
              </w:rPr>
              <w:t>pm</w:t>
            </w:r>
          </w:p>
        </w:tc>
        <w:tc>
          <w:tcPr>
            <w:tcW w:w="2970" w:type="dxa"/>
          </w:tcPr>
          <w:p w14:paraId="63FDFF07" w14:textId="0B53B0BE" w:rsidR="00F163D3" w:rsidRDefault="00F163D3" w:rsidP="0074596A">
            <w:pPr>
              <w:jc w:val="center"/>
              <w:rPr>
                <w:rFonts w:ascii="Garamond" w:hAnsi="Garamond"/>
                <w:sz w:val="22"/>
              </w:rPr>
            </w:pPr>
            <w:r>
              <w:rPr>
                <w:rFonts w:ascii="Garamond" w:hAnsi="Garamond"/>
                <w:sz w:val="22"/>
              </w:rPr>
              <w:t>01/1</w:t>
            </w:r>
            <w:r w:rsidR="00D26126">
              <w:rPr>
                <w:rFonts w:ascii="Garamond" w:hAnsi="Garamond"/>
                <w:sz w:val="22"/>
              </w:rPr>
              <w:t>4</w:t>
            </w:r>
            <w:r>
              <w:rPr>
                <w:rFonts w:ascii="Garamond" w:hAnsi="Garamond"/>
                <w:sz w:val="22"/>
              </w:rPr>
              <w:t>/202</w:t>
            </w:r>
            <w:r w:rsidR="00D26126">
              <w:rPr>
                <w:rFonts w:ascii="Garamond" w:hAnsi="Garamond"/>
                <w:sz w:val="22"/>
              </w:rPr>
              <w:t>1</w:t>
            </w:r>
            <w:r>
              <w:rPr>
                <w:rFonts w:ascii="Garamond" w:hAnsi="Garamond"/>
                <w:sz w:val="22"/>
              </w:rPr>
              <w:t>, 1</w:t>
            </w:r>
            <w:r w:rsidR="00D26126">
              <w:rPr>
                <w:rFonts w:ascii="Garamond" w:hAnsi="Garamond"/>
                <w:sz w:val="22"/>
              </w:rPr>
              <w:t>2</w:t>
            </w:r>
            <w:r>
              <w:rPr>
                <w:rFonts w:ascii="Garamond" w:hAnsi="Garamond"/>
                <w:sz w:val="22"/>
              </w:rPr>
              <w:t>:</w:t>
            </w:r>
            <w:r w:rsidR="00D74EFA">
              <w:rPr>
                <w:rFonts w:ascii="Garamond" w:hAnsi="Garamond"/>
                <w:sz w:val="22"/>
              </w:rPr>
              <w:t>30</w:t>
            </w:r>
            <w:r w:rsidR="00D74EFA">
              <w:rPr>
                <w:rFonts w:ascii="Garamond" w:hAnsi="Garamond"/>
                <w:sz w:val="22"/>
              </w:rPr>
              <w:t xml:space="preserve"> </w:t>
            </w:r>
            <w:r w:rsidR="00D26126">
              <w:rPr>
                <w:rFonts w:ascii="Garamond" w:hAnsi="Garamond"/>
                <w:sz w:val="22"/>
              </w:rPr>
              <w:t>pm</w:t>
            </w:r>
          </w:p>
        </w:tc>
        <w:tc>
          <w:tcPr>
            <w:tcW w:w="990" w:type="dxa"/>
          </w:tcPr>
          <w:p w14:paraId="222D8C28" w14:textId="6ED12B27" w:rsidR="00F163D3" w:rsidRPr="00AB692C" w:rsidRDefault="00F163D3" w:rsidP="0074596A">
            <w:pPr>
              <w:jc w:val="center"/>
              <w:rPr>
                <w:rFonts w:ascii="Garamond" w:hAnsi="Garamond"/>
                <w:sz w:val="22"/>
                <w:szCs w:val="22"/>
              </w:rPr>
            </w:pPr>
            <w:r w:rsidRPr="00AB692C">
              <w:rPr>
                <w:rFonts w:ascii="Garamond" w:hAnsi="Garamond"/>
                <w:sz w:val="22"/>
                <w:szCs w:val="22"/>
              </w:rPr>
              <w:t>A</w:t>
            </w:r>
            <w:r w:rsidR="00D26126">
              <w:rPr>
                <w:rFonts w:ascii="Garamond" w:hAnsi="Garamond"/>
                <w:sz w:val="22"/>
                <w:szCs w:val="22"/>
              </w:rPr>
              <w:t>D</w:t>
            </w:r>
          </w:p>
        </w:tc>
      </w:tr>
      <w:tr w:rsidR="00F163D3" w14:paraId="2BCBC845" w14:textId="77777777" w:rsidTr="004A44E4">
        <w:tc>
          <w:tcPr>
            <w:tcW w:w="2700" w:type="dxa"/>
          </w:tcPr>
          <w:p w14:paraId="244E12C7" w14:textId="121E9AC4" w:rsidR="00F163D3" w:rsidRDefault="00F163D3" w:rsidP="0074596A">
            <w:pPr>
              <w:jc w:val="center"/>
              <w:rPr>
                <w:rFonts w:ascii="Garamond" w:hAnsi="Garamond"/>
                <w:sz w:val="22"/>
              </w:rPr>
            </w:pPr>
            <w:r>
              <w:rPr>
                <w:rFonts w:ascii="Garamond" w:hAnsi="Garamond"/>
                <w:sz w:val="22"/>
              </w:rPr>
              <w:t>01/</w:t>
            </w:r>
            <w:r w:rsidR="00D26126">
              <w:rPr>
                <w:rFonts w:ascii="Garamond" w:hAnsi="Garamond"/>
                <w:sz w:val="22"/>
              </w:rPr>
              <w:t>14</w:t>
            </w:r>
            <w:r>
              <w:rPr>
                <w:rFonts w:ascii="Garamond" w:hAnsi="Garamond"/>
                <w:sz w:val="22"/>
              </w:rPr>
              <w:t>/20</w:t>
            </w:r>
            <w:r w:rsidR="00D26126">
              <w:rPr>
                <w:rFonts w:ascii="Garamond" w:hAnsi="Garamond"/>
                <w:sz w:val="22"/>
              </w:rPr>
              <w:t>21</w:t>
            </w:r>
            <w:r>
              <w:rPr>
                <w:rFonts w:ascii="Garamond" w:hAnsi="Garamond"/>
                <w:sz w:val="22"/>
              </w:rPr>
              <w:t>, 1</w:t>
            </w:r>
            <w:r w:rsidR="00D26126">
              <w:rPr>
                <w:rFonts w:ascii="Garamond" w:hAnsi="Garamond"/>
                <w:sz w:val="22"/>
              </w:rPr>
              <w:t>2</w:t>
            </w:r>
            <w:r>
              <w:rPr>
                <w:rFonts w:ascii="Garamond" w:hAnsi="Garamond"/>
                <w:sz w:val="22"/>
              </w:rPr>
              <w:t>:</w:t>
            </w:r>
            <w:r w:rsidR="00D74EFA">
              <w:rPr>
                <w:rFonts w:ascii="Garamond" w:hAnsi="Garamond"/>
                <w:sz w:val="22"/>
              </w:rPr>
              <w:t>45</w:t>
            </w:r>
            <w:r w:rsidR="00D74EFA">
              <w:rPr>
                <w:rFonts w:ascii="Garamond" w:hAnsi="Garamond"/>
                <w:sz w:val="22"/>
              </w:rPr>
              <w:t xml:space="preserve"> </w:t>
            </w:r>
            <w:r w:rsidR="00D26126">
              <w:rPr>
                <w:rFonts w:ascii="Garamond" w:hAnsi="Garamond"/>
                <w:sz w:val="22"/>
              </w:rPr>
              <w:t>p</w:t>
            </w:r>
            <w:r>
              <w:rPr>
                <w:rFonts w:ascii="Garamond" w:hAnsi="Garamond"/>
                <w:sz w:val="22"/>
              </w:rPr>
              <w:t>m</w:t>
            </w:r>
          </w:p>
        </w:tc>
        <w:tc>
          <w:tcPr>
            <w:tcW w:w="2970" w:type="dxa"/>
          </w:tcPr>
          <w:p w14:paraId="62331204" w14:textId="7218FEC2" w:rsidR="00F163D3" w:rsidRDefault="00F163D3" w:rsidP="0074596A">
            <w:pPr>
              <w:jc w:val="center"/>
              <w:rPr>
                <w:rFonts w:ascii="Garamond" w:hAnsi="Garamond"/>
                <w:sz w:val="22"/>
              </w:rPr>
            </w:pPr>
            <w:r>
              <w:rPr>
                <w:rFonts w:ascii="Garamond" w:hAnsi="Garamond"/>
                <w:sz w:val="22"/>
              </w:rPr>
              <w:t>02/0</w:t>
            </w:r>
            <w:r w:rsidR="00D26126">
              <w:rPr>
                <w:rFonts w:ascii="Garamond" w:hAnsi="Garamond"/>
                <w:sz w:val="22"/>
              </w:rPr>
              <w:t>8</w:t>
            </w:r>
            <w:r>
              <w:rPr>
                <w:rFonts w:ascii="Garamond" w:hAnsi="Garamond"/>
                <w:sz w:val="22"/>
              </w:rPr>
              <w:t>/20</w:t>
            </w:r>
            <w:r w:rsidR="00D26126">
              <w:rPr>
                <w:rFonts w:ascii="Garamond" w:hAnsi="Garamond"/>
                <w:sz w:val="22"/>
              </w:rPr>
              <w:t>21</w:t>
            </w:r>
            <w:r>
              <w:rPr>
                <w:rFonts w:ascii="Garamond" w:hAnsi="Garamond"/>
                <w:sz w:val="22"/>
              </w:rPr>
              <w:t xml:space="preserve">, </w:t>
            </w:r>
            <w:r w:rsidR="00D74EFA">
              <w:rPr>
                <w:rFonts w:ascii="Garamond" w:hAnsi="Garamond"/>
                <w:sz w:val="22"/>
              </w:rPr>
              <w:t>01:4</w:t>
            </w:r>
            <w:r w:rsidR="00D26126">
              <w:rPr>
                <w:rFonts w:ascii="Garamond" w:hAnsi="Garamond"/>
                <w:sz w:val="22"/>
              </w:rPr>
              <w:t>5</w:t>
            </w:r>
            <w:r>
              <w:rPr>
                <w:rFonts w:ascii="Garamond" w:hAnsi="Garamond"/>
                <w:sz w:val="22"/>
              </w:rPr>
              <w:t xml:space="preserve"> pm</w:t>
            </w:r>
          </w:p>
        </w:tc>
        <w:tc>
          <w:tcPr>
            <w:tcW w:w="990" w:type="dxa"/>
          </w:tcPr>
          <w:p w14:paraId="5C47065B" w14:textId="672226D9" w:rsidR="00F163D3" w:rsidRPr="00AB692C" w:rsidRDefault="00F163D3" w:rsidP="0074596A">
            <w:pPr>
              <w:jc w:val="center"/>
              <w:rPr>
                <w:rFonts w:ascii="Garamond" w:hAnsi="Garamond"/>
                <w:sz w:val="22"/>
                <w:szCs w:val="22"/>
              </w:rPr>
            </w:pPr>
            <w:r w:rsidRPr="00AB692C">
              <w:rPr>
                <w:rFonts w:ascii="Garamond" w:hAnsi="Garamond"/>
                <w:sz w:val="22"/>
                <w:szCs w:val="22"/>
              </w:rPr>
              <w:t>A</w:t>
            </w:r>
            <w:r w:rsidR="00D26126">
              <w:rPr>
                <w:rFonts w:ascii="Garamond" w:hAnsi="Garamond"/>
                <w:sz w:val="22"/>
                <w:szCs w:val="22"/>
              </w:rPr>
              <w:t>B</w:t>
            </w:r>
          </w:p>
        </w:tc>
      </w:tr>
      <w:tr w:rsidR="00F163D3" w14:paraId="5967271E" w14:textId="77777777" w:rsidTr="004A44E4">
        <w:tc>
          <w:tcPr>
            <w:tcW w:w="2700" w:type="dxa"/>
          </w:tcPr>
          <w:p w14:paraId="43CED888" w14:textId="7C5F4714" w:rsidR="00F163D3" w:rsidRDefault="00F163D3" w:rsidP="0074596A">
            <w:pPr>
              <w:jc w:val="center"/>
              <w:rPr>
                <w:rFonts w:ascii="Garamond" w:hAnsi="Garamond"/>
                <w:sz w:val="22"/>
              </w:rPr>
            </w:pPr>
            <w:r>
              <w:rPr>
                <w:rFonts w:ascii="Garamond" w:hAnsi="Garamond"/>
                <w:sz w:val="22"/>
              </w:rPr>
              <w:t>02/0</w:t>
            </w:r>
            <w:r w:rsidR="00D26126">
              <w:rPr>
                <w:rFonts w:ascii="Garamond" w:hAnsi="Garamond"/>
                <w:sz w:val="22"/>
              </w:rPr>
              <w:t>8</w:t>
            </w:r>
            <w:r>
              <w:rPr>
                <w:rFonts w:ascii="Garamond" w:hAnsi="Garamond"/>
                <w:sz w:val="22"/>
              </w:rPr>
              <w:t>/20</w:t>
            </w:r>
            <w:r w:rsidR="00D26126">
              <w:rPr>
                <w:rFonts w:ascii="Garamond" w:hAnsi="Garamond"/>
                <w:sz w:val="22"/>
              </w:rPr>
              <w:t>21</w:t>
            </w:r>
            <w:r>
              <w:rPr>
                <w:rFonts w:ascii="Garamond" w:hAnsi="Garamond"/>
                <w:sz w:val="22"/>
              </w:rPr>
              <w:t xml:space="preserve">, </w:t>
            </w:r>
            <w:r w:rsidR="00D74EFA">
              <w:rPr>
                <w:rFonts w:ascii="Garamond" w:hAnsi="Garamond"/>
                <w:sz w:val="22"/>
              </w:rPr>
              <w:t>02:00</w:t>
            </w:r>
            <w:r>
              <w:rPr>
                <w:rFonts w:ascii="Garamond" w:hAnsi="Garamond"/>
                <w:sz w:val="22"/>
              </w:rPr>
              <w:t xml:space="preserve"> pm</w:t>
            </w:r>
          </w:p>
        </w:tc>
        <w:tc>
          <w:tcPr>
            <w:tcW w:w="2970" w:type="dxa"/>
          </w:tcPr>
          <w:p w14:paraId="7155AE99" w14:textId="47558B84" w:rsidR="00F163D3" w:rsidRDefault="00F163D3" w:rsidP="0074596A">
            <w:pPr>
              <w:jc w:val="center"/>
              <w:rPr>
                <w:rFonts w:ascii="Garamond" w:hAnsi="Garamond"/>
                <w:sz w:val="22"/>
              </w:rPr>
            </w:pPr>
            <w:r>
              <w:rPr>
                <w:rFonts w:ascii="Garamond" w:hAnsi="Garamond"/>
                <w:sz w:val="22"/>
              </w:rPr>
              <w:t>03/0</w:t>
            </w:r>
            <w:r w:rsidR="00B320BC">
              <w:rPr>
                <w:rFonts w:ascii="Garamond" w:hAnsi="Garamond"/>
                <w:sz w:val="22"/>
              </w:rPr>
              <w:t>3</w:t>
            </w:r>
            <w:r>
              <w:rPr>
                <w:rFonts w:ascii="Garamond" w:hAnsi="Garamond"/>
                <w:sz w:val="22"/>
              </w:rPr>
              <w:t>/20</w:t>
            </w:r>
            <w:r w:rsidR="00B320BC">
              <w:rPr>
                <w:rFonts w:ascii="Garamond" w:hAnsi="Garamond"/>
                <w:sz w:val="22"/>
              </w:rPr>
              <w:t>21</w:t>
            </w:r>
            <w:r>
              <w:rPr>
                <w:rFonts w:ascii="Garamond" w:hAnsi="Garamond"/>
                <w:sz w:val="22"/>
              </w:rPr>
              <w:t>, 1</w:t>
            </w:r>
            <w:r w:rsidR="00B320BC">
              <w:rPr>
                <w:rFonts w:ascii="Garamond" w:hAnsi="Garamond"/>
                <w:sz w:val="22"/>
              </w:rPr>
              <w:t>0</w:t>
            </w:r>
            <w:r>
              <w:rPr>
                <w:rFonts w:ascii="Garamond" w:hAnsi="Garamond"/>
                <w:sz w:val="22"/>
              </w:rPr>
              <w:t>:</w:t>
            </w:r>
            <w:r w:rsidR="00C6543D">
              <w:rPr>
                <w:rFonts w:ascii="Garamond" w:hAnsi="Garamond"/>
                <w:sz w:val="22"/>
              </w:rPr>
              <w:t>00</w:t>
            </w:r>
            <w:r w:rsidR="00C6543D">
              <w:rPr>
                <w:rFonts w:ascii="Garamond" w:hAnsi="Garamond"/>
                <w:sz w:val="22"/>
              </w:rPr>
              <w:t xml:space="preserve"> </w:t>
            </w:r>
            <w:r w:rsidR="00B320BC">
              <w:rPr>
                <w:rFonts w:ascii="Garamond" w:hAnsi="Garamond"/>
                <w:sz w:val="22"/>
              </w:rPr>
              <w:t>am</w:t>
            </w:r>
          </w:p>
        </w:tc>
        <w:tc>
          <w:tcPr>
            <w:tcW w:w="990" w:type="dxa"/>
          </w:tcPr>
          <w:p w14:paraId="7F181193" w14:textId="317017DC" w:rsidR="00F163D3" w:rsidRPr="00AB692C" w:rsidRDefault="00F163D3" w:rsidP="0074596A">
            <w:pPr>
              <w:jc w:val="center"/>
              <w:rPr>
                <w:rFonts w:ascii="Garamond" w:hAnsi="Garamond"/>
                <w:sz w:val="22"/>
                <w:szCs w:val="22"/>
              </w:rPr>
            </w:pPr>
            <w:r w:rsidRPr="00AB692C">
              <w:rPr>
                <w:rFonts w:ascii="Garamond" w:hAnsi="Garamond"/>
                <w:sz w:val="22"/>
                <w:szCs w:val="22"/>
              </w:rPr>
              <w:t>A</w:t>
            </w:r>
            <w:r w:rsidR="00D26126">
              <w:rPr>
                <w:rFonts w:ascii="Garamond" w:hAnsi="Garamond"/>
                <w:sz w:val="22"/>
                <w:szCs w:val="22"/>
              </w:rPr>
              <w:t>D</w:t>
            </w:r>
          </w:p>
        </w:tc>
      </w:tr>
      <w:tr w:rsidR="00F163D3" w14:paraId="66D58019" w14:textId="77777777" w:rsidTr="004A44E4">
        <w:tc>
          <w:tcPr>
            <w:tcW w:w="2700" w:type="dxa"/>
          </w:tcPr>
          <w:p w14:paraId="65548755" w14:textId="2BFCE5B2" w:rsidR="00F163D3" w:rsidRDefault="00F163D3" w:rsidP="0074596A">
            <w:pPr>
              <w:jc w:val="center"/>
              <w:rPr>
                <w:rFonts w:ascii="Garamond" w:hAnsi="Garamond"/>
                <w:sz w:val="22"/>
              </w:rPr>
            </w:pPr>
            <w:r>
              <w:rPr>
                <w:rFonts w:ascii="Garamond" w:hAnsi="Garamond"/>
                <w:sz w:val="22"/>
              </w:rPr>
              <w:t>03/0</w:t>
            </w:r>
            <w:r w:rsidR="00B320BC">
              <w:rPr>
                <w:rFonts w:ascii="Garamond" w:hAnsi="Garamond"/>
                <w:sz w:val="22"/>
              </w:rPr>
              <w:t>3</w:t>
            </w:r>
            <w:r>
              <w:rPr>
                <w:rFonts w:ascii="Garamond" w:hAnsi="Garamond"/>
                <w:sz w:val="22"/>
              </w:rPr>
              <w:t>/20</w:t>
            </w:r>
            <w:r w:rsidR="00B320BC">
              <w:rPr>
                <w:rFonts w:ascii="Garamond" w:hAnsi="Garamond"/>
                <w:sz w:val="22"/>
              </w:rPr>
              <w:t>21</w:t>
            </w:r>
            <w:r>
              <w:rPr>
                <w:rFonts w:ascii="Garamond" w:hAnsi="Garamond"/>
                <w:sz w:val="22"/>
              </w:rPr>
              <w:t>, 1</w:t>
            </w:r>
            <w:r w:rsidR="00B320BC">
              <w:rPr>
                <w:rFonts w:ascii="Garamond" w:hAnsi="Garamond"/>
                <w:sz w:val="22"/>
              </w:rPr>
              <w:t>0</w:t>
            </w:r>
            <w:r>
              <w:rPr>
                <w:rFonts w:ascii="Garamond" w:hAnsi="Garamond"/>
                <w:sz w:val="22"/>
              </w:rPr>
              <w:t>:</w:t>
            </w:r>
            <w:r w:rsidR="00C6543D">
              <w:rPr>
                <w:rFonts w:ascii="Garamond" w:hAnsi="Garamond"/>
                <w:sz w:val="22"/>
              </w:rPr>
              <w:t>15</w:t>
            </w:r>
            <w:r w:rsidR="00C6543D">
              <w:rPr>
                <w:rFonts w:ascii="Garamond" w:hAnsi="Garamond"/>
                <w:sz w:val="22"/>
              </w:rPr>
              <w:t xml:space="preserve"> </w:t>
            </w:r>
            <w:r>
              <w:rPr>
                <w:rFonts w:ascii="Garamond" w:hAnsi="Garamond"/>
                <w:sz w:val="22"/>
              </w:rPr>
              <w:t>am</w:t>
            </w:r>
          </w:p>
        </w:tc>
        <w:tc>
          <w:tcPr>
            <w:tcW w:w="2970" w:type="dxa"/>
          </w:tcPr>
          <w:p w14:paraId="76D8B51F" w14:textId="1F06893C" w:rsidR="00F163D3" w:rsidRDefault="00F163D3" w:rsidP="0074596A">
            <w:pPr>
              <w:jc w:val="center"/>
              <w:rPr>
                <w:rFonts w:ascii="Garamond" w:hAnsi="Garamond"/>
                <w:sz w:val="22"/>
              </w:rPr>
            </w:pPr>
            <w:r>
              <w:rPr>
                <w:rFonts w:ascii="Garamond" w:hAnsi="Garamond"/>
                <w:sz w:val="22"/>
              </w:rPr>
              <w:t>0</w:t>
            </w:r>
            <w:r w:rsidR="00B320BC">
              <w:rPr>
                <w:rFonts w:ascii="Garamond" w:hAnsi="Garamond"/>
                <w:sz w:val="22"/>
              </w:rPr>
              <w:t>3</w:t>
            </w:r>
            <w:r>
              <w:rPr>
                <w:rFonts w:ascii="Garamond" w:hAnsi="Garamond"/>
                <w:sz w:val="22"/>
              </w:rPr>
              <w:t>/</w:t>
            </w:r>
            <w:r w:rsidR="00C6543D">
              <w:rPr>
                <w:rFonts w:ascii="Garamond" w:hAnsi="Garamond"/>
                <w:sz w:val="22"/>
              </w:rPr>
              <w:t>23</w:t>
            </w:r>
            <w:r>
              <w:rPr>
                <w:rFonts w:ascii="Garamond" w:hAnsi="Garamond"/>
                <w:sz w:val="22"/>
              </w:rPr>
              <w:t>/20</w:t>
            </w:r>
            <w:r w:rsidR="00B320BC">
              <w:rPr>
                <w:rFonts w:ascii="Garamond" w:hAnsi="Garamond"/>
                <w:sz w:val="22"/>
              </w:rPr>
              <w:t>21</w:t>
            </w:r>
            <w:r>
              <w:rPr>
                <w:rFonts w:ascii="Garamond" w:hAnsi="Garamond"/>
                <w:sz w:val="22"/>
              </w:rPr>
              <w:t xml:space="preserve">, </w:t>
            </w:r>
            <w:r w:rsidR="00C6543D">
              <w:rPr>
                <w:rFonts w:ascii="Garamond" w:hAnsi="Garamond"/>
                <w:sz w:val="22"/>
              </w:rPr>
              <w:t>08:00</w:t>
            </w:r>
            <w:r>
              <w:rPr>
                <w:rFonts w:ascii="Garamond" w:hAnsi="Garamond"/>
                <w:sz w:val="22"/>
              </w:rPr>
              <w:t xml:space="preserve"> am</w:t>
            </w:r>
          </w:p>
        </w:tc>
        <w:tc>
          <w:tcPr>
            <w:tcW w:w="990" w:type="dxa"/>
          </w:tcPr>
          <w:p w14:paraId="72A96004" w14:textId="6AB1EFCC" w:rsidR="00F163D3" w:rsidRPr="00AB692C" w:rsidRDefault="00F163D3" w:rsidP="0074596A">
            <w:pPr>
              <w:jc w:val="center"/>
              <w:rPr>
                <w:rFonts w:ascii="Garamond" w:hAnsi="Garamond"/>
                <w:sz w:val="22"/>
                <w:szCs w:val="22"/>
              </w:rPr>
            </w:pPr>
            <w:r w:rsidRPr="00AB692C">
              <w:rPr>
                <w:rFonts w:ascii="Garamond" w:hAnsi="Garamond"/>
                <w:sz w:val="22"/>
                <w:szCs w:val="22"/>
              </w:rPr>
              <w:t>A</w:t>
            </w:r>
            <w:r w:rsidR="00B320BC">
              <w:rPr>
                <w:rFonts w:ascii="Garamond" w:hAnsi="Garamond"/>
                <w:sz w:val="22"/>
                <w:szCs w:val="22"/>
              </w:rPr>
              <w:t>B</w:t>
            </w:r>
          </w:p>
        </w:tc>
      </w:tr>
      <w:tr w:rsidR="00F163D3" w14:paraId="7EE3E2C9" w14:textId="77777777" w:rsidTr="004A44E4">
        <w:tc>
          <w:tcPr>
            <w:tcW w:w="2700" w:type="dxa"/>
          </w:tcPr>
          <w:p w14:paraId="27A028A8" w14:textId="1E5D5559" w:rsidR="00F163D3" w:rsidRDefault="00F163D3" w:rsidP="0074596A">
            <w:pPr>
              <w:jc w:val="center"/>
              <w:rPr>
                <w:rFonts w:ascii="Garamond" w:hAnsi="Garamond"/>
                <w:sz w:val="22"/>
              </w:rPr>
            </w:pPr>
            <w:r>
              <w:rPr>
                <w:rFonts w:ascii="Garamond" w:hAnsi="Garamond"/>
                <w:sz w:val="22"/>
              </w:rPr>
              <w:t>0</w:t>
            </w:r>
            <w:r w:rsidR="00B320BC">
              <w:rPr>
                <w:rFonts w:ascii="Garamond" w:hAnsi="Garamond"/>
                <w:sz w:val="22"/>
              </w:rPr>
              <w:t>3</w:t>
            </w:r>
            <w:r>
              <w:rPr>
                <w:rFonts w:ascii="Garamond" w:hAnsi="Garamond"/>
                <w:sz w:val="22"/>
              </w:rPr>
              <w:t>/</w:t>
            </w:r>
            <w:r w:rsidR="00AA0447">
              <w:rPr>
                <w:rFonts w:ascii="Garamond" w:hAnsi="Garamond"/>
                <w:sz w:val="22"/>
              </w:rPr>
              <w:t>23</w:t>
            </w:r>
            <w:r>
              <w:rPr>
                <w:rFonts w:ascii="Garamond" w:hAnsi="Garamond"/>
                <w:sz w:val="22"/>
              </w:rPr>
              <w:t>/20</w:t>
            </w:r>
            <w:r w:rsidR="00B320BC">
              <w:rPr>
                <w:rFonts w:ascii="Garamond" w:hAnsi="Garamond"/>
                <w:sz w:val="22"/>
              </w:rPr>
              <w:t>21</w:t>
            </w:r>
            <w:r>
              <w:rPr>
                <w:rFonts w:ascii="Garamond" w:hAnsi="Garamond"/>
                <w:sz w:val="22"/>
              </w:rPr>
              <w:t>, 0</w:t>
            </w:r>
            <w:r w:rsidR="00AA0447">
              <w:rPr>
                <w:rFonts w:ascii="Garamond" w:hAnsi="Garamond"/>
                <w:sz w:val="22"/>
              </w:rPr>
              <w:t>8</w:t>
            </w:r>
            <w:r>
              <w:rPr>
                <w:rFonts w:ascii="Garamond" w:hAnsi="Garamond"/>
                <w:sz w:val="22"/>
              </w:rPr>
              <w:t>:15 am</w:t>
            </w:r>
          </w:p>
        </w:tc>
        <w:tc>
          <w:tcPr>
            <w:tcW w:w="2970" w:type="dxa"/>
          </w:tcPr>
          <w:p w14:paraId="46448C3F" w14:textId="5FC90595" w:rsidR="00F163D3" w:rsidRDefault="00F163D3" w:rsidP="0074596A">
            <w:pPr>
              <w:jc w:val="center"/>
              <w:rPr>
                <w:rFonts w:ascii="Garamond" w:hAnsi="Garamond"/>
                <w:sz w:val="22"/>
              </w:rPr>
            </w:pPr>
            <w:r>
              <w:rPr>
                <w:rFonts w:ascii="Garamond" w:hAnsi="Garamond"/>
                <w:sz w:val="22"/>
              </w:rPr>
              <w:t>0</w:t>
            </w:r>
            <w:r w:rsidR="00AA0447">
              <w:rPr>
                <w:rFonts w:ascii="Garamond" w:hAnsi="Garamond"/>
                <w:sz w:val="22"/>
              </w:rPr>
              <w:t>4</w:t>
            </w:r>
            <w:r>
              <w:rPr>
                <w:rFonts w:ascii="Garamond" w:hAnsi="Garamond"/>
                <w:sz w:val="22"/>
              </w:rPr>
              <w:t>/</w:t>
            </w:r>
            <w:r w:rsidR="00AA0447">
              <w:rPr>
                <w:rFonts w:ascii="Garamond" w:hAnsi="Garamond"/>
                <w:sz w:val="22"/>
              </w:rPr>
              <w:t>12</w:t>
            </w:r>
            <w:r>
              <w:rPr>
                <w:rFonts w:ascii="Garamond" w:hAnsi="Garamond"/>
                <w:sz w:val="22"/>
              </w:rPr>
              <w:t>/20</w:t>
            </w:r>
            <w:r w:rsidR="00AA0447">
              <w:rPr>
                <w:rFonts w:ascii="Garamond" w:hAnsi="Garamond"/>
                <w:sz w:val="22"/>
              </w:rPr>
              <w:t>21</w:t>
            </w:r>
            <w:r>
              <w:rPr>
                <w:rFonts w:ascii="Garamond" w:hAnsi="Garamond"/>
                <w:sz w:val="22"/>
              </w:rPr>
              <w:t xml:space="preserve">, </w:t>
            </w:r>
            <w:r w:rsidR="00C6543D">
              <w:rPr>
                <w:rFonts w:ascii="Garamond" w:hAnsi="Garamond"/>
                <w:sz w:val="22"/>
              </w:rPr>
              <w:t>11:30</w:t>
            </w:r>
            <w:r>
              <w:rPr>
                <w:rFonts w:ascii="Garamond" w:hAnsi="Garamond"/>
                <w:sz w:val="22"/>
              </w:rPr>
              <w:t xml:space="preserve"> </w:t>
            </w:r>
            <w:r w:rsidR="00C6543D">
              <w:rPr>
                <w:rFonts w:ascii="Garamond" w:hAnsi="Garamond"/>
                <w:sz w:val="22"/>
              </w:rPr>
              <w:t>a</w:t>
            </w:r>
            <w:r w:rsidR="00C6543D">
              <w:rPr>
                <w:rFonts w:ascii="Garamond" w:hAnsi="Garamond"/>
                <w:sz w:val="22"/>
              </w:rPr>
              <w:t>m</w:t>
            </w:r>
          </w:p>
        </w:tc>
        <w:tc>
          <w:tcPr>
            <w:tcW w:w="990" w:type="dxa"/>
          </w:tcPr>
          <w:p w14:paraId="4EC53736" w14:textId="34875A6E" w:rsidR="00F163D3" w:rsidRPr="00AB692C" w:rsidRDefault="00F163D3" w:rsidP="0074596A">
            <w:pPr>
              <w:jc w:val="center"/>
              <w:rPr>
                <w:rFonts w:ascii="Garamond" w:hAnsi="Garamond"/>
                <w:sz w:val="22"/>
                <w:szCs w:val="22"/>
              </w:rPr>
            </w:pPr>
            <w:r w:rsidRPr="00AB692C">
              <w:rPr>
                <w:rFonts w:ascii="Garamond" w:hAnsi="Garamond"/>
                <w:sz w:val="22"/>
                <w:szCs w:val="22"/>
              </w:rPr>
              <w:t>A</w:t>
            </w:r>
            <w:r w:rsidR="00AA0447">
              <w:rPr>
                <w:rFonts w:ascii="Garamond" w:hAnsi="Garamond"/>
                <w:sz w:val="22"/>
                <w:szCs w:val="22"/>
              </w:rPr>
              <w:t>D</w:t>
            </w:r>
          </w:p>
        </w:tc>
      </w:tr>
      <w:tr w:rsidR="00F163D3" w14:paraId="44E55082" w14:textId="77777777" w:rsidTr="004A44E4">
        <w:tc>
          <w:tcPr>
            <w:tcW w:w="2700" w:type="dxa"/>
          </w:tcPr>
          <w:p w14:paraId="078046DD" w14:textId="3DE814C6" w:rsidR="00F163D3" w:rsidRDefault="00F163D3" w:rsidP="0074596A">
            <w:pPr>
              <w:jc w:val="center"/>
              <w:rPr>
                <w:rFonts w:ascii="Garamond" w:hAnsi="Garamond"/>
                <w:sz w:val="22"/>
              </w:rPr>
            </w:pPr>
            <w:r>
              <w:rPr>
                <w:rFonts w:ascii="Garamond" w:hAnsi="Garamond"/>
                <w:sz w:val="22"/>
              </w:rPr>
              <w:t>0</w:t>
            </w:r>
            <w:r w:rsidR="00BF61E1">
              <w:rPr>
                <w:rFonts w:ascii="Garamond" w:hAnsi="Garamond"/>
                <w:sz w:val="22"/>
              </w:rPr>
              <w:t>4</w:t>
            </w:r>
            <w:r>
              <w:rPr>
                <w:rFonts w:ascii="Garamond" w:hAnsi="Garamond"/>
                <w:sz w:val="22"/>
              </w:rPr>
              <w:t>/</w:t>
            </w:r>
            <w:r w:rsidR="00BF61E1">
              <w:rPr>
                <w:rFonts w:ascii="Garamond" w:hAnsi="Garamond"/>
                <w:sz w:val="22"/>
              </w:rPr>
              <w:t>12</w:t>
            </w:r>
            <w:r>
              <w:rPr>
                <w:rFonts w:ascii="Garamond" w:hAnsi="Garamond"/>
                <w:sz w:val="22"/>
              </w:rPr>
              <w:t>/20</w:t>
            </w:r>
            <w:r w:rsidR="00BF61E1">
              <w:rPr>
                <w:rFonts w:ascii="Garamond" w:hAnsi="Garamond"/>
                <w:sz w:val="22"/>
              </w:rPr>
              <w:t>21</w:t>
            </w:r>
            <w:r>
              <w:rPr>
                <w:rFonts w:ascii="Garamond" w:hAnsi="Garamond"/>
                <w:sz w:val="22"/>
              </w:rPr>
              <w:t xml:space="preserve">, </w:t>
            </w:r>
            <w:r w:rsidR="00C6543D">
              <w:rPr>
                <w:rFonts w:ascii="Garamond" w:hAnsi="Garamond"/>
                <w:sz w:val="22"/>
              </w:rPr>
              <w:t>11:45</w:t>
            </w:r>
            <w:r>
              <w:rPr>
                <w:rFonts w:ascii="Garamond" w:hAnsi="Garamond"/>
                <w:sz w:val="22"/>
              </w:rPr>
              <w:t xml:space="preserve"> am</w:t>
            </w:r>
          </w:p>
        </w:tc>
        <w:tc>
          <w:tcPr>
            <w:tcW w:w="2970" w:type="dxa"/>
          </w:tcPr>
          <w:p w14:paraId="5F2B39EA" w14:textId="254B33C7" w:rsidR="00F163D3" w:rsidRDefault="00F163D3" w:rsidP="0074596A">
            <w:pPr>
              <w:jc w:val="center"/>
              <w:rPr>
                <w:rFonts w:ascii="Garamond" w:hAnsi="Garamond"/>
                <w:sz w:val="22"/>
              </w:rPr>
            </w:pPr>
            <w:r>
              <w:rPr>
                <w:rFonts w:ascii="Garamond" w:hAnsi="Garamond"/>
                <w:sz w:val="22"/>
              </w:rPr>
              <w:t>05/</w:t>
            </w:r>
            <w:r w:rsidR="00BF61E1">
              <w:rPr>
                <w:rFonts w:ascii="Garamond" w:hAnsi="Garamond"/>
                <w:sz w:val="22"/>
              </w:rPr>
              <w:t>07</w:t>
            </w:r>
            <w:r>
              <w:rPr>
                <w:rFonts w:ascii="Garamond" w:hAnsi="Garamond"/>
                <w:sz w:val="22"/>
              </w:rPr>
              <w:t>/20</w:t>
            </w:r>
            <w:r w:rsidR="00BF61E1">
              <w:rPr>
                <w:rFonts w:ascii="Garamond" w:hAnsi="Garamond"/>
                <w:sz w:val="22"/>
              </w:rPr>
              <w:t>21</w:t>
            </w:r>
            <w:r>
              <w:rPr>
                <w:rFonts w:ascii="Garamond" w:hAnsi="Garamond"/>
                <w:sz w:val="22"/>
              </w:rPr>
              <w:t>, 1</w:t>
            </w:r>
            <w:r w:rsidR="00661DC1">
              <w:rPr>
                <w:rFonts w:ascii="Garamond" w:hAnsi="Garamond"/>
                <w:sz w:val="22"/>
              </w:rPr>
              <w:t>0</w:t>
            </w:r>
            <w:r>
              <w:rPr>
                <w:rFonts w:ascii="Garamond" w:hAnsi="Garamond"/>
                <w:sz w:val="22"/>
              </w:rPr>
              <w:t>:</w:t>
            </w:r>
            <w:r w:rsidR="00C6543D">
              <w:rPr>
                <w:rFonts w:ascii="Garamond" w:hAnsi="Garamond"/>
                <w:sz w:val="22"/>
              </w:rPr>
              <w:t>15</w:t>
            </w:r>
            <w:r w:rsidR="00C6543D">
              <w:rPr>
                <w:rFonts w:ascii="Garamond" w:hAnsi="Garamond"/>
                <w:sz w:val="22"/>
              </w:rPr>
              <w:t xml:space="preserve"> </w:t>
            </w:r>
            <w:r>
              <w:rPr>
                <w:rFonts w:ascii="Garamond" w:hAnsi="Garamond"/>
                <w:sz w:val="22"/>
              </w:rPr>
              <w:t>am</w:t>
            </w:r>
          </w:p>
        </w:tc>
        <w:tc>
          <w:tcPr>
            <w:tcW w:w="990" w:type="dxa"/>
          </w:tcPr>
          <w:p w14:paraId="1859B79A" w14:textId="77777777" w:rsidR="00F163D3" w:rsidRPr="00AB692C" w:rsidRDefault="00F163D3" w:rsidP="0074596A">
            <w:pPr>
              <w:jc w:val="center"/>
              <w:rPr>
                <w:rFonts w:ascii="Garamond" w:hAnsi="Garamond"/>
                <w:sz w:val="22"/>
                <w:szCs w:val="22"/>
              </w:rPr>
            </w:pPr>
            <w:r w:rsidRPr="00AB692C">
              <w:rPr>
                <w:rFonts w:ascii="Garamond" w:hAnsi="Garamond"/>
                <w:sz w:val="22"/>
                <w:szCs w:val="22"/>
              </w:rPr>
              <w:t>AB</w:t>
            </w:r>
          </w:p>
        </w:tc>
      </w:tr>
      <w:tr w:rsidR="00F163D3" w14:paraId="1ED7263E" w14:textId="77777777" w:rsidTr="004A44E4">
        <w:tc>
          <w:tcPr>
            <w:tcW w:w="2700" w:type="dxa"/>
          </w:tcPr>
          <w:p w14:paraId="2C4E6298" w14:textId="26260F8C" w:rsidR="00F163D3" w:rsidRDefault="00F163D3" w:rsidP="0074596A">
            <w:pPr>
              <w:jc w:val="center"/>
              <w:rPr>
                <w:rFonts w:ascii="Garamond" w:hAnsi="Garamond"/>
                <w:sz w:val="22"/>
              </w:rPr>
            </w:pPr>
            <w:r>
              <w:rPr>
                <w:rFonts w:ascii="Garamond" w:hAnsi="Garamond"/>
                <w:sz w:val="22"/>
              </w:rPr>
              <w:t>05/</w:t>
            </w:r>
            <w:r w:rsidR="00B23244">
              <w:rPr>
                <w:rFonts w:ascii="Garamond" w:hAnsi="Garamond"/>
                <w:sz w:val="22"/>
              </w:rPr>
              <w:t>07</w:t>
            </w:r>
            <w:r>
              <w:rPr>
                <w:rFonts w:ascii="Garamond" w:hAnsi="Garamond"/>
                <w:sz w:val="22"/>
              </w:rPr>
              <w:t>/20</w:t>
            </w:r>
            <w:r w:rsidR="00B23244">
              <w:rPr>
                <w:rFonts w:ascii="Garamond" w:hAnsi="Garamond"/>
                <w:sz w:val="22"/>
              </w:rPr>
              <w:t>21</w:t>
            </w:r>
            <w:r>
              <w:rPr>
                <w:rFonts w:ascii="Garamond" w:hAnsi="Garamond"/>
                <w:sz w:val="22"/>
              </w:rPr>
              <w:t>, 1</w:t>
            </w:r>
            <w:r w:rsidR="00B23244">
              <w:rPr>
                <w:rFonts w:ascii="Garamond" w:hAnsi="Garamond"/>
                <w:sz w:val="22"/>
              </w:rPr>
              <w:t>0</w:t>
            </w:r>
            <w:r>
              <w:rPr>
                <w:rFonts w:ascii="Garamond" w:hAnsi="Garamond"/>
                <w:sz w:val="22"/>
              </w:rPr>
              <w:t>:</w:t>
            </w:r>
            <w:r w:rsidR="00C6543D">
              <w:rPr>
                <w:rFonts w:ascii="Garamond" w:hAnsi="Garamond"/>
                <w:sz w:val="22"/>
              </w:rPr>
              <w:t>3</w:t>
            </w:r>
            <w:r>
              <w:rPr>
                <w:rFonts w:ascii="Garamond" w:hAnsi="Garamond"/>
                <w:sz w:val="22"/>
              </w:rPr>
              <w:t xml:space="preserve">0 </w:t>
            </w:r>
            <w:r w:rsidR="00B23244">
              <w:rPr>
                <w:rFonts w:ascii="Garamond" w:hAnsi="Garamond"/>
                <w:sz w:val="22"/>
              </w:rPr>
              <w:t>a</w:t>
            </w:r>
            <w:r>
              <w:rPr>
                <w:rFonts w:ascii="Garamond" w:hAnsi="Garamond"/>
                <w:sz w:val="22"/>
              </w:rPr>
              <w:t>m</w:t>
            </w:r>
          </w:p>
        </w:tc>
        <w:tc>
          <w:tcPr>
            <w:tcW w:w="2970" w:type="dxa"/>
          </w:tcPr>
          <w:p w14:paraId="5629331D" w14:textId="3612DB6A" w:rsidR="00F163D3" w:rsidRDefault="00F163D3" w:rsidP="0074596A">
            <w:pPr>
              <w:jc w:val="center"/>
              <w:rPr>
                <w:rFonts w:ascii="Garamond" w:hAnsi="Garamond"/>
                <w:sz w:val="22"/>
              </w:rPr>
            </w:pPr>
            <w:r>
              <w:rPr>
                <w:rFonts w:ascii="Garamond" w:hAnsi="Garamond"/>
                <w:sz w:val="22"/>
              </w:rPr>
              <w:t>0</w:t>
            </w:r>
            <w:r w:rsidR="00B23244">
              <w:rPr>
                <w:rFonts w:ascii="Garamond" w:hAnsi="Garamond"/>
                <w:sz w:val="22"/>
              </w:rPr>
              <w:t>6</w:t>
            </w:r>
            <w:r>
              <w:rPr>
                <w:rFonts w:ascii="Garamond" w:hAnsi="Garamond"/>
                <w:sz w:val="22"/>
              </w:rPr>
              <w:t>/0</w:t>
            </w:r>
            <w:r w:rsidR="00B23244">
              <w:rPr>
                <w:rFonts w:ascii="Garamond" w:hAnsi="Garamond"/>
                <w:sz w:val="22"/>
              </w:rPr>
              <w:t>4</w:t>
            </w:r>
            <w:r>
              <w:rPr>
                <w:rFonts w:ascii="Garamond" w:hAnsi="Garamond"/>
                <w:sz w:val="22"/>
              </w:rPr>
              <w:t>/20</w:t>
            </w:r>
            <w:r w:rsidR="00B23244">
              <w:rPr>
                <w:rFonts w:ascii="Garamond" w:hAnsi="Garamond"/>
                <w:sz w:val="22"/>
              </w:rPr>
              <w:t>21</w:t>
            </w:r>
            <w:r>
              <w:rPr>
                <w:rFonts w:ascii="Garamond" w:hAnsi="Garamond"/>
                <w:sz w:val="22"/>
              </w:rPr>
              <w:t>, 1</w:t>
            </w:r>
            <w:r w:rsidR="00B23244">
              <w:rPr>
                <w:rFonts w:ascii="Garamond" w:hAnsi="Garamond"/>
                <w:sz w:val="22"/>
              </w:rPr>
              <w:t>0</w:t>
            </w:r>
            <w:r>
              <w:rPr>
                <w:rFonts w:ascii="Garamond" w:hAnsi="Garamond"/>
                <w:sz w:val="22"/>
              </w:rPr>
              <w:t>:</w:t>
            </w:r>
            <w:r w:rsidR="00C6543D">
              <w:rPr>
                <w:rFonts w:ascii="Garamond" w:hAnsi="Garamond"/>
                <w:sz w:val="22"/>
              </w:rPr>
              <w:t>00</w:t>
            </w:r>
            <w:r w:rsidR="00C6543D">
              <w:rPr>
                <w:rFonts w:ascii="Garamond" w:hAnsi="Garamond"/>
                <w:sz w:val="22"/>
              </w:rPr>
              <w:t xml:space="preserve"> </w:t>
            </w:r>
            <w:r>
              <w:rPr>
                <w:rFonts w:ascii="Garamond" w:hAnsi="Garamond"/>
                <w:sz w:val="22"/>
              </w:rPr>
              <w:t>am</w:t>
            </w:r>
          </w:p>
        </w:tc>
        <w:tc>
          <w:tcPr>
            <w:tcW w:w="990" w:type="dxa"/>
          </w:tcPr>
          <w:p w14:paraId="059ACDD5" w14:textId="77777777" w:rsidR="00F163D3" w:rsidRPr="00AB692C" w:rsidRDefault="00F163D3" w:rsidP="0074596A">
            <w:pPr>
              <w:jc w:val="center"/>
              <w:rPr>
                <w:rFonts w:ascii="Garamond" w:hAnsi="Garamond"/>
                <w:sz w:val="22"/>
                <w:szCs w:val="22"/>
              </w:rPr>
            </w:pPr>
            <w:r w:rsidRPr="00AB692C">
              <w:rPr>
                <w:rFonts w:ascii="Garamond" w:hAnsi="Garamond"/>
                <w:sz w:val="22"/>
                <w:szCs w:val="22"/>
              </w:rPr>
              <w:t>AD</w:t>
            </w:r>
          </w:p>
        </w:tc>
      </w:tr>
      <w:tr w:rsidR="00F163D3" w14:paraId="42096C57" w14:textId="77777777" w:rsidTr="004A44E4">
        <w:tc>
          <w:tcPr>
            <w:tcW w:w="2700" w:type="dxa"/>
          </w:tcPr>
          <w:p w14:paraId="3EE2E566" w14:textId="514A821D"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6</w:t>
            </w:r>
            <w:r>
              <w:rPr>
                <w:rFonts w:ascii="Garamond" w:hAnsi="Garamond"/>
                <w:sz w:val="22"/>
              </w:rPr>
              <w:t>/0</w:t>
            </w:r>
            <w:r w:rsidR="00290D49">
              <w:rPr>
                <w:rFonts w:ascii="Garamond" w:hAnsi="Garamond"/>
                <w:sz w:val="22"/>
              </w:rPr>
              <w:t>4</w:t>
            </w:r>
            <w:r>
              <w:rPr>
                <w:rFonts w:ascii="Garamond" w:hAnsi="Garamond"/>
                <w:sz w:val="22"/>
              </w:rPr>
              <w:t>/20</w:t>
            </w:r>
            <w:r w:rsidR="00290D49">
              <w:rPr>
                <w:rFonts w:ascii="Garamond" w:hAnsi="Garamond"/>
                <w:sz w:val="22"/>
              </w:rPr>
              <w:t>21</w:t>
            </w:r>
            <w:r>
              <w:rPr>
                <w:rFonts w:ascii="Garamond" w:hAnsi="Garamond"/>
                <w:sz w:val="22"/>
              </w:rPr>
              <w:t>, 1</w:t>
            </w:r>
            <w:r w:rsidR="00290D49">
              <w:rPr>
                <w:rFonts w:ascii="Garamond" w:hAnsi="Garamond"/>
                <w:sz w:val="22"/>
              </w:rPr>
              <w:t>0</w:t>
            </w:r>
            <w:r>
              <w:rPr>
                <w:rFonts w:ascii="Garamond" w:hAnsi="Garamond"/>
                <w:sz w:val="22"/>
              </w:rPr>
              <w:t>:</w:t>
            </w:r>
            <w:r w:rsidR="00C6543D">
              <w:rPr>
                <w:rFonts w:ascii="Garamond" w:hAnsi="Garamond"/>
                <w:sz w:val="22"/>
              </w:rPr>
              <w:t>15</w:t>
            </w:r>
            <w:r w:rsidR="00C6543D">
              <w:rPr>
                <w:rFonts w:ascii="Garamond" w:hAnsi="Garamond"/>
                <w:sz w:val="22"/>
              </w:rPr>
              <w:t xml:space="preserve"> </w:t>
            </w:r>
            <w:r>
              <w:rPr>
                <w:rFonts w:ascii="Garamond" w:hAnsi="Garamond"/>
                <w:sz w:val="22"/>
              </w:rPr>
              <w:t>am</w:t>
            </w:r>
          </w:p>
        </w:tc>
        <w:tc>
          <w:tcPr>
            <w:tcW w:w="2970" w:type="dxa"/>
          </w:tcPr>
          <w:p w14:paraId="218761D5" w14:textId="524EA464"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6</w:t>
            </w:r>
            <w:r>
              <w:rPr>
                <w:rFonts w:ascii="Garamond" w:hAnsi="Garamond"/>
                <w:sz w:val="22"/>
              </w:rPr>
              <w:t>/</w:t>
            </w:r>
            <w:r w:rsidR="00290D49">
              <w:rPr>
                <w:rFonts w:ascii="Garamond" w:hAnsi="Garamond"/>
                <w:sz w:val="22"/>
              </w:rPr>
              <w:t>29</w:t>
            </w:r>
            <w:r>
              <w:rPr>
                <w:rFonts w:ascii="Garamond" w:hAnsi="Garamond"/>
                <w:sz w:val="22"/>
              </w:rPr>
              <w:t>/20</w:t>
            </w:r>
            <w:r w:rsidR="00290D49">
              <w:rPr>
                <w:rFonts w:ascii="Garamond" w:hAnsi="Garamond"/>
                <w:sz w:val="22"/>
              </w:rPr>
              <w:t>21</w:t>
            </w:r>
            <w:r>
              <w:rPr>
                <w:rFonts w:ascii="Garamond" w:hAnsi="Garamond"/>
                <w:sz w:val="22"/>
              </w:rPr>
              <w:t xml:space="preserve">, </w:t>
            </w:r>
            <w:r w:rsidR="00C6543D">
              <w:rPr>
                <w:rFonts w:ascii="Garamond" w:hAnsi="Garamond"/>
                <w:sz w:val="22"/>
              </w:rPr>
              <w:t>09:45</w:t>
            </w:r>
            <w:r>
              <w:rPr>
                <w:rFonts w:ascii="Garamond" w:hAnsi="Garamond"/>
                <w:sz w:val="22"/>
              </w:rPr>
              <w:t xml:space="preserve"> am</w:t>
            </w:r>
          </w:p>
        </w:tc>
        <w:tc>
          <w:tcPr>
            <w:tcW w:w="990" w:type="dxa"/>
          </w:tcPr>
          <w:p w14:paraId="61C0F1CF" w14:textId="1F90A374" w:rsidR="00F163D3" w:rsidRPr="00AB692C" w:rsidRDefault="00F163D3" w:rsidP="0074596A">
            <w:pPr>
              <w:jc w:val="center"/>
              <w:rPr>
                <w:rFonts w:ascii="Garamond" w:hAnsi="Garamond"/>
                <w:sz w:val="22"/>
                <w:szCs w:val="22"/>
              </w:rPr>
            </w:pPr>
            <w:r w:rsidRPr="00AB692C">
              <w:rPr>
                <w:rFonts w:ascii="Garamond" w:hAnsi="Garamond"/>
                <w:sz w:val="22"/>
                <w:szCs w:val="22"/>
              </w:rPr>
              <w:t>A</w:t>
            </w:r>
            <w:r w:rsidR="00290D49">
              <w:rPr>
                <w:rFonts w:ascii="Garamond" w:hAnsi="Garamond"/>
                <w:sz w:val="22"/>
                <w:szCs w:val="22"/>
              </w:rPr>
              <w:t>A</w:t>
            </w:r>
          </w:p>
        </w:tc>
      </w:tr>
      <w:tr w:rsidR="00F163D3" w14:paraId="6543C635" w14:textId="77777777" w:rsidTr="004A44E4">
        <w:tc>
          <w:tcPr>
            <w:tcW w:w="2700" w:type="dxa"/>
          </w:tcPr>
          <w:p w14:paraId="7E8E0CC9" w14:textId="2025CC8A"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6</w:t>
            </w:r>
            <w:r>
              <w:rPr>
                <w:rFonts w:ascii="Garamond" w:hAnsi="Garamond"/>
                <w:sz w:val="22"/>
              </w:rPr>
              <w:t>/</w:t>
            </w:r>
            <w:r w:rsidR="00290D49">
              <w:rPr>
                <w:rFonts w:ascii="Garamond" w:hAnsi="Garamond"/>
                <w:sz w:val="22"/>
              </w:rPr>
              <w:t>29</w:t>
            </w:r>
            <w:r>
              <w:rPr>
                <w:rFonts w:ascii="Garamond" w:hAnsi="Garamond"/>
                <w:sz w:val="22"/>
              </w:rPr>
              <w:t>/20</w:t>
            </w:r>
            <w:r w:rsidR="00290D49">
              <w:rPr>
                <w:rFonts w:ascii="Garamond" w:hAnsi="Garamond"/>
                <w:sz w:val="22"/>
              </w:rPr>
              <w:t>21</w:t>
            </w:r>
            <w:r>
              <w:rPr>
                <w:rFonts w:ascii="Garamond" w:hAnsi="Garamond"/>
                <w:sz w:val="22"/>
              </w:rPr>
              <w:t>, 10:</w:t>
            </w:r>
            <w:r w:rsidR="00290D49">
              <w:rPr>
                <w:rFonts w:ascii="Garamond" w:hAnsi="Garamond"/>
                <w:sz w:val="22"/>
              </w:rPr>
              <w:t>0</w:t>
            </w:r>
            <w:r w:rsidR="00C6543D">
              <w:rPr>
                <w:rFonts w:ascii="Garamond" w:hAnsi="Garamond"/>
                <w:sz w:val="22"/>
              </w:rPr>
              <w:t>0</w:t>
            </w:r>
            <w:r>
              <w:rPr>
                <w:rFonts w:ascii="Garamond" w:hAnsi="Garamond"/>
                <w:sz w:val="22"/>
              </w:rPr>
              <w:t xml:space="preserve"> am</w:t>
            </w:r>
          </w:p>
        </w:tc>
        <w:tc>
          <w:tcPr>
            <w:tcW w:w="2970" w:type="dxa"/>
          </w:tcPr>
          <w:p w14:paraId="2A8D6A4A" w14:textId="43F95B16"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7</w:t>
            </w:r>
            <w:r>
              <w:rPr>
                <w:rFonts w:ascii="Garamond" w:hAnsi="Garamond"/>
                <w:sz w:val="22"/>
              </w:rPr>
              <w:t>/2</w:t>
            </w:r>
            <w:r w:rsidR="00290D49">
              <w:rPr>
                <w:rFonts w:ascii="Garamond" w:hAnsi="Garamond"/>
                <w:sz w:val="22"/>
              </w:rPr>
              <w:t>2</w:t>
            </w:r>
            <w:r>
              <w:rPr>
                <w:rFonts w:ascii="Garamond" w:hAnsi="Garamond"/>
                <w:sz w:val="22"/>
              </w:rPr>
              <w:t>/20</w:t>
            </w:r>
            <w:r w:rsidR="00290D49">
              <w:rPr>
                <w:rFonts w:ascii="Garamond" w:hAnsi="Garamond"/>
                <w:sz w:val="22"/>
              </w:rPr>
              <w:t>21</w:t>
            </w:r>
            <w:r>
              <w:rPr>
                <w:rFonts w:ascii="Garamond" w:hAnsi="Garamond"/>
                <w:sz w:val="22"/>
              </w:rPr>
              <w:t>, 1</w:t>
            </w:r>
            <w:r w:rsidR="00290D49">
              <w:rPr>
                <w:rFonts w:ascii="Garamond" w:hAnsi="Garamond"/>
                <w:sz w:val="22"/>
              </w:rPr>
              <w:t>2</w:t>
            </w:r>
            <w:r>
              <w:rPr>
                <w:rFonts w:ascii="Garamond" w:hAnsi="Garamond"/>
                <w:sz w:val="22"/>
              </w:rPr>
              <w:t>:</w:t>
            </w:r>
            <w:r w:rsidR="00C6543D">
              <w:rPr>
                <w:rFonts w:ascii="Garamond" w:hAnsi="Garamond"/>
                <w:sz w:val="22"/>
              </w:rPr>
              <w:t>00</w:t>
            </w:r>
            <w:r>
              <w:rPr>
                <w:rFonts w:ascii="Garamond" w:hAnsi="Garamond"/>
                <w:sz w:val="22"/>
              </w:rPr>
              <w:t xml:space="preserve"> </w:t>
            </w:r>
            <w:r w:rsidR="00290D49">
              <w:rPr>
                <w:rFonts w:ascii="Garamond" w:hAnsi="Garamond"/>
                <w:sz w:val="22"/>
              </w:rPr>
              <w:t>p</w:t>
            </w:r>
            <w:r>
              <w:rPr>
                <w:rFonts w:ascii="Garamond" w:hAnsi="Garamond"/>
                <w:sz w:val="22"/>
              </w:rPr>
              <w:t>m</w:t>
            </w:r>
          </w:p>
        </w:tc>
        <w:tc>
          <w:tcPr>
            <w:tcW w:w="990" w:type="dxa"/>
          </w:tcPr>
          <w:p w14:paraId="0E3368AF" w14:textId="77777777" w:rsidR="00F163D3" w:rsidRPr="00AB692C" w:rsidRDefault="00F163D3" w:rsidP="0074596A">
            <w:pPr>
              <w:jc w:val="center"/>
              <w:rPr>
                <w:rFonts w:ascii="Garamond" w:hAnsi="Garamond"/>
                <w:sz w:val="22"/>
                <w:szCs w:val="22"/>
              </w:rPr>
            </w:pPr>
            <w:r w:rsidRPr="00AB692C">
              <w:rPr>
                <w:rFonts w:ascii="Garamond" w:hAnsi="Garamond"/>
                <w:sz w:val="22"/>
                <w:szCs w:val="22"/>
              </w:rPr>
              <w:t>AD</w:t>
            </w:r>
          </w:p>
        </w:tc>
      </w:tr>
      <w:tr w:rsidR="00F163D3" w14:paraId="5879C08D" w14:textId="77777777" w:rsidTr="004A44E4">
        <w:tc>
          <w:tcPr>
            <w:tcW w:w="2700" w:type="dxa"/>
          </w:tcPr>
          <w:p w14:paraId="7417C7C7" w14:textId="2C2DDBD7" w:rsidR="00F163D3" w:rsidRDefault="00F163D3" w:rsidP="0074596A">
            <w:pPr>
              <w:jc w:val="center"/>
              <w:rPr>
                <w:rFonts w:ascii="Garamond" w:hAnsi="Garamond"/>
                <w:sz w:val="22"/>
              </w:rPr>
            </w:pPr>
            <w:r>
              <w:rPr>
                <w:rFonts w:ascii="Garamond" w:hAnsi="Garamond"/>
                <w:sz w:val="22"/>
              </w:rPr>
              <w:t>0</w:t>
            </w:r>
            <w:r w:rsidR="00290D49">
              <w:rPr>
                <w:rFonts w:ascii="Garamond" w:hAnsi="Garamond"/>
                <w:sz w:val="22"/>
              </w:rPr>
              <w:t>7</w:t>
            </w:r>
            <w:r>
              <w:rPr>
                <w:rFonts w:ascii="Garamond" w:hAnsi="Garamond"/>
                <w:sz w:val="22"/>
              </w:rPr>
              <w:t>/2</w:t>
            </w:r>
            <w:r w:rsidR="00290D49">
              <w:rPr>
                <w:rFonts w:ascii="Garamond" w:hAnsi="Garamond"/>
                <w:sz w:val="22"/>
              </w:rPr>
              <w:t>2</w:t>
            </w:r>
            <w:r>
              <w:rPr>
                <w:rFonts w:ascii="Garamond" w:hAnsi="Garamond"/>
                <w:sz w:val="22"/>
              </w:rPr>
              <w:t>/20</w:t>
            </w:r>
            <w:r w:rsidR="00290D49">
              <w:rPr>
                <w:rFonts w:ascii="Garamond" w:hAnsi="Garamond"/>
                <w:sz w:val="22"/>
              </w:rPr>
              <w:t>21</w:t>
            </w:r>
            <w:r>
              <w:rPr>
                <w:rFonts w:ascii="Garamond" w:hAnsi="Garamond"/>
                <w:sz w:val="22"/>
              </w:rPr>
              <w:t>, 1</w:t>
            </w:r>
            <w:r w:rsidR="00E4394C">
              <w:rPr>
                <w:rFonts w:ascii="Garamond" w:hAnsi="Garamond"/>
                <w:sz w:val="22"/>
              </w:rPr>
              <w:t>2</w:t>
            </w:r>
            <w:r>
              <w:rPr>
                <w:rFonts w:ascii="Garamond" w:hAnsi="Garamond"/>
                <w:sz w:val="22"/>
              </w:rPr>
              <w:t>:</w:t>
            </w:r>
            <w:r w:rsidR="00E4394C">
              <w:rPr>
                <w:rFonts w:ascii="Garamond" w:hAnsi="Garamond"/>
                <w:sz w:val="22"/>
              </w:rPr>
              <w:t>15</w:t>
            </w:r>
            <w:r>
              <w:rPr>
                <w:rFonts w:ascii="Garamond" w:hAnsi="Garamond"/>
                <w:sz w:val="22"/>
              </w:rPr>
              <w:t xml:space="preserve"> </w:t>
            </w:r>
            <w:r w:rsidR="00E4394C">
              <w:rPr>
                <w:rFonts w:ascii="Garamond" w:hAnsi="Garamond"/>
                <w:sz w:val="22"/>
              </w:rPr>
              <w:t>p</w:t>
            </w:r>
            <w:r>
              <w:rPr>
                <w:rFonts w:ascii="Garamond" w:hAnsi="Garamond"/>
                <w:sz w:val="22"/>
              </w:rPr>
              <w:t>m</w:t>
            </w:r>
          </w:p>
        </w:tc>
        <w:tc>
          <w:tcPr>
            <w:tcW w:w="2970" w:type="dxa"/>
          </w:tcPr>
          <w:p w14:paraId="4F58060B" w14:textId="106A4DCC" w:rsidR="00F163D3" w:rsidRDefault="00F163D3" w:rsidP="0074596A">
            <w:pPr>
              <w:jc w:val="center"/>
              <w:rPr>
                <w:rFonts w:ascii="Garamond" w:hAnsi="Garamond"/>
                <w:sz w:val="22"/>
              </w:rPr>
            </w:pPr>
            <w:r>
              <w:rPr>
                <w:rFonts w:ascii="Garamond" w:hAnsi="Garamond"/>
                <w:sz w:val="22"/>
              </w:rPr>
              <w:t>0</w:t>
            </w:r>
            <w:r w:rsidR="00E4394C">
              <w:rPr>
                <w:rFonts w:ascii="Garamond" w:hAnsi="Garamond"/>
                <w:sz w:val="22"/>
              </w:rPr>
              <w:t>8</w:t>
            </w:r>
            <w:r>
              <w:rPr>
                <w:rFonts w:ascii="Garamond" w:hAnsi="Garamond"/>
                <w:sz w:val="22"/>
              </w:rPr>
              <w:t>/</w:t>
            </w:r>
            <w:r w:rsidR="00E4394C">
              <w:rPr>
                <w:rFonts w:ascii="Garamond" w:hAnsi="Garamond"/>
                <w:sz w:val="22"/>
              </w:rPr>
              <w:t>13</w:t>
            </w:r>
            <w:r>
              <w:rPr>
                <w:rFonts w:ascii="Garamond" w:hAnsi="Garamond"/>
                <w:sz w:val="22"/>
              </w:rPr>
              <w:t>/20</w:t>
            </w:r>
            <w:r w:rsidR="00E4394C">
              <w:rPr>
                <w:rFonts w:ascii="Garamond" w:hAnsi="Garamond"/>
                <w:sz w:val="22"/>
              </w:rPr>
              <w:t>21</w:t>
            </w:r>
            <w:r>
              <w:rPr>
                <w:rFonts w:ascii="Garamond" w:hAnsi="Garamond"/>
                <w:sz w:val="22"/>
              </w:rPr>
              <w:t xml:space="preserve">, </w:t>
            </w:r>
            <w:r w:rsidR="00C6543D">
              <w:rPr>
                <w:rFonts w:ascii="Garamond" w:hAnsi="Garamond"/>
                <w:sz w:val="22"/>
              </w:rPr>
              <w:t>11:45</w:t>
            </w:r>
            <w:r>
              <w:rPr>
                <w:rFonts w:ascii="Garamond" w:hAnsi="Garamond"/>
                <w:sz w:val="22"/>
              </w:rPr>
              <w:t xml:space="preserve"> am</w:t>
            </w:r>
          </w:p>
        </w:tc>
        <w:tc>
          <w:tcPr>
            <w:tcW w:w="990" w:type="dxa"/>
          </w:tcPr>
          <w:p w14:paraId="7EECAB6F" w14:textId="5CD50FB8" w:rsidR="00F163D3" w:rsidRPr="00AB692C" w:rsidRDefault="00F163D3" w:rsidP="0074596A">
            <w:pPr>
              <w:jc w:val="center"/>
              <w:rPr>
                <w:rFonts w:ascii="Garamond" w:hAnsi="Garamond"/>
                <w:sz w:val="22"/>
                <w:szCs w:val="22"/>
              </w:rPr>
            </w:pPr>
            <w:r w:rsidRPr="00AB692C">
              <w:rPr>
                <w:rFonts w:ascii="Garamond" w:hAnsi="Garamond"/>
                <w:sz w:val="22"/>
                <w:szCs w:val="22"/>
              </w:rPr>
              <w:t>A</w:t>
            </w:r>
            <w:r w:rsidR="00E4394C">
              <w:rPr>
                <w:rFonts w:ascii="Garamond" w:hAnsi="Garamond"/>
                <w:sz w:val="22"/>
                <w:szCs w:val="22"/>
              </w:rPr>
              <w:t>A</w:t>
            </w:r>
          </w:p>
        </w:tc>
      </w:tr>
      <w:tr w:rsidR="00F163D3" w14:paraId="25664F86" w14:textId="77777777" w:rsidTr="004A44E4">
        <w:tc>
          <w:tcPr>
            <w:tcW w:w="2700" w:type="dxa"/>
          </w:tcPr>
          <w:p w14:paraId="51DCCB8C" w14:textId="59EFE2CC" w:rsidR="00F163D3" w:rsidRDefault="00F163D3" w:rsidP="0074596A">
            <w:pPr>
              <w:jc w:val="center"/>
              <w:rPr>
                <w:rFonts w:ascii="Garamond" w:hAnsi="Garamond"/>
                <w:sz w:val="22"/>
              </w:rPr>
            </w:pPr>
            <w:r>
              <w:rPr>
                <w:rFonts w:ascii="Garamond" w:hAnsi="Garamond"/>
                <w:sz w:val="22"/>
              </w:rPr>
              <w:t>0</w:t>
            </w:r>
            <w:r w:rsidR="00E4394C">
              <w:rPr>
                <w:rFonts w:ascii="Garamond" w:hAnsi="Garamond"/>
                <w:sz w:val="22"/>
              </w:rPr>
              <w:t>8</w:t>
            </w:r>
            <w:r>
              <w:rPr>
                <w:rFonts w:ascii="Garamond" w:hAnsi="Garamond"/>
                <w:sz w:val="22"/>
              </w:rPr>
              <w:t>/1</w:t>
            </w:r>
            <w:r w:rsidR="00E4394C">
              <w:rPr>
                <w:rFonts w:ascii="Garamond" w:hAnsi="Garamond"/>
                <w:sz w:val="22"/>
              </w:rPr>
              <w:t>3</w:t>
            </w:r>
            <w:r>
              <w:rPr>
                <w:rFonts w:ascii="Garamond" w:hAnsi="Garamond"/>
                <w:sz w:val="22"/>
              </w:rPr>
              <w:t>/20</w:t>
            </w:r>
            <w:r w:rsidR="00E4394C">
              <w:rPr>
                <w:rFonts w:ascii="Garamond" w:hAnsi="Garamond"/>
                <w:sz w:val="22"/>
              </w:rPr>
              <w:t>21</w:t>
            </w:r>
            <w:r>
              <w:rPr>
                <w:rFonts w:ascii="Garamond" w:hAnsi="Garamond"/>
                <w:sz w:val="22"/>
              </w:rPr>
              <w:t xml:space="preserve">, </w:t>
            </w:r>
            <w:r w:rsidR="00C6543D">
              <w:rPr>
                <w:rFonts w:ascii="Garamond" w:hAnsi="Garamond"/>
                <w:sz w:val="22"/>
              </w:rPr>
              <w:t>12:00 pm</w:t>
            </w:r>
          </w:p>
        </w:tc>
        <w:tc>
          <w:tcPr>
            <w:tcW w:w="2970" w:type="dxa"/>
          </w:tcPr>
          <w:p w14:paraId="1E798A09" w14:textId="457AD07D" w:rsidR="00F163D3" w:rsidRDefault="00E4394C" w:rsidP="0074596A">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10</w:t>
            </w:r>
            <w:r w:rsidR="00F163D3">
              <w:rPr>
                <w:rFonts w:ascii="Garamond" w:hAnsi="Garamond"/>
                <w:sz w:val="22"/>
              </w:rPr>
              <w:t>/20</w:t>
            </w:r>
            <w:r>
              <w:rPr>
                <w:rFonts w:ascii="Garamond" w:hAnsi="Garamond"/>
                <w:sz w:val="22"/>
              </w:rPr>
              <w:t>21</w:t>
            </w:r>
            <w:r w:rsidR="00F163D3">
              <w:rPr>
                <w:rFonts w:ascii="Garamond" w:hAnsi="Garamond"/>
                <w:sz w:val="22"/>
              </w:rPr>
              <w:t>, 0</w:t>
            </w:r>
            <w:r>
              <w:rPr>
                <w:rFonts w:ascii="Garamond" w:hAnsi="Garamond"/>
                <w:sz w:val="22"/>
              </w:rPr>
              <w:t>1</w:t>
            </w:r>
            <w:r w:rsidR="00F163D3">
              <w:rPr>
                <w:rFonts w:ascii="Garamond" w:hAnsi="Garamond"/>
                <w:sz w:val="22"/>
              </w:rPr>
              <w:t>:</w:t>
            </w:r>
            <w:r w:rsidR="00C6543D">
              <w:rPr>
                <w:rFonts w:ascii="Garamond" w:hAnsi="Garamond"/>
                <w:sz w:val="22"/>
              </w:rPr>
              <w:t>00</w:t>
            </w:r>
            <w:r w:rsidR="00C6543D">
              <w:rPr>
                <w:rFonts w:ascii="Garamond" w:hAnsi="Garamond"/>
                <w:sz w:val="22"/>
              </w:rPr>
              <w:t xml:space="preserve"> </w:t>
            </w:r>
            <w:r>
              <w:rPr>
                <w:rFonts w:ascii="Garamond" w:hAnsi="Garamond"/>
                <w:sz w:val="22"/>
              </w:rPr>
              <w:t>p</w:t>
            </w:r>
            <w:r w:rsidR="00F163D3">
              <w:rPr>
                <w:rFonts w:ascii="Garamond" w:hAnsi="Garamond"/>
                <w:sz w:val="22"/>
              </w:rPr>
              <w:t>m</w:t>
            </w:r>
          </w:p>
        </w:tc>
        <w:tc>
          <w:tcPr>
            <w:tcW w:w="990" w:type="dxa"/>
          </w:tcPr>
          <w:p w14:paraId="37B13C62" w14:textId="77777777" w:rsidR="00F163D3" w:rsidRPr="00AB692C" w:rsidRDefault="00F163D3" w:rsidP="0074596A">
            <w:pPr>
              <w:jc w:val="center"/>
              <w:rPr>
                <w:rFonts w:ascii="Garamond" w:hAnsi="Garamond"/>
                <w:sz w:val="22"/>
                <w:szCs w:val="22"/>
              </w:rPr>
            </w:pPr>
            <w:r w:rsidRPr="00AB692C">
              <w:rPr>
                <w:rFonts w:ascii="Garamond" w:hAnsi="Garamond"/>
                <w:sz w:val="22"/>
                <w:szCs w:val="22"/>
              </w:rPr>
              <w:t>AD</w:t>
            </w:r>
          </w:p>
        </w:tc>
      </w:tr>
      <w:tr w:rsidR="00F163D3" w14:paraId="483E10CD" w14:textId="77777777" w:rsidTr="004A44E4">
        <w:tc>
          <w:tcPr>
            <w:tcW w:w="2700" w:type="dxa"/>
          </w:tcPr>
          <w:p w14:paraId="61058BF0" w14:textId="0D54C951" w:rsidR="00F163D3" w:rsidRDefault="00E4394C" w:rsidP="0074596A">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10</w:t>
            </w:r>
            <w:r w:rsidR="00F163D3">
              <w:rPr>
                <w:rFonts w:ascii="Garamond" w:hAnsi="Garamond"/>
                <w:sz w:val="22"/>
              </w:rPr>
              <w:t>/20</w:t>
            </w:r>
            <w:r>
              <w:rPr>
                <w:rFonts w:ascii="Garamond" w:hAnsi="Garamond"/>
                <w:sz w:val="22"/>
              </w:rPr>
              <w:t>21</w:t>
            </w:r>
            <w:r w:rsidR="00F163D3">
              <w:rPr>
                <w:rFonts w:ascii="Garamond" w:hAnsi="Garamond"/>
                <w:sz w:val="22"/>
              </w:rPr>
              <w:t>, 0</w:t>
            </w:r>
            <w:r>
              <w:rPr>
                <w:rFonts w:ascii="Garamond" w:hAnsi="Garamond"/>
                <w:sz w:val="22"/>
              </w:rPr>
              <w:t>1</w:t>
            </w:r>
            <w:r w:rsidR="00F163D3">
              <w:rPr>
                <w:rFonts w:ascii="Garamond" w:hAnsi="Garamond"/>
                <w:sz w:val="22"/>
              </w:rPr>
              <w:t>:</w:t>
            </w:r>
            <w:r w:rsidR="00C6543D">
              <w:rPr>
                <w:rFonts w:ascii="Garamond" w:hAnsi="Garamond"/>
                <w:sz w:val="22"/>
              </w:rPr>
              <w:t>15</w:t>
            </w:r>
            <w:r w:rsidR="00C6543D">
              <w:rPr>
                <w:rFonts w:ascii="Garamond" w:hAnsi="Garamond"/>
                <w:sz w:val="22"/>
              </w:rPr>
              <w:t xml:space="preserve"> </w:t>
            </w:r>
            <w:r>
              <w:rPr>
                <w:rFonts w:ascii="Garamond" w:hAnsi="Garamond"/>
                <w:sz w:val="22"/>
              </w:rPr>
              <w:t>p</w:t>
            </w:r>
            <w:r w:rsidR="00F163D3">
              <w:rPr>
                <w:rFonts w:ascii="Garamond" w:hAnsi="Garamond"/>
                <w:sz w:val="22"/>
              </w:rPr>
              <w:t xml:space="preserve">m </w:t>
            </w:r>
          </w:p>
        </w:tc>
        <w:tc>
          <w:tcPr>
            <w:tcW w:w="2970" w:type="dxa"/>
          </w:tcPr>
          <w:p w14:paraId="2CD6623C" w14:textId="289FADB9" w:rsidR="00F163D3" w:rsidRDefault="00E4394C" w:rsidP="0074596A">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22</w:t>
            </w:r>
            <w:r w:rsidR="00F163D3">
              <w:rPr>
                <w:rFonts w:ascii="Garamond" w:hAnsi="Garamond"/>
                <w:sz w:val="22"/>
              </w:rPr>
              <w:t>/20</w:t>
            </w:r>
            <w:r>
              <w:rPr>
                <w:rFonts w:ascii="Garamond" w:hAnsi="Garamond"/>
                <w:sz w:val="22"/>
              </w:rPr>
              <w:t>21</w:t>
            </w:r>
            <w:r w:rsidR="00F163D3">
              <w:rPr>
                <w:rFonts w:ascii="Garamond" w:hAnsi="Garamond"/>
                <w:sz w:val="22"/>
              </w:rPr>
              <w:t>, 1</w:t>
            </w:r>
            <w:r>
              <w:rPr>
                <w:rFonts w:ascii="Garamond" w:hAnsi="Garamond"/>
                <w:sz w:val="22"/>
              </w:rPr>
              <w:t>1</w:t>
            </w:r>
            <w:r w:rsidR="00F163D3">
              <w:rPr>
                <w:rFonts w:ascii="Garamond" w:hAnsi="Garamond"/>
                <w:sz w:val="22"/>
              </w:rPr>
              <w:t>:</w:t>
            </w:r>
            <w:r w:rsidR="00C6543D">
              <w:rPr>
                <w:rFonts w:ascii="Garamond" w:hAnsi="Garamond"/>
                <w:sz w:val="22"/>
              </w:rPr>
              <w:t>30</w:t>
            </w:r>
            <w:r w:rsidR="00C6543D">
              <w:rPr>
                <w:rFonts w:ascii="Garamond" w:hAnsi="Garamond"/>
                <w:sz w:val="22"/>
              </w:rPr>
              <w:t xml:space="preserve"> </w:t>
            </w:r>
            <w:r w:rsidR="00F163D3">
              <w:rPr>
                <w:rFonts w:ascii="Garamond" w:hAnsi="Garamond"/>
                <w:sz w:val="22"/>
              </w:rPr>
              <w:t>am</w:t>
            </w:r>
          </w:p>
        </w:tc>
        <w:tc>
          <w:tcPr>
            <w:tcW w:w="990" w:type="dxa"/>
          </w:tcPr>
          <w:p w14:paraId="37836ECA" w14:textId="5B4DB3B3" w:rsidR="00F163D3" w:rsidRPr="00AB692C" w:rsidRDefault="00F163D3" w:rsidP="0074596A">
            <w:pPr>
              <w:jc w:val="center"/>
              <w:rPr>
                <w:rFonts w:ascii="Garamond" w:hAnsi="Garamond"/>
                <w:sz w:val="22"/>
                <w:szCs w:val="22"/>
              </w:rPr>
            </w:pPr>
            <w:r w:rsidRPr="00AB692C">
              <w:rPr>
                <w:rFonts w:ascii="Garamond" w:hAnsi="Garamond"/>
                <w:sz w:val="22"/>
                <w:szCs w:val="22"/>
              </w:rPr>
              <w:t>A</w:t>
            </w:r>
            <w:r w:rsidR="00E4394C">
              <w:rPr>
                <w:rFonts w:ascii="Garamond" w:hAnsi="Garamond"/>
                <w:sz w:val="22"/>
                <w:szCs w:val="22"/>
              </w:rPr>
              <w:t>A</w:t>
            </w:r>
          </w:p>
        </w:tc>
      </w:tr>
      <w:tr w:rsidR="00F163D3" w14:paraId="2A1BEE8A" w14:textId="77777777" w:rsidTr="004A44E4">
        <w:tc>
          <w:tcPr>
            <w:tcW w:w="2700" w:type="dxa"/>
          </w:tcPr>
          <w:p w14:paraId="10176503" w14:textId="680A591D" w:rsidR="00F163D3" w:rsidRDefault="004A44E4" w:rsidP="0074596A">
            <w:pPr>
              <w:jc w:val="center"/>
              <w:rPr>
                <w:rFonts w:ascii="Garamond" w:hAnsi="Garamond"/>
                <w:sz w:val="22"/>
              </w:rPr>
            </w:pPr>
            <w:r>
              <w:rPr>
                <w:rFonts w:ascii="Garamond" w:hAnsi="Garamond"/>
                <w:sz w:val="22"/>
              </w:rPr>
              <w:t>09</w:t>
            </w:r>
            <w:r w:rsidR="00F163D3">
              <w:rPr>
                <w:rFonts w:ascii="Garamond" w:hAnsi="Garamond"/>
                <w:sz w:val="22"/>
              </w:rPr>
              <w:t>/</w:t>
            </w:r>
            <w:r>
              <w:rPr>
                <w:rFonts w:ascii="Garamond" w:hAnsi="Garamond"/>
                <w:sz w:val="22"/>
              </w:rPr>
              <w:t>22</w:t>
            </w:r>
            <w:r w:rsidR="00F163D3">
              <w:rPr>
                <w:rFonts w:ascii="Garamond" w:hAnsi="Garamond"/>
                <w:sz w:val="22"/>
              </w:rPr>
              <w:t>/20</w:t>
            </w:r>
            <w:r>
              <w:rPr>
                <w:rFonts w:ascii="Garamond" w:hAnsi="Garamond"/>
                <w:sz w:val="22"/>
              </w:rPr>
              <w:t>21</w:t>
            </w:r>
            <w:r w:rsidR="00F163D3">
              <w:rPr>
                <w:rFonts w:ascii="Garamond" w:hAnsi="Garamond"/>
                <w:sz w:val="22"/>
              </w:rPr>
              <w:t>, 1</w:t>
            </w:r>
            <w:r>
              <w:rPr>
                <w:rFonts w:ascii="Garamond" w:hAnsi="Garamond"/>
                <w:sz w:val="22"/>
              </w:rPr>
              <w:t>1</w:t>
            </w:r>
            <w:r w:rsidR="00F163D3">
              <w:rPr>
                <w:rFonts w:ascii="Garamond" w:hAnsi="Garamond"/>
                <w:sz w:val="22"/>
              </w:rPr>
              <w:t>:</w:t>
            </w:r>
            <w:r w:rsidR="00C6543D">
              <w:rPr>
                <w:rFonts w:ascii="Garamond" w:hAnsi="Garamond"/>
                <w:sz w:val="22"/>
              </w:rPr>
              <w:t>4</w:t>
            </w:r>
            <w:r w:rsidR="00C6543D">
              <w:rPr>
                <w:rFonts w:ascii="Garamond" w:hAnsi="Garamond"/>
                <w:sz w:val="22"/>
              </w:rPr>
              <w:t xml:space="preserve">5 </w:t>
            </w:r>
            <w:r w:rsidR="00F163D3">
              <w:rPr>
                <w:rFonts w:ascii="Garamond" w:hAnsi="Garamond"/>
                <w:sz w:val="22"/>
              </w:rPr>
              <w:t>am</w:t>
            </w:r>
          </w:p>
        </w:tc>
        <w:tc>
          <w:tcPr>
            <w:tcW w:w="2970" w:type="dxa"/>
          </w:tcPr>
          <w:p w14:paraId="6C8AE414" w14:textId="3B5E5FBC" w:rsidR="00F163D3" w:rsidRDefault="004A44E4" w:rsidP="0074596A">
            <w:pPr>
              <w:jc w:val="center"/>
              <w:rPr>
                <w:rFonts w:ascii="Garamond" w:hAnsi="Garamond"/>
                <w:sz w:val="22"/>
              </w:rPr>
            </w:pPr>
            <w:r>
              <w:rPr>
                <w:rFonts w:ascii="Garamond" w:hAnsi="Garamond"/>
                <w:sz w:val="22"/>
              </w:rPr>
              <w:t>10</w:t>
            </w:r>
            <w:r w:rsidR="00F163D3">
              <w:rPr>
                <w:rFonts w:ascii="Garamond" w:hAnsi="Garamond"/>
                <w:sz w:val="22"/>
              </w:rPr>
              <w:t>/1</w:t>
            </w:r>
            <w:r>
              <w:rPr>
                <w:rFonts w:ascii="Garamond" w:hAnsi="Garamond"/>
                <w:sz w:val="22"/>
              </w:rPr>
              <w:t>2</w:t>
            </w:r>
            <w:r w:rsidR="00F163D3">
              <w:rPr>
                <w:rFonts w:ascii="Garamond" w:hAnsi="Garamond"/>
                <w:sz w:val="22"/>
              </w:rPr>
              <w:t>/20</w:t>
            </w:r>
            <w:r>
              <w:rPr>
                <w:rFonts w:ascii="Garamond" w:hAnsi="Garamond"/>
                <w:sz w:val="22"/>
              </w:rPr>
              <w:t>21</w:t>
            </w:r>
            <w:r w:rsidR="00F163D3">
              <w:rPr>
                <w:rFonts w:ascii="Garamond" w:hAnsi="Garamond"/>
                <w:sz w:val="22"/>
              </w:rPr>
              <w:t>, 11:</w:t>
            </w:r>
            <w:r w:rsidR="00C6543D">
              <w:rPr>
                <w:rFonts w:ascii="Garamond" w:hAnsi="Garamond"/>
                <w:sz w:val="22"/>
              </w:rPr>
              <w:t>45</w:t>
            </w:r>
            <w:r w:rsidR="00C6543D">
              <w:rPr>
                <w:rFonts w:ascii="Garamond" w:hAnsi="Garamond"/>
                <w:sz w:val="22"/>
              </w:rPr>
              <w:t xml:space="preserve"> </w:t>
            </w:r>
            <w:r w:rsidR="00F163D3">
              <w:rPr>
                <w:rFonts w:ascii="Garamond" w:hAnsi="Garamond"/>
                <w:sz w:val="22"/>
              </w:rPr>
              <w:t>am</w:t>
            </w:r>
          </w:p>
        </w:tc>
        <w:tc>
          <w:tcPr>
            <w:tcW w:w="990" w:type="dxa"/>
          </w:tcPr>
          <w:p w14:paraId="275CB1C1" w14:textId="7A54E65A" w:rsidR="00F163D3" w:rsidRPr="00AB692C" w:rsidRDefault="004A44E4" w:rsidP="0074596A">
            <w:pPr>
              <w:jc w:val="center"/>
              <w:rPr>
                <w:rFonts w:ascii="Garamond" w:hAnsi="Garamond"/>
                <w:sz w:val="22"/>
                <w:szCs w:val="22"/>
              </w:rPr>
            </w:pPr>
            <w:r>
              <w:rPr>
                <w:rFonts w:ascii="Garamond" w:hAnsi="Garamond"/>
                <w:sz w:val="22"/>
                <w:szCs w:val="22"/>
              </w:rPr>
              <w:t>EXO-A</w:t>
            </w:r>
          </w:p>
        </w:tc>
      </w:tr>
      <w:tr w:rsidR="00D66FC5" w14:paraId="1F97D302" w14:textId="77777777" w:rsidTr="00D66FC5">
        <w:trPr>
          <w:trHeight w:val="360"/>
        </w:trPr>
        <w:tc>
          <w:tcPr>
            <w:tcW w:w="2700" w:type="dxa"/>
          </w:tcPr>
          <w:p w14:paraId="15E9A5BC" w14:textId="3794F25B" w:rsidR="004769BD" w:rsidRDefault="00D66FC5" w:rsidP="00D66FC5">
            <w:pPr>
              <w:jc w:val="center"/>
              <w:rPr>
                <w:rFonts w:ascii="Garamond" w:hAnsi="Garamond"/>
                <w:sz w:val="22"/>
              </w:rPr>
            </w:pPr>
            <w:r>
              <w:rPr>
                <w:rFonts w:ascii="Garamond" w:hAnsi="Garamond"/>
                <w:sz w:val="22"/>
              </w:rPr>
              <w:t xml:space="preserve">10/12/2021, </w:t>
            </w:r>
            <w:r w:rsidR="00C6543D">
              <w:rPr>
                <w:rFonts w:ascii="Garamond" w:hAnsi="Garamond"/>
                <w:sz w:val="22"/>
              </w:rPr>
              <w:t>12:00</w:t>
            </w:r>
            <w:r>
              <w:rPr>
                <w:rFonts w:ascii="Garamond" w:hAnsi="Garamond"/>
                <w:sz w:val="22"/>
              </w:rPr>
              <w:t xml:space="preserve"> </w:t>
            </w:r>
            <w:r w:rsidR="00C6543D">
              <w:rPr>
                <w:rFonts w:ascii="Garamond" w:hAnsi="Garamond"/>
                <w:sz w:val="22"/>
              </w:rPr>
              <w:t>p</w:t>
            </w:r>
            <w:r>
              <w:rPr>
                <w:rFonts w:ascii="Garamond" w:hAnsi="Garamond"/>
                <w:sz w:val="22"/>
              </w:rPr>
              <w:t>m</w:t>
            </w:r>
          </w:p>
          <w:p w14:paraId="5C6E48B8" w14:textId="682268D8" w:rsidR="004769BD" w:rsidRDefault="004769BD" w:rsidP="00D66FC5">
            <w:pPr>
              <w:jc w:val="center"/>
              <w:rPr>
                <w:rFonts w:ascii="Garamond" w:hAnsi="Garamond"/>
                <w:sz w:val="22"/>
              </w:rPr>
            </w:pPr>
            <w:r>
              <w:rPr>
                <w:rFonts w:ascii="Garamond" w:hAnsi="Garamond"/>
                <w:sz w:val="22"/>
              </w:rPr>
              <w:t>11/03/2021, 11:</w:t>
            </w:r>
            <w:r w:rsidR="003F333E">
              <w:rPr>
                <w:rFonts w:ascii="Garamond" w:hAnsi="Garamond"/>
                <w:sz w:val="22"/>
              </w:rPr>
              <w:t>45</w:t>
            </w:r>
            <w:r w:rsidR="003F333E">
              <w:rPr>
                <w:rFonts w:ascii="Garamond" w:hAnsi="Garamond"/>
                <w:sz w:val="22"/>
              </w:rPr>
              <w:t xml:space="preserve"> </w:t>
            </w:r>
            <w:r>
              <w:rPr>
                <w:rFonts w:ascii="Garamond" w:hAnsi="Garamond"/>
                <w:sz w:val="22"/>
              </w:rPr>
              <w:t>am</w:t>
            </w:r>
          </w:p>
          <w:p w14:paraId="677AA589" w14:textId="0B1D13DE" w:rsidR="004769BD" w:rsidRDefault="004769BD" w:rsidP="004769BD">
            <w:pPr>
              <w:jc w:val="center"/>
              <w:rPr>
                <w:rFonts w:ascii="Garamond" w:hAnsi="Garamond"/>
                <w:sz w:val="22"/>
              </w:rPr>
            </w:pPr>
            <w:r>
              <w:rPr>
                <w:rFonts w:ascii="Garamond" w:hAnsi="Garamond"/>
                <w:sz w:val="22"/>
              </w:rPr>
              <w:t xml:space="preserve">11/30/2021, </w:t>
            </w:r>
            <w:r w:rsidR="003F333E">
              <w:rPr>
                <w:rFonts w:ascii="Garamond" w:hAnsi="Garamond"/>
                <w:sz w:val="22"/>
              </w:rPr>
              <w:t>12:15 pm</w:t>
            </w:r>
          </w:p>
          <w:p w14:paraId="0DE8B4FB" w14:textId="758FE69D" w:rsidR="004769BD" w:rsidRDefault="004769BD" w:rsidP="004769BD">
            <w:pPr>
              <w:jc w:val="center"/>
              <w:rPr>
                <w:rFonts w:ascii="Garamond" w:hAnsi="Garamond"/>
                <w:sz w:val="22"/>
              </w:rPr>
            </w:pPr>
            <w:r>
              <w:rPr>
                <w:rFonts w:ascii="Garamond" w:hAnsi="Garamond"/>
                <w:sz w:val="22"/>
              </w:rPr>
              <w:t>12/22/2021, 12:</w:t>
            </w:r>
            <w:r w:rsidR="003F333E">
              <w:rPr>
                <w:rFonts w:ascii="Garamond" w:hAnsi="Garamond"/>
                <w:sz w:val="22"/>
              </w:rPr>
              <w:t>45 pm</w:t>
            </w:r>
            <w:r>
              <w:rPr>
                <w:rFonts w:ascii="Garamond" w:hAnsi="Garamond"/>
                <w:sz w:val="22"/>
              </w:rPr>
              <w:t xml:space="preserve"> </w:t>
            </w:r>
          </w:p>
          <w:p w14:paraId="5D98A0B3" w14:textId="4230926D" w:rsidR="00D66FC5" w:rsidRDefault="00D66FC5" w:rsidP="00D66FC5">
            <w:pPr>
              <w:jc w:val="center"/>
              <w:rPr>
                <w:rFonts w:ascii="Garamond" w:hAnsi="Garamond"/>
                <w:sz w:val="22"/>
              </w:rPr>
            </w:pPr>
            <w:r>
              <w:rPr>
                <w:rFonts w:ascii="Garamond" w:hAnsi="Garamond"/>
                <w:sz w:val="22"/>
              </w:rPr>
              <w:t xml:space="preserve"> </w:t>
            </w:r>
          </w:p>
        </w:tc>
        <w:tc>
          <w:tcPr>
            <w:tcW w:w="2970" w:type="dxa"/>
          </w:tcPr>
          <w:p w14:paraId="503E2BDF" w14:textId="2C8F135E" w:rsidR="004769BD" w:rsidRDefault="00D66FC5" w:rsidP="00D66FC5">
            <w:pPr>
              <w:jc w:val="center"/>
              <w:rPr>
                <w:rFonts w:ascii="Garamond" w:hAnsi="Garamond"/>
                <w:sz w:val="22"/>
              </w:rPr>
            </w:pPr>
            <w:r>
              <w:rPr>
                <w:rFonts w:ascii="Garamond" w:hAnsi="Garamond"/>
                <w:sz w:val="22"/>
              </w:rPr>
              <w:t>11/03/2021, 11:</w:t>
            </w:r>
            <w:r w:rsidR="003F333E">
              <w:rPr>
                <w:rFonts w:ascii="Garamond" w:hAnsi="Garamond"/>
                <w:sz w:val="22"/>
              </w:rPr>
              <w:t>30</w:t>
            </w:r>
            <w:r w:rsidR="003F333E">
              <w:rPr>
                <w:rFonts w:ascii="Garamond" w:hAnsi="Garamond"/>
                <w:sz w:val="22"/>
              </w:rPr>
              <w:t xml:space="preserve"> </w:t>
            </w:r>
            <w:r>
              <w:rPr>
                <w:rFonts w:ascii="Garamond" w:hAnsi="Garamond"/>
                <w:sz w:val="22"/>
              </w:rPr>
              <w:t>am</w:t>
            </w:r>
          </w:p>
          <w:p w14:paraId="1D98E26A" w14:textId="07E6BA38" w:rsidR="004769BD" w:rsidRDefault="004769BD" w:rsidP="00D66FC5">
            <w:pPr>
              <w:jc w:val="center"/>
              <w:rPr>
                <w:rFonts w:ascii="Garamond" w:hAnsi="Garamond"/>
                <w:sz w:val="22"/>
              </w:rPr>
            </w:pPr>
            <w:r>
              <w:rPr>
                <w:rFonts w:ascii="Garamond" w:hAnsi="Garamond"/>
                <w:sz w:val="22"/>
              </w:rPr>
              <w:t>11/30/2021, 12:</w:t>
            </w:r>
            <w:r w:rsidR="003F333E">
              <w:rPr>
                <w:rFonts w:ascii="Garamond" w:hAnsi="Garamond"/>
                <w:sz w:val="22"/>
              </w:rPr>
              <w:t>00</w:t>
            </w:r>
            <w:r w:rsidR="003F333E">
              <w:rPr>
                <w:rFonts w:ascii="Garamond" w:hAnsi="Garamond"/>
                <w:sz w:val="22"/>
              </w:rPr>
              <w:t xml:space="preserve"> </w:t>
            </w:r>
            <w:r>
              <w:rPr>
                <w:rFonts w:ascii="Garamond" w:hAnsi="Garamond"/>
                <w:sz w:val="22"/>
              </w:rPr>
              <w:t>pm</w:t>
            </w:r>
          </w:p>
          <w:p w14:paraId="700E0449" w14:textId="3982AB3E" w:rsidR="004769BD" w:rsidRDefault="004769BD" w:rsidP="00D66FC5">
            <w:pPr>
              <w:jc w:val="center"/>
              <w:rPr>
                <w:rFonts w:ascii="Garamond" w:hAnsi="Garamond"/>
                <w:sz w:val="22"/>
              </w:rPr>
            </w:pPr>
            <w:r>
              <w:rPr>
                <w:rFonts w:ascii="Garamond" w:hAnsi="Garamond"/>
                <w:sz w:val="22"/>
              </w:rPr>
              <w:t xml:space="preserve">12/22/2021, </w:t>
            </w:r>
            <w:r w:rsidR="003F333E">
              <w:rPr>
                <w:rFonts w:ascii="Garamond" w:hAnsi="Garamond"/>
                <w:sz w:val="22"/>
              </w:rPr>
              <w:t>12:30 pm</w:t>
            </w:r>
          </w:p>
          <w:p w14:paraId="4359CA3E" w14:textId="64F04C80" w:rsidR="00D66FC5" w:rsidRDefault="004769BD" w:rsidP="00D66FC5">
            <w:pPr>
              <w:jc w:val="center"/>
              <w:rPr>
                <w:rFonts w:ascii="Garamond" w:hAnsi="Garamond"/>
                <w:sz w:val="22"/>
              </w:rPr>
            </w:pPr>
            <w:r>
              <w:rPr>
                <w:rFonts w:ascii="Garamond" w:hAnsi="Garamond"/>
                <w:sz w:val="22"/>
              </w:rPr>
              <w:t>01/19/2022, 11:</w:t>
            </w:r>
            <w:r w:rsidR="003F333E">
              <w:rPr>
                <w:rFonts w:ascii="Garamond" w:hAnsi="Garamond"/>
                <w:sz w:val="22"/>
              </w:rPr>
              <w:t>4</w:t>
            </w:r>
            <w:r w:rsidR="003F333E">
              <w:rPr>
                <w:rFonts w:ascii="Garamond" w:hAnsi="Garamond"/>
                <w:sz w:val="22"/>
              </w:rPr>
              <w:t>5</w:t>
            </w:r>
            <w:r w:rsidR="003F333E">
              <w:rPr>
                <w:rFonts w:ascii="Garamond" w:hAnsi="Garamond"/>
                <w:sz w:val="22"/>
              </w:rPr>
              <w:t xml:space="preserve"> </w:t>
            </w:r>
            <w:r>
              <w:rPr>
                <w:rFonts w:ascii="Garamond" w:hAnsi="Garamond"/>
                <w:sz w:val="22"/>
              </w:rPr>
              <w:t>am</w:t>
            </w:r>
            <w:r w:rsidR="00D66FC5">
              <w:rPr>
                <w:rFonts w:ascii="Garamond" w:hAnsi="Garamond"/>
                <w:sz w:val="22"/>
              </w:rPr>
              <w:t xml:space="preserve"> </w:t>
            </w:r>
          </w:p>
        </w:tc>
        <w:tc>
          <w:tcPr>
            <w:tcW w:w="990" w:type="dxa"/>
          </w:tcPr>
          <w:p w14:paraId="36E438E2" w14:textId="77777777" w:rsidR="00D66FC5" w:rsidRDefault="00D66FC5" w:rsidP="00D66FC5">
            <w:pPr>
              <w:jc w:val="center"/>
              <w:rPr>
                <w:rFonts w:ascii="Garamond" w:hAnsi="Garamond"/>
                <w:sz w:val="22"/>
                <w:szCs w:val="22"/>
              </w:rPr>
            </w:pPr>
            <w:r>
              <w:rPr>
                <w:rFonts w:ascii="Garamond" w:hAnsi="Garamond"/>
                <w:sz w:val="22"/>
                <w:szCs w:val="22"/>
              </w:rPr>
              <w:t>EXO-B</w:t>
            </w:r>
          </w:p>
          <w:p w14:paraId="403E0DDD" w14:textId="77777777" w:rsidR="004769BD" w:rsidRDefault="004769BD" w:rsidP="004769BD">
            <w:pPr>
              <w:jc w:val="center"/>
              <w:rPr>
                <w:rFonts w:ascii="Garamond" w:hAnsi="Garamond"/>
                <w:sz w:val="22"/>
                <w:szCs w:val="22"/>
              </w:rPr>
            </w:pPr>
            <w:r>
              <w:rPr>
                <w:rFonts w:ascii="Garamond" w:hAnsi="Garamond"/>
                <w:sz w:val="22"/>
                <w:szCs w:val="22"/>
              </w:rPr>
              <w:t>EXO-A</w:t>
            </w:r>
          </w:p>
          <w:p w14:paraId="0516D2E7" w14:textId="77777777" w:rsidR="004769BD" w:rsidRDefault="004769BD" w:rsidP="004769BD">
            <w:pPr>
              <w:jc w:val="center"/>
              <w:rPr>
                <w:rFonts w:ascii="Garamond" w:hAnsi="Garamond"/>
                <w:sz w:val="22"/>
                <w:szCs w:val="22"/>
              </w:rPr>
            </w:pPr>
            <w:r>
              <w:rPr>
                <w:rFonts w:ascii="Garamond" w:hAnsi="Garamond"/>
                <w:sz w:val="22"/>
                <w:szCs w:val="22"/>
              </w:rPr>
              <w:t>EXO-B</w:t>
            </w:r>
          </w:p>
          <w:p w14:paraId="66B096D8" w14:textId="5EED911C" w:rsidR="00D66FC5" w:rsidRDefault="004769BD" w:rsidP="00D66FC5">
            <w:pPr>
              <w:jc w:val="center"/>
              <w:rPr>
                <w:rFonts w:ascii="Garamond" w:hAnsi="Garamond"/>
                <w:sz w:val="22"/>
                <w:szCs w:val="22"/>
              </w:rPr>
            </w:pPr>
            <w:r>
              <w:rPr>
                <w:rFonts w:ascii="Garamond" w:hAnsi="Garamond"/>
                <w:sz w:val="22"/>
                <w:szCs w:val="22"/>
              </w:rPr>
              <w:t>EXO-A</w:t>
            </w:r>
          </w:p>
        </w:tc>
      </w:tr>
      <w:bookmarkEnd w:id="1"/>
      <w:bookmarkEnd w:id="2"/>
    </w:tbl>
    <w:p w14:paraId="37565702" w14:textId="77777777" w:rsidR="00F163D3" w:rsidRPr="007549C7" w:rsidRDefault="00F163D3" w:rsidP="00F163D3">
      <w:pPr>
        <w:rPr>
          <w:rFonts w:ascii="Garamond" w:hAnsi="Garamond"/>
          <w:sz w:val="22"/>
        </w:rPr>
      </w:pPr>
    </w:p>
    <w:p w14:paraId="0654BEC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Distribution:</w:t>
      </w:r>
    </w:p>
    <w:p w14:paraId="7C284E21" w14:textId="77777777" w:rsidR="00F163D3" w:rsidRDefault="00F163D3" w:rsidP="00F163D3">
      <w:pPr>
        <w:pStyle w:val="PlainText"/>
        <w:spacing w:before="0" w:beforeAutospacing="0" w:after="0" w:afterAutospacing="0"/>
        <w:rPr>
          <w:rFonts w:ascii="Garamond" w:hAnsi="Garamond"/>
          <w:sz w:val="22"/>
          <w:szCs w:val="22"/>
        </w:rPr>
      </w:pPr>
    </w:p>
    <w:p w14:paraId="314A46C5" w14:textId="77777777" w:rsidR="00F163D3" w:rsidRPr="007E311D" w:rsidRDefault="00F163D3" w:rsidP="00F163D3">
      <w:pPr>
        <w:pStyle w:val="BodyTextIndent2"/>
        <w:spacing w:after="0" w:line="240" w:lineRule="auto"/>
        <w:ind w:left="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989B3EF" w14:textId="77777777" w:rsidR="00F163D3" w:rsidRPr="003F3A20" w:rsidRDefault="00F163D3" w:rsidP="00F163D3">
      <w:pPr>
        <w:ind w:firstLine="720"/>
        <w:rPr>
          <w:rFonts w:ascii="Garamond" w:hAnsi="Garamond"/>
          <w:sz w:val="22"/>
          <w:szCs w:val="22"/>
        </w:rPr>
      </w:pPr>
    </w:p>
    <w:p w14:paraId="02C88C6E"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 xml:space="preserve">Associated </w:t>
      </w:r>
      <w:proofErr w:type="gramStart"/>
      <w:r w:rsidRPr="003F3A20">
        <w:rPr>
          <w:rFonts w:ascii="Garamond" w:hAnsi="Garamond"/>
          <w:b/>
          <w:sz w:val="22"/>
          <w:szCs w:val="22"/>
        </w:rPr>
        <w:t>researchers</w:t>
      </w:r>
      <w:proofErr w:type="gramEnd"/>
      <w:r w:rsidRPr="003F3A20">
        <w:rPr>
          <w:rFonts w:ascii="Garamond" w:hAnsi="Garamond"/>
          <w:b/>
          <w:sz w:val="22"/>
          <w:szCs w:val="22"/>
        </w:rPr>
        <w:t xml:space="preserve"> and projects:</w:t>
      </w:r>
    </w:p>
    <w:p w14:paraId="62BFF8B4" w14:textId="77777777" w:rsidR="00F163D3" w:rsidRDefault="00F163D3" w:rsidP="00F163D3">
      <w:pPr>
        <w:pStyle w:val="HTMLPreformatted"/>
        <w:rPr>
          <w:rFonts w:ascii="Garamond" w:hAnsi="Garamond" w:cs="Times New Roman"/>
          <w:sz w:val="22"/>
          <w:szCs w:val="22"/>
        </w:rPr>
      </w:pPr>
    </w:p>
    <w:p w14:paraId="79B4F9B1" w14:textId="77777777" w:rsidR="00F163D3" w:rsidRDefault="00F163D3" w:rsidP="00F163D3">
      <w:pPr>
        <w:rPr>
          <w:rFonts w:ascii="Garamond" w:hAnsi="Garamond"/>
          <w:sz w:val="22"/>
        </w:rPr>
      </w:pPr>
      <w:r>
        <w:rPr>
          <w:rFonts w:ascii="Garamond" w:hAnsi="Garamond"/>
          <w:sz w:val="22"/>
        </w:rPr>
        <w:t>S</w:t>
      </w:r>
      <w:r w:rsidRPr="00E259A0">
        <w:rPr>
          <w:rFonts w:ascii="Garamond" w:hAnsi="Garamond"/>
          <w:sz w:val="22"/>
        </w:rPr>
        <w:t xml:space="preserve">alt marsh and oyster restoration were implemented </w:t>
      </w:r>
      <w:proofErr w:type="gramStart"/>
      <w:r w:rsidRPr="00E259A0">
        <w:rPr>
          <w:rFonts w:ascii="Garamond" w:hAnsi="Garamond"/>
          <w:sz w:val="22"/>
        </w:rPr>
        <w:t>off of</w:t>
      </w:r>
      <w:proofErr w:type="gramEnd"/>
      <w:r w:rsidRPr="00E259A0">
        <w:rPr>
          <w:rFonts w:ascii="Garamond" w:hAnsi="Garamond"/>
          <w:sz w:val="22"/>
        </w:rPr>
        <w:t xml:space="preserve"> the YRMAP shoreline in 2001. The marsh restoration area has done well, while the oyster restoration areas had flattened due to high wave energy at the site. Further monitoring is necessary. Additionally, in 2013 </w:t>
      </w:r>
      <w:proofErr w:type="spellStart"/>
      <w:r w:rsidRPr="00E259A0">
        <w:rPr>
          <w:rFonts w:ascii="Garamond" w:hAnsi="Garamond"/>
          <w:sz w:val="22"/>
        </w:rPr>
        <w:t>ecodiscs</w:t>
      </w:r>
      <w:proofErr w:type="spellEnd"/>
      <w:r w:rsidRPr="00E259A0">
        <w:rPr>
          <w:rFonts w:ascii="Garamond" w:hAnsi="Garamond"/>
          <w:sz w:val="22"/>
        </w:rPr>
        <w:t xml:space="preserve"> were installed along approximately 1,000 feet of shoreline at the same location. The </w:t>
      </w:r>
      <w:proofErr w:type="spellStart"/>
      <w:r w:rsidRPr="00E259A0">
        <w:rPr>
          <w:rFonts w:ascii="Garamond" w:hAnsi="Garamond"/>
          <w:sz w:val="22"/>
        </w:rPr>
        <w:t>ecodisc</w:t>
      </w:r>
      <w:proofErr w:type="spellEnd"/>
      <w:r w:rsidRPr="00E259A0">
        <w:rPr>
          <w:rFonts w:ascii="Garamond" w:hAnsi="Garamond"/>
          <w:sz w:val="22"/>
        </w:rPr>
        <w:t xml:space="preserve"> assemblage is approximately six feet tall and imbedded with shell material. A combination of approximately 4,000 smooth cordgrass and </w:t>
      </w:r>
      <w:proofErr w:type="spellStart"/>
      <w:r w:rsidRPr="00E259A0">
        <w:rPr>
          <w:rFonts w:ascii="Garamond" w:hAnsi="Garamond"/>
          <w:sz w:val="22"/>
        </w:rPr>
        <w:t>saltmeadow</w:t>
      </w:r>
      <w:proofErr w:type="spellEnd"/>
      <w:r w:rsidRPr="00E259A0">
        <w:rPr>
          <w:rFonts w:ascii="Garamond" w:hAnsi="Garamond"/>
          <w:sz w:val="22"/>
        </w:rPr>
        <w:t xml:space="preserve"> cordgrass were installed. Northwest Florida Aquatic Preserves (NWFLAP) staff will continue </w:t>
      </w:r>
      <w:proofErr w:type="gramStart"/>
      <w:r w:rsidRPr="00E259A0">
        <w:rPr>
          <w:rFonts w:ascii="Garamond" w:hAnsi="Garamond"/>
          <w:sz w:val="22"/>
        </w:rPr>
        <w:t>the monitoring for</w:t>
      </w:r>
      <w:proofErr w:type="gramEnd"/>
      <w:r w:rsidRPr="00E259A0">
        <w:rPr>
          <w:rFonts w:ascii="Garamond" w:hAnsi="Garamond"/>
          <w:sz w:val="22"/>
        </w:rPr>
        <w:t xml:space="preserve"> the project.</w:t>
      </w:r>
    </w:p>
    <w:p w14:paraId="2EDBE626" w14:textId="77777777" w:rsidR="00F163D3" w:rsidRDefault="00F163D3" w:rsidP="00F163D3">
      <w:pPr>
        <w:rPr>
          <w:rFonts w:ascii="Garamond" w:hAnsi="Garamond"/>
          <w:b/>
          <w:sz w:val="22"/>
          <w:szCs w:val="22"/>
        </w:rPr>
      </w:pPr>
    </w:p>
    <w:p w14:paraId="45191A8B" w14:textId="77777777" w:rsidR="00F163D3" w:rsidRPr="003F3A20" w:rsidRDefault="00F163D3" w:rsidP="00F163D3">
      <w:pPr>
        <w:rPr>
          <w:rFonts w:ascii="Garamond" w:hAnsi="Garamond"/>
          <w:b/>
          <w:sz w:val="22"/>
          <w:szCs w:val="22"/>
        </w:rPr>
      </w:pPr>
      <w:r w:rsidRPr="003F3A20">
        <w:rPr>
          <w:rFonts w:ascii="Garamond" w:hAnsi="Garamond"/>
          <w:b/>
          <w:sz w:val="22"/>
          <w:szCs w:val="22"/>
        </w:rPr>
        <w:t>II. Physical Structure Descriptors</w:t>
      </w:r>
    </w:p>
    <w:p w14:paraId="6F1C1F0F" w14:textId="77777777" w:rsidR="00F163D3" w:rsidRPr="003F3A20" w:rsidRDefault="00F163D3" w:rsidP="00F163D3">
      <w:pPr>
        <w:rPr>
          <w:rFonts w:ascii="Garamond" w:hAnsi="Garamond"/>
          <w:b/>
          <w:sz w:val="22"/>
          <w:szCs w:val="22"/>
        </w:rPr>
      </w:pPr>
    </w:p>
    <w:p w14:paraId="24E0771D" w14:textId="77777777" w:rsidR="00F163D3" w:rsidRPr="007218C2" w:rsidRDefault="00F163D3" w:rsidP="00F163D3">
      <w:pPr>
        <w:numPr>
          <w:ilvl w:val="0"/>
          <w:numId w:val="1"/>
        </w:numPr>
        <w:ind w:left="360"/>
        <w:rPr>
          <w:rFonts w:ascii="Garamond" w:hAnsi="Garamond"/>
          <w:sz w:val="22"/>
          <w:szCs w:val="22"/>
        </w:rPr>
      </w:pPr>
      <w:r w:rsidRPr="007218C2">
        <w:rPr>
          <w:rFonts w:ascii="Garamond" w:hAnsi="Garamond"/>
          <w:b/>
          <w:sz w:val="22"/>
          <w:szCs w:val="22"/>
        </w:rPr>
        <w:t>Sensor specifications</w:t>
      </w:r>
      <w:r w:rsidRPr="007218C2">
        <w:rPr>
          <w:rFonts w:ascii="Garamond" w:hAnsi="Garamond"/>
          <w:sz w:val="22"/>
          <w:szCs w:val="22"/>
        </w:rPr>
        <w:t xml:space="preserve">: </w:t>
      </w:r>
    </w:p>
    <w:p w14:paraId="52466655" w14:textId="77777777" w:rsidR="00F163D3" w:rsidRPr="00814707" w:rsidRDefault="00F163D3" w:rsidP="00F163D3">
      <w:pPr>
        <w:rPr>
          <w:rFonts w:ascii="Garamond" w:hAnsi="Garamond"/>
          <w:sz w:val="22"/>
          <w:szCs w:val="22"/>
        </w:rPr>
      </w:pPr>
    </w:p>
    <w:p w14:paraId="5772F5CB" w14:textId="77777777" w:rsidR="00A6180B" w:rsidRDefault="00F163D3" w:rsidP="00F163D3">
      <w:pPr>
        <w:pStyle w:val="Heading3"/>
        <w:ind w:left="0"/>
        <w:rPr>
          <w:rFonts w:ascii="Garamond" w:hAnsi="Garamond"/>
          <w:sz w:val="22"/>
          <w:szCs w:val="22"/>
        </w:rPr>
      </w:pPr>
      <w:bookmarkStart w:id="3" w:name="_Hlk89350920"/>
      <w:r w:rsidRPr="00814707">
        <w:rPr>
          <w:rFonts w:ascii="Garamond" w:hAnsi="Garamond"/>
          <w:sz w:val="22"/>
          <w:szCs w:val="22"/>
        </w:rPr>
        <w:t xml:space="preserve">Table 2.  </w:t>
      </w:r>
    </w:p>
    <w:p w14:paraId="71D099B3" w14:textId="550261E8" w:rsidR="00F163D3" w:rsidRPr="00814707" w:rsidRDefault="00F163D3" w:rsidP="00F163D3">
      <w:pPr>
        <w:pStyle w:val="Heading3"/>
        <w:ind w:left="0"/>
        <w:rPr>
          <w:rFonts w:ascii="Garamond" w:hAnsi="Garamond"/>
          <w:sz w:val="22"/>
          <w:szCs w:val="22"/>
        </w:rPr>
      </w:pPr>
      <w:r w:rsidRPr="00814707">
        <w:rPr>
          <w:rFonts w:ascii="Garamond" w:hAnsi="Garamond"/>
          <w:sz w:val="22"/>
          <w:szCs w:val="22"/>
        </w:rPr>
        <w:t>YSI 6600 EDS data sonde</w:t>
      </w:r>
    </w:p>
    <w:p w14:paraId="6AA56B86" w14:textId="77777777" w:rsidR="00F163D3" w:rsidRPr="00814707" w:rsidRDefault="00F163D3" w:rsidP="00F163D3">
      <w:pPr>
        <w:ind w:hanging="360"/>
        <w:rPr>
          <w:rFonts w:ascii="Garamond" w:hAnsi="Garamond"/>
          <w:sz w:val="22"/>
          <w:szCs w:val="22"/>
        </w:rPr>
      </w:pPr>
    </w:p>
    <w:p w14:paraId="671AEB7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Parameter: Temperature </w:t>
      </w:r>
    </w:p>
    <w:p w14:paraId="0EC9054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Celsius (C)</w:t>
      </w:r>
    </w:p>
    <w:p w14:paraId="50DB8F9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Thermistor</w:t>
      </w:r>
    </w:p>
    <w:p w14:paraId="121F784F"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lastRenderedPageBreak/>
        <w:t>Model #: 6560</w:t>
      </w:r>
    </w:p>
    <w:p w14:paraId="5C571EE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15486FB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16F26805"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C8D458E" w14:textId="77777777" w:rsidR="00F163D3" w:rsidRPr="00814707" w:rsidRDefault="00F163D3" w:rsidP="00F163D3">
      <w:pPr>
        <w:rPr>
          <w:rFonts w:ascii="Garamond" w:eastAsia="MS Mincho" w:hAnsi="Garamond"/>
          <w:sz w:val="22"/>
          <w:szCs w:val="22"/>
        </w:rPr>
      </w:pPr>
    </w:p>
    <w:p w14:paraId="02B24C34"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Conductivity</w:t>
      </w:r>
    </w:p>
    <w:p w14:paraId="0D2224D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milli-Siemens per cm (mS/cm)</w:t>
      </w:r>
    </w:p>
    <w:p w14:paraId="71ECC7B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23B6A65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6560</w:t>
      </w:r>
    </w:p>
    <w:p w14:paraId="3119284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100 mS/cm</w:t>
      </w:r>
    </w:p>
    <w:p w14:paraId="2D2A4A1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A690D3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3B2D3EB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Salinity</w:t>
      </w:r>
    </w:p>
    <w:p w14:paraId="51CCBC3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parts per thousand (ppt)</w:t>
      </w:r>
    </w:p>
    <w:p w14:paraId="365E595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C96F92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70 ppt </w:t>
      </w:r>
    </w:p>
    <w:p w14:paraId="26E1727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31F0E72B"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ppt</w:t>
      </w:r>
    </w:p>
    <w:p w14:paraId="01E12F59" w14:textId="77777777" w:rsidR="00F163D3" w:rsidRPr="00814707" w:rsidRDefault="00F163D3" w:rsidP="00F163D3">
      <w:pPr>
        <w:rPr>
          <w:rFonts w:ascii="Garamond" w:eastAsia="MS Mincho" w:hAnsi="Garamond"/>
          <w:sz w:val="22"/>
          <w:szCs w:val="22"/>
        </w:rPr>
      </w:pPr>
    </w:p>
    <w:p w14:paraId="36E20AD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Dissolved Oxygen % saturation</w:t>
      </w:r>
    </w:p>
    <w:p w14:paraId="18C621E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percent air saturation (%)</w:t>
      </w:r>
    </w:p>
    <w:p w14:paraId="040FCFA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6D9DCB4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6562</w:t>
      </w:r>
    </w:p>
    <w:p w14:paraId="598C309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w:t>
      </w:r>
      <w:proofErr w:type="gramStart"/>
      <w:r w:rsidRPr="00814707">
        <w:rPr>
          <w:rFonts w:ascii="Garamond" w:eastAsia="MS Mincho" w:hAnsi="Garamond"/>
          <w:sz w:val="22"/>
          <w:szCs w:val="22"/>
        </w:rPr>
        <w:t>500 %</w:t>
      </w:r>
      <w:proofErr w:type="gramEnd"/>
      <w:r w:rsidRPr="00814707">
        <w:rPr>
          <w:rFonts w:ascii="Garamond" w:eastAsia="MS Mincho" w:hAnsi="Garamond"/>
          <w:sz w:val="22"/>
          <w:szCs w:val="22"/>
        </w:rPr>
        <w:t xml:space="preserve"> air saturation </w:t>
      </w:r>
    </w:p>
    <w:p w14:paraId="7230197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3A4EE96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0.1 % air saturation</w:t>
      </w:r>
    </w:p>
    <w:p w14:paraId="005D5E0E" w14:textId="77777777" w:rsidR="00F163D3" w:rsidRPr="00814707" w:rsidRDefault="00F163D3" w:rsidP="00F163D3">
      <w:pPr>
        <w:rPr>
          <w:rFonts w:ascii="Garamond" w:eastAsia="MS Mincho" w:hAnsi="Garamond"/>
          <w:sz w:val="22"/>
          <w:szCs w:val="22"/>
        </w:rPr>
      </w:pPr>
    </w:p>
    <w:p w14:paraId="18EDEAB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7A517D9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milligrams per Liter (mg/L)</w:t>
      </w:r>
    </w:p>
    <w:p w14:paraId="234AEFC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0CDDC26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6562</w:t>
      </w:r>
    </w:p>
    <w:p w14:paraId="327858E4"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Range: 0 to 50 mg/L </w:t>
      </w:r>
    </w:p>
    <w:p w14:paraId="4DF6EA62"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148A9D5A"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mg/L</w:t>
      </w:r>
    </w:p>
    <w:p w14:paraId="24C340D1" w14:textId="77777777" w:rsidR="00F163D3" w:rsidRPr="00814707" w:rsidRDefault="00F163D3" w:rsidP="00F163D3">
      <w:pPr>
        <w:rPr>
          <w:rFonts w:ascii="Garamond" w:eastAsia="MS Mincho" w:hAnsi="Garamond"/>
          <w:sz w:val="22"/>
          <w:szCs w:val="22"/>
        </w:rPr>
      </w:pPr>
    </w:p>
    <w:p w14:paraId="719A5176"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Non-Vented Level – Shallow (Depth)</w:t>
      </w:r>
    </w:p>
    <w:p w14:paraId="48341D45"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feet or meters (ft or m)</w:t>
      </w:r>
    </w:p>
    <w:p w14:paraId="1253AE38"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Stainless steel strain gauge</w:t>
      </w:r>
    </w:p>
    <w:p w14:paraId="2F4F5F2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30 ft (9.1 m)</w:t>
      </w:r>
    </w:p>
    <w:p w14:paraId="1301451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+/- 0.06 ft (0.018 m)</w:t>
      </w:r>
    </w:p>
    <w:p w14:paraId="32C43D8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0.001 ft (0.001 m)</w:t>
      </w:r>
    </w:p>
    <w:p w14:paraId="2D782F8B" w14:textId="77777777" w:rsidR="00F163D3" w:rsidRPr="00814707" w:rsidRDefault="00F163D3" w:rsidP="00F163D3">
      <w:pPr>
        <w:rPr>
          <w:rFonts w:ascii="Garamond" w:eastAsia="MS Mincho" w:hAnsi="Garamond"/>
          <w:sz w:val="22"/>
          <w:szCs w:val="22"/>
        </w:rPr>
      </w:pPr>
    </w:p>
    <w:p w14:paraId="76C4AB6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1EF97CE"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units</w:t>
      </w:r>
    </w:p>
    <w:p w14:paraId="0F9FA58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Sensor Type: Glass combination electrode</w:t>
      </w:r>
    </w:p>
    <w:p w14:paraId="7A9D46D0" w14:textId="77777777" w:rsidR="00F163D3" w:rsidRPr="00814707" w:rsidRDefault="00F163D3" w:rsidP="00F163D3">
      <w:pPr>
        <w:rPr>
          <w:rFonts w:ascii="Garamond" w:eastAsia="MS Mincho" w:hAnsi="Garamond"/>
          <w:sz w:val="22"/>
          <w:szCs w:val="22"/>
        </w:rPr>
      </w:pPr>
      <w:proofErr w:type="gramStart"/>
      <w:r w:rsidRPr="00814707">
        <w:rPr>
          <w:rFonts w:ascii="Garamond" w:eastAsia="MS Mincho" w:hAnsi="Garamond"/>
          <w:sz w:val="22"/>
          <w:szCs w:val="22"/>
        </w:rPr>
        <w:t>Model #:</w:t>
      </w:r>
      <w:proofErr w:type="gramEnd"/>
      <w:r w:rsidRPr="00814707">
        <w:rPr>
          <w:rFonts w:ascii="Garamond" w:eastAsia="MS Mincho" w:hAnsi="Garamond"/>
          <w:sz w:val="22"/>
          <w:szCs w:val="22"/>
        </w:rPr>
        <w:t xml:space="preserve"> 6561</w:t>
      </w:r>
    </w:p>
    <w:p w14:paraId="7EB28A8D"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14 units</w:t>
      </w:r>
    </w:p>
    <w:p w14:paraId="227A4021"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+/- 0.2 units</w:t>
      </w:r>
    </w:p>
    <w:p w14:paraId="46FB0409"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0.01 units</w:t>
      </w:r>
    </w:p>
    <w:p w14:paraId="26D6A324" w14:textId="77777777" w:rsidR="00F163D3" w:rsidRPr="00814707" w:rsidRDefault="00F163D3" w:rsidP="00F163D3">
      <w:pPr>
        <w:rPr>
          <w:rFonts w:ascii="Garamond" w:eastAsia="MS Mincho" w:hAnsi="Garamond"/>
          <w:sz w:val="22"/>
          <w:szCs w:val="22"/>
        </w:rPr>
      </w:pPr>
    </w:p>
    <w:p w14:paraId="133D55B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lastRenderedPageBreak/>
        <w:t>Parameter: Turbidity</w:t>
      </w:r>
    </w:p>
    <w:p w14:paraId="330D81A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Units: nephelometric turbidity units (NTU)</w:t>
      </w:r>
    </w:p>
    <w:p w14:paraId="2833C46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65026A00"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Model #: 6136</w:t>
      </w:r>
    </w:p>
    <w:p w14:paraId="28A95FE3"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Range: 0 to 1000 NTU</w:t>
      </w:r>
    </w:p>
    <w:p w14:paraId="04D051CC"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46DEB9C7" w14:textId="77777777" w:rsidR="00F163D3" w:rsidRPr="00814707" w:rsidRDefault="00F163D3" w:rsidP="00F163D3">
      <w:pPr>
        <w:rPr>
          <w:rFonts w:ascii="Garamond" w:eastAsia="MS Mincho" w:hAnsi="Garamond"/>
          <w:sz w:val="22"/>
          <w:szCs w:val="22"/>
        </w:rPr>
      </w:pPr>
      <w:r w:rsidRPr="00814707">
        <w:rPr>
          <w:rFonts w:ascii="Garamond" w:eastAsia="MS Mincho" w:hAnsi="Garamond"/>
          <w:sz w:val="22"/>
          <w:szCs w:val="22"/>
        </w:rPr>
        <w:t>Resolution: 0.1 NTU</w:t>
      </w:r>
      <w:bookmarkEnd w:id="3"/>
    </w:p>
    <w:p w14:paraId="6989E9BF" w14:textId="77777777" w:rsidR="00F163D3" w:rsidRPr="00814707" w:rsidRDefault="00F163D3" w:rsidP="00F163D3">
      <w:pPr>
        <w:ind w:hanging="360"/>
        <w:rPr>
          <w:rFonts w:ascii="Garamond" w:hAnsi="Garamond"/>
          <w:sz w:val="22"/>
          <w:szCs w:val="22"/>
        </w:rPr>
      </w:pPr>
    </w:p>
    <w:p w14:paraId="0BECFFCD" w14:textId="77777777" w:rsidR="00A6180B" w:rsidRPr="00A6180B" w:rsidRDefault="00A6180B" w:rsidP="00A6180B">
      <w:pPr>
        <w:keepNext/>
        <w:outlineLvl w:val="2"/>
        <w:rPr>
          <w:rFonts w:ascii="Garamond" w:hAnsi="Garamond"/>
          <w:b/>
          <w:bCs/>
          <w:sz w:val="22"/>
          <w:szCs w:val="22"/>
        </w:rPr>
      </w:pPr>
      <w:r w:rsidRPr="00A6180B">
        <w:rPr>
          <w:rFonts w:ascii="Garamond" w:hAnsi="Garamond"/>
          <w:b/>
          <w:bCs/>
          <w:sz w:val="22"/>
          <w:szCs w:val="22"/>
        </w:rPr>
        <w:t xml:space="preserve">YSI EXO-2 data </w:t>
      </w:r>
      <w:proofErr w:type="gramStart"/>
      <w:r w:rsidRPr="00A6180B">
        <w:rPr>
          <w:rFonts w:ascii="Garamond" w:hAnsi="Garamond"/>
          <w:b/>
          <w:bCs/>
          <w:sz w:val="22"/>
          <w:szCs w:val="22"/>
        </w:rPr>
        <w:t>sonde</w:t>
      </w:r>
      <w:proofErr w:type="gramEnd"/>
    </w:p>
    <w:p w14:paraId="1E1E21E8" w14:textId="77777777" w:rsidR="00A6180B" w:rsidRPr="00A6180B" w:rsidRDefault="00A6180B" w:rsidP="00A6180B">
      <w:pPr>
        <w:ind w:hanging="360"/>
        <w:rPr>
          <w:rFonts w:ascii="Garamond" w:hAnsi="Garamond"/>
          <w:sz w:val="22"/>
          <w:szCs w:val="22"/>
        </w:rPr>
      </w:pPr>
    </w:p>
    <w:p w14:paraId="0507913C" w14:textId="77777777" w:rsidR="00A6180B" w:rsidRPr="00A6180B" w:rsidRDefault="00A6180B" w:rsidP="00A6180B">
      <w:pPr>
        <w:ind w:left="360"/>
        <w:rPr>
          <w:rFonts w:ascii="Garamond" w:hAnsi="Garamond"/>
          <w:sz w:val="22"/>
          <w:szCs w:val="22"/>
        </w:rPr>
      </w:pPr>
      <w:r w:rsidRPr="00A6180B">
        <w:rPr>
          <w:rFonts w:ascii="Garamond" w:hAnsi="Garamond"/>
          <w:sz w:val="22"/>
          <w:szCs w:val="22"/>
        </w:rPr>
        <w:t>Parameter: Temperature</w:t>
      </w:r>
    </w:p>
    <w:p w14:paraId="0E5B5702" w14:textId="77777777" w:rsidR="00A6180B" w:rsidRPr="00A6180B" w:rsidRDefault="00A6180B" w:rsidP="00A6180B">
      <w:pPr>
        <w:ind w:left="360"/>
        <w:rPr>
          <w:rFonts w:ascii="Garamond" w:hAnsi="Garamond"/>
          <w:sz w:val="22"/>
          <w:szCs w:val="22"/>
        </w:rPr>
      </w:pPr>
      <w:r w:rsidRPr="00A6180B">
        <w:rPr>
          <w:rFonts w:ascii="Garamond" w:hAnsi="Garamond"/>
          <w:sz w:val="22"/>
          <w:szCs w:val="22"/>
        </w:rPr>
        <w:t>Units: Celsius (C)</w:t>
      </w:r>
    </w:p>
    <w:p w14:paraId="6125A1A5" w14:textId="77777777" w:rsidR="00A6180B" w:rsidRPr="00A6180B" w:rsidRDefault="00A6180B" w:rsidP="00A6180B">
      <w:pPr>
        <w:ind w:left="360"/>
        <w:rPr>
          <w:rFonts w:ascii="Garamond" w:hAnsi="Garamond"/>
          <w:sz w:val="22"/>
          <w:szCs w:val="22"/>
        </w:rPr>
      </w:pPr>
      <w:r w:rsidRPr="00A6180B">
        <w:rPr>
          <w:rFonts w:ascii="Garamond" w:hAnsi="Garamond"/>
          <w:sz w:val="22"/>
          <w:szCs w:val="22"/>
        </w:rPr>
        <w:t>Sensor Type: Wiped probe; Thermistor</w:t>
      </w:r>
    </w:p>
    <w:p w14:paraId="7BB72070"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599827</w:t>
      </w:r>
    </w:p>
    <w:p w14:paraId="3B645F4D"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-5 to 50 C</w:t>
      </w:r>
    </w:p>
    <w:p w14:paraId="14A8D522"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 ±0.2 C</w:t>
      </w:r>
    </w:p>
    <w:p w14:paraId="2C0529C2" w14:textId="77777777" w:rsidR="00A6180B" w:rsidRPr="00A6180B" w:rsidRDefault="00A6180B" w:rsidP="00A6180B">
      <w:pPr>
        <w:ind w:left="360"/>
        <w:rPr>
          <w:rFonts w:ascii="Garamond" w:hAnsi="Garamond"/>
          <w:sz w:val="22"/>
          <w:szCs w:val="22"/>
        </w:rPr>
      </w:pPr>
      <w:r w:rsidRPr="00A6180B">
        <w:rPr>
          <w:rFonts w:ascii="Garamond" w:hAnsi="Garamond"/>
          <w:sz w:val="22"/>
          <w:szCs w:val="22"/>
        </w:rPr>
        <w:t>Resolution: 0.001 C</w:t>
      </w:r>
    </w:p>
    <w:p w14:paraId="5D1FB7FD" w14:textId="77777777" w:rsidR="00A6180B" w:rsidRPr="00A6180B" w:rsidRDefault="00A6180B" w:rsidP="00A6180B">
      <w:pPr>
        <w:rPr>
          <w:rFonts w:ascii="Garamond" w:eastAsia="MS Mincho" w:hAnsi="Garamond"/>
          <w:sz w:val="22"/>
          <w:szCs w:val="22"/>
        </w:rPr>
      </w:pPr>
    </w:p>
    <w:p w14:paraId="24E24DD0"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Parameter: Conductivity </w:t>
      </w:r>
    </w:p>
    <w:p w14:paraId="18CFE36E" w14:textId="77777777" w:rsidR="00A6180B" w:rsidRPr="00A6180B" w:rsidRDefault="00A6180B" w:rsidP="00A6180B">
      <w:pPr>
        <w:ind w:left="360"/>
        <w:rPr>
          <w:rFonts w:ascii="Garamond" w:hAnsi="Garamond"/>
          <w:sz w:val="22"/>
          <w:szCs w:val="22"/>
        </w:rPr>
      </w:pPr>
      <w:r w:rsidRPr="00A6180B">
        <w:rPr>
          <w:rFonts w:ascii="Garamond" w:hAnsi="Garamond"/>
          <w:sz w:val="22"/>
          <w:szCs w:val="22"/>
        </w:rPr>
        <w:t>Units: milli-Siemens per cm (mS/cm)</w:t>
      </w:r>
    </w:p>
    <w:p w14:paraId="7A54B5A5"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Sensor Type: Wiped probe; 4-electrode cell with </w:t>
      </w:r>
      <w:proofErr w:type="spellStart"/>
      <w:r w:rsidRPr="00A6180B">
        <w:rPr>
          <w:rFonts w:ascii="Garamond" w:hAnsi="Garamond"/>
          <w:sz w:val="22"/>
          <w:szCs w:val="22"/>
        </w:rPr>
        <w:t>autoranging</w:t>
      </w:r>
      <w:proofErr w:type="spellEnd"/>
      <w:r w:rsidRPr="00A6180B">
        <w:rPr>
          <w:rFonts w:ascii="Garamond" w:hAnsi="Garamond"/>
          <w:sz w:val="22"/>
          <w:szCs w:val="22"/>
        </w:rPr>
        <w:t xml:space="preserve"> </w:t>
      </w:r>
    </w:p>
    <w:p w14:paraId="1EC96E1C"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599827</w:t>
      </w:r>
    </w:p>
    <w:p w14:paraId="3091E2B1"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Range: 0 to 100 mS/cm </w:t>
      </w:r>
    </w:p>
    <w:p w14:paraId="67B274D1"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w:t>
      </w:r>
      <w:proofErr w:type="gramStart"/>
      <w:r w:rsidRPr="00A6180B">
        <w:rPr>
          <w:rFonts w:ascii="Garamond" w:hAnsi="Garamond"/>
          <w:sz w:val="22"/>
          <w:szCs w:val="22"/>
        </w:rPr>
        <w:t>: ±1</w:t>
      </w:r>
      <w:proofErr w:type="gramEnd"/>
      <w:r w:rsidRPr="00A6180B">
        <w:rPr>
          <w:rFonts w:ascii="Garamond" w:hAnsi="Garamond"/>
          <w:sz w:val="22"/>
          <w:szCs w:val="22"/>
        </w:rPr>
        <w:t xml:space="preserve">% of the reading or 0.002 mS/cm, whichever is greater </w:t>
      </w:r>
    </w:p>
    <w:p w14:paraId="443871EF"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Resolution: 0.0001 to 0.01 mS/cm (range dependent) </w:t>
      </w:r>
    </w:p>
    <w:p w14:paraId="4477A8E7"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 </w:t>
      </w:r>
    </w:p>
    <w:p w14:paraId="3D977FE8"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Parameter: Salinity </w:t>
      </w:r>
    </w:p>
    <w:p w14:paraId="7812C6E3" w14:textId="77777777" w:rsidR="00A6180B" w:rsidRPr="00A6180B" w:rsidRDefault="00A6180B" w:rsidP="00A6180B">
      <w:pPr>
        <w:ind w:left="360"/>
        <w:rPr>
          <w:rFonts w:ascii="Garamond" w:hAnsi="Garamond"/>
          <w:sz w:val="22"/>
          <w:szCs w:val="22"/>
        </w:rPr>
      </w:pPr>
      <w:r w:rsidRPr="00A6180B">
        <w:rPr>
          <w:rFonts w:ascii="Garamond" w:hAnsi="Garamond"/>
          <w:sz w:val="22"/>
          <w:szCs w:val="22"/>
        </w:rPr>
        <w:t>Units: practical salinity units (</w:t>
      </w:r>
      <w:proofErr w:type="spellStart"/>
      <w:r w:rsidRPr="00A6180B">
        <w:rPr>
          <w:rFonts w:ascii="Garamond" w:hAnsi="Garamond"/>
          <w:sz w:val="22"/>
          <w:szCs w:val="22"/>
        </w:rPr>
        <w:t>psu</w:t>
      </w:r>
      <w:proofErr w:type="spellEnd"/>
      <w:r w:rsidRPr="00A6180B">
        <w:rPr>
          <w:rFonts w:ascii="Garamond" w:hAnsi="Garamond"/>
          <w:sz w:val="22"/>
          <w:szCs w:val="22"/>
        </w:rPr>
        <w:t>)/parts per thousand (ppt)</w:t>
      </w:r>
    </w:p>
    <w:p w14:paraId="0364E9FB"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599827</w:t>
      </w:r>
    </w:p>
    <w:p w14:paraId="5170EADE" w14:textId="77777777" w:rsidR="00A6180B" w:rsidRPr="00A6180B" w:rsidRDefault="00A6180B" w:rsidP="00A6180B">
      <w:pPr>
        <w:ind w:left="360"/>
        <w:rPr>
          <w:rFonts w:ascii="Garamond" w:hAnsi="Garamond"/>
          <w:sz w:val="22"/>
          <w:szCs w:val="22"/>
        </w:rPr>
      </w:pPr>
      <w:r w:rsidRPr="00A6180B">
        <w:rPr>
          <w:rFonts w:ascii="Garamond" w:hAnsi="Garamond"/>
          <w:sz w:val="22"/>
          <w:szCs w:val="22"/>
        </w:rPr>
        <w:t>Sensor Type: Wiped probe; Calculated from conductivity and temperature</w:t>
      </w:r>
    </w:p>
    <w:p w14:paraId="73EF38B0"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Range: 0 to 70 ppt </w:t>
      </w:r>
    </w:p>
    <w:p w14:paraId="3B5EA34F"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Accuracy: ±2% of the reading or 0.2 ppt, whichever is greater </w:t>
      </w:r>
    </w:p>
    <w:p w14:paraId="38ABF2C7"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Resolution: 0.01 </w:t>
      </w:r>
      <w:proofErr w:type="spellStart"/>
      <w:r w:rsidRPr="00A6180B">
        <w:rPr>
          <w:rFonts w:ascii="Garamond" w:hAnsi="Garamond"/>
          <w:sz w:val="22"/>
          <w:szCs w:val="22"/>
        </w:rPr>
        <w:t>psu</w:t>
      </w:r>
      <w:proofErr w:type="spellEnd"/>
    </w:p>
    <w:p w14:paraId="378D9768" w14:textId="77777777" w:rsidR="00A6180B" w:rsidRPr="00A6180B" w:rsidRDefault="00A6180B" w:rsidP="00A6180B">
      <w:pPr>
        <w:rPr>
          <w:rFonts w:ascii="Garamond" w:eastAsia="MS Mincho" w:hAnsi="Garamond"/>
          <w:sz w:val="22"/>
          <w:szCs w:val="22"/>
        </w:rPr>
      </w:pPr>
    </w:p>
    <w:p w14:paraId="4DF645D3" w14:textId="77777777" w:rsidR="00A6180B" w:rsidRPr="00A6180B" w:rsidRDefault="00A6180B" w:rsidP="00A6180B">
      <w:pPr>
        <w:ind w:left="360"/>
        <w:rPr>
          <w:rFonts w:ascii="Garamond" w:hAnsi="Garamond"/>
          <w:sz w:val="22"/>
          <w:szCs w:val="22"/>
        </w:rPr>
      </w:pPr>
      <w:r w:rsidRPr="00A6180B">
        <w:rPr>
          <w:rFonts w:ascii="Garamond" w:hAnsi="Garamond"/>
          <w:sz w:val="22"/>
          <w:szCs w:val="22"/>
        </w:rPr>
        <w:t>Parameter: Dissolved Oxygen % saturation</w:t>
      </w:r>
    </w:p>
    <w:p w14:paraId="7BE18FB5" w14:textId="77777777" w:rsidR="00A6180B" w:rsidRPr="00A6180B" w:rsidRDefault="00A6180B" w:rsidP="00A6180B">
      <w:pPr>
        <w:ind w:left="360"/>
        <w:rPr>
          <w:rFonts w:ascii="Garamond" w:hAnsi="Garamond"/>
          <w:sz w:val="22"/>
          <w:szCs w:val="22"/>
        </w:rPr>
      </w:pPr>
      <w:r w:rsidRPr="00A6180B">
        <w:rPr>
          <w:rFonts w:ascii="Garamond" w:hAnsi="Garamond"/>
          <w:sz w:val="22"/>
          <w:szCs w:val="22"/>
        </w:rPr>
        <w:t>Sensor Type: Optical probe w/ mechanical cleaning</w:t>
      </w:r>
    </w:p>
    <w:p w14:paraId="17530DB7"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599100-01</w:t>
      </w:r>
    </w:p>
    <w:p w14:paraId="6841DBCD"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0 to 500% air saturation</w:t>
      </w:r>
    </w:p>
    <w:p w14:paraId="419A3BC3"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w:t>
      </w:r>
      <w:proofErr w:type="gramStart"/>
      <w:r w:rsidRPr="00A6180B">
        <w:rPr>
          <w:rFonts w:ascii="Garamond" w:hAnsi="Garamond"/>
          <w:sz w:val="22"/>
          <w:szCs w:val="22"/>
        </w:rPr>
        <w:t>: ± 1</w:t>
      </w:r>
      <w:proofErr w:type="gramEnd"/>
      <w:r w:rsidRPr="00A6180B">
        <w:rPr>
          <w:rFonts w:ascii="Garamond" w:hAnsi="Garamond"/>
          <w:sz w:val="22"/>
          <w:szCs w:val="22"/>
        </w:rPr>
        <w:t>% of reading or 1% of air saturation, whichever is greater; 200-500% air sat: ± 5% of reading Resolution: 0.1% air saturation</w:t>
      </w:r>
    </w:p>
    <w:p w14:paraId="54F37E15" w14:textId="77777777" w:rsidR="00A6180B" w:rsidRPr="00A6180B" w:rsidRDefault="00A6180B" w:rsidP="00A6180B">
      <w:pPr>
        <w:ind w:left="360"/>
        <w:rPr>
          <w:rFonts w:ascii="Garamond" w:hAnsi="Garamond"/>
          <w:sz w:val="22"/>
          <w:szCs w:val="22"/>
        </w:rPr>
      </w:pPr>
    </w:p>
    <w:p w14:paraId="1C38C818" w14:textId="77777777" w:rsidR="00A6180B" w:rsidRPr="00A6180B" w:rsidRDefault="00A6180B" w:rsidP="00A6180B">
      <w:pPr>
        <w:ind w:left="360"/>
        <w:rPr>
          <w:rFonts w:ascii="Garamond" w:hAnsi="Garamond"/>
          <w:sz w:val="22"/>
          <w:szCs w:val="22"/>
        </w:rPr>
      </w:pPr>
      <w:r w:rsidRPr="00A6180B">
        <w:rPr>
          <w:rFonts w:ascii="Garamond" w:hAnsi="Garamond"/>
          <w:sz w:val="22"/>
          <w:szCs w:val="22"/>
        </w:rPr>
        <w:t>Parameter: Dissolved Oxygen mg/L (Calculated from % air saturation, temperature, and salinity)</w:t>
      </w:r>
    </w:p>
    <w:p w14:paraId="4960F9BD" w14:textId="77777777" w:rsidR="00A6180B" w:rsidRPr="00A6180B" w:rsidRDefault="00A6180B" w:rsidP="00A6180B">
      <w:pPr>
        <w:ind w:firstLine="360"/>
        <w:rPr>
          <w:rFonts w:ascii="Garamond" w:hAnsi="Garamond"/>
          <w:sz w:val="22"/>
          <w:szCs w:val="22"/>
        </w:rPr>
      </w:pPr>
      <w:r w:rsidRPr="00A6180B">
        <w:rPr>
          <w:rFonts w:ascii="Garamond" w:hAnsi="Garamond"/>
          <w:sz w:val="22"/>
          <w:szCs w:val="22"/>
        </w:rPr>
        <w:t>Units: milligrams/Liter (mg/L)</w:t>
      </w:r>
    </w:p>
    <w:p w14:paraId="2859AA44" w14:textId="77777777" w:rsidR="00A6180B" w:rsidRPr="00A6180B" w:rsidRDefault="00A6180B" w:rsidP="00A6180B">
      <w:pPr>
        <w:ind w:left="360"/>
        <w:rPr>
          <w:rFonts w:ascii="Garamond" w:hAnsi="Garamond"/>
          <w:sz w:val="22"/>
          <w:szCs w:val="22"/>
        </w:rPr>
      </w:pPr>
      <w:r w:rsidRPr="00A6180B">
        <w:rPr>
          <w:rFonts w:ascii="Garamond" w:hAnsi="Garamond"/>
          <w:sz w:val="22"/>
          <w:szCs w:val="22"/>
        </w:rPr>
        <w:t>Sensor Type: Optical probe w/ mechanical cleaning</w:t>
      </w:r>
    </w:p>
    <w:p w14:paraId="12E5CE0B"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599100-01</w:t>
      </w:r>
    </w:p>
    <w:p w14:paraId="151E3F96"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0 to 50 mg/L</w:t>
      </w:r>
    </w:p>
    <w:p w14:paraId="447A0AD3"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Accuracy: 0-20 mg/L: ±0.1 mg/L or 1% of the reading, whichever is greater; 20-50 mg/L: ± 5% of the reading, relative to calibration </w:t>
      </w:r>
      <w:proofErr w:type="gramStart"/>
      <w:r w:rsidRPr="00A6180B">
        <w:rPr>
          <w:rFonts w:ascii="Garamond" w:hAnsi="Garamond"/>
          <w:sz w:val="22"/>
          <w:szCs w:val="22"/>
        </w:rPr>
        <w:t>gasses</w:t>
      </w:r>
      <w:proofErr w:type="gramEnd"/>
      <w:r w:rsidRPr="00A6180B">
        <w:rPr>
          <w:rFonts w:ascii="Garamond" w:hAnsi="Garamond"/>
          <w:sz w:val="22"/>
          <w:szCs w:val="22"/>
        </w:rPr>
        <w:t xml:space="preserve"> </w:t>
      </w:r>
    </w:p>
    <w:p w14:paraId="18FE165F" w14:textId="77777777" w:rsidR="00A6180B" w:rsidRPr="00A6180B" w:rsidRDefault="00A6180B" w:rsidP="00A6180B">
      <w:pPr>
        <w:ind w:left="360"/>
        <w:rPr>
          <w:rFonts w:ascii="Garamond" w:hAnsi="Garamond"/>
          <w:sz w:val="22"/>
          <w:szCs w:val="22"/>
        </w:rPr>
      </w:pPr>
      <w:r w:rsidRPr="00A6180B">
        <w:rPr>
          <w:rFonts w:ascii="Garamond" w:hAnsi="Garamond"/>
          <w:sz w:val="22"/>
          <w:szCs w:val="22"/>
        </w:rPr>
        <w:t>Resolution: 0.01 mg/L</w:t>
      </w:r>
    </w:p>
    <w:p w14:paraId="66AD0C8E" w14:textId="77777777" w:rsidR="00A6180B" w:rsidRPr="00A6180B" w:rsidRDefault="00A6180B" w:rsidP="00A6180B">
      <w:pPr>
        <w:rPr>
          <w:rFonts w:ascii="Garamond" w:eastAsia="MS Mincho" w:hAnsi="Garamond"/>
          <w:sz w:val="22"/>
          <w:szCs w:val="22"/>
        </w:rPr>
      </w:pPr>
    </w:p>
    <w:p w14:paraId="17C79FD2" w14:textId="77777777" w:rsidR="00A6180B" w:rsidRPr="00A6180B" w:rsidRDefault="00A6180B" w:rsidP="00A6180B">
      <w:pPr>
        <w:ind w:left="360"/>
        <w:rPr>
          <w:rFonts w:ascii="Garamond" w:hAnsi="Garamond"/>
          <w:sz w:val="22"/>
          <w:szCs w:val="22"/>
        </w:rPr>
      </w:pPr>
      <w:r w:rsidRPr="00A6180B">
        <w:rPr>
          <w:rFonts w:ascii="Garamond" w:hAnsi="Garamond"/>
          <w:sz w:val="22"/>
          <w:szCs w:val="22"/>
        </w:rPr>
        <w:t>Parameter: Non-vented Level - Shallow (Depth)</w:t>
      </w:r>
    </w:p>
    <w:p w14:paraId="604AF4E8" w14:textId="77777777" w:rsidR="00A6180B" w:rsidRPr="00A6180B" w:rsidRDefault="00A6180B" w:rsidP="00A6180B">
      <w:pPr>
        <w:ind w:left="360"/>
        <w:rPr>
          <w:rFonts w:ascii="Garamond" w:hAnsi="Garamond"/>
          <w:sz w:val="22"/>
          <w:szCs w:val="22"/>
        </w:rPr>
      </w:pPr>
      <w:r w:rsidRPr="00A6180B">
        <w:rPr>
          <w:rFonts w:ascii="Garamond" w:hAnsi="Garamond"/>
          <w:sz w:val="22"/>
          <w:szCs w:val="22"/>
        </w:rPr>
        <w:t>Units: feet or meters (ft or m)</w:t>
      </w:r>
    </w:p>
    <w:p w14:paraId="36A25C45" w14:textId="77777777" w:rsidR="00A6180B" w:rsidRPr="00A6180B" w:rsidRDefault="00A6180B" w:rsidP="00A6180B">
      <w:pPr>
        <w:ind w:left="360"/>
        <w:rPr>
          <w:rFonts w:ascii="Garamond" w:hAnsi="Garamond"/>
          <w:sz w:val="22"/>
          <w:szCs w:val="22"/>
        </w:rPr>
      </w:pPr>
      <w:r w:rsidRPr="00A6180B">
        <w:rPr>
          <w:rFonts w:ascii="Garamond" w:hAnsi="Garamond"/>
          <w:sz w:val="22"/>
          <w:szCs w:val="22"/>
        </w:rPr>
        <w:lastRenderedPageBreak/>
        <w:t>Sensor Type: Stainless steel strain gauge</w:t>
      </w:r>
    </w:p>
    <w:p w14:paraId="0DBAA3CD"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0 to 33 ft (10 m)</w:t>
      </w:r>
    </w:p>
    <w:p w14:paraId="4C2AB60E"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 +/- 0.013 ft (0.004 m)</w:t>
      </w:r>
    </w:p>
    <w:p w14:paraId="1D9714F9" w14:textId="77777777" w:rsidR="00A6180B" w:rsidRPr="00A6180B" w:rsidRDefault="00A6180B" w:rsidP="00A6180B">
      <w:pPr>
        <w:ind w:left="360"/>
        <w:rPr>
          <w:rFonts w:ascii="Garamond" w:hAnsi="Garamond"/>
          <w:sz w:val="22"/>
          <w:szCs w:val="22"/>
        </w:rPr>
      </w:pPr>
      <w:r w:rsidRPr="00A6180B">
        <w:rPr>
          <w:rFonts w:ascii="Garamond" w:hAnsi="Garamond"/>
          <w:sz w:val="22"/>
          <w:szCs w:val="22"/>
        </w:rPr>
        <w:t>Resolution: 0.001 ft (0.001 m)</w:t>
      </w:r>
    </w:p>
    <w:p w14:paraId="480C5EC9" w14:textId="77777777" w:rsidR="00A6180B" w:rsidRPr="00A6180B" w:rsidRDefault="00A6180B" w:rsidP="00A6180B">
      <w:pPr>
        <w:rPr>
          <w:rFonts w:ascii="Garamond" w:eastAsia="MS Mincho" w:hAnsi="Garamond"/>
          <w:sz w:val="22"/>
          <w:szCs w:val="22"/>
        </w:rPr>
      </w:pPr>
    </w:p>
    <w:p w14:paraId="1D9D260E"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Parameter: pH </w:t>
      </w:r>
    </w:p>
    <w:p w14:paraId="30C9A32E" w14:textId="77777777" w:rsidR="00A6180B" w:rsidRPr="00A6180B" w:rsidRDefault="00A6180B" w:rsidP="00A6180B">
      <w:pPr>
        <w:ind w:left="360"/>
        <w:rPr>
          <w:rFonts w:ascii="Garamond" w:hAnsi="Garamond"/>
          <w:sz w:val="22"/>
          <w:szCs w:val="22"/>
        </w:rPr>
      </w:pPr>
      <w:r w:rsidRPr="00A6180B">
        <w:rPr>
          <w:rFonts w:ascii="Garamond" w:hAnsi="Garamond"/>
          <w:sz w:val="22"/>
          <w:szCs w:val="22"/>
        </w:rPr>
        <w:t>Units: pH units</w:t>
      </w:r>
    </w:p>
    <w:p w14:paraId="4285E91D" w14:textId="77777777" w:rsidR="00A6180B" w:rsidRPr="00A6180B" w:rsidRDefault="00A6180B" w:rsidP="00A6180B">
      <w:pPr>
        <w:ind w:left="360"/>
        <w:rPr>
          <w:rFonts w:ascii="Garamond" w:hAnsi="Garamond"/>
          <w:sz w:val="22"/>
          <w:szCs w:val="22"/>
        </w:rPr>
      </w:pPr>
      <w:r w:rsidRPr="00A6180B">
        <w:rPr>
          <w:rFonts w:ascii="Garamond" w:hAnsi="Garamond"/>
          <w:sz w:val="22"/>
          <w:szCs w:val="22"/>
        </w:rPr>
        <w:t>Sensor Type: Glass combination electrode</w:t>
      </w:r>
    </w:p>
    <w:p w14:paraId="264CC95D"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599702(wiped)</w:t>
      </w:r>
    </w:p>
    <w:p w14:paraId="6AD5C7BA"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0 to 14 units</w:t>
      </w:r>
    </w:p>
    <w:p w14:paraId="265C2DB2"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 +/- 0.1 units within +/- 10° of calibration temperature, +/- 0.2 units for entire temperature range</w:t>
      </w:r>
    </w:p>
    <w:p w14:paraId="3951DAB5" w14:textId="77777777" w:rsidR="00A6180B" w:rsidRPr="00A6180B" w:rsidRDefault="00A6180B" w:rsidP="00A6180B">
      <w:pPr>
        <w:rPr>
          <w:rFonts w:ascii="Garamond" w:eastAsia="MS Mincho" w:hAnsi="Garamond"/>
          <w:sz w:val="22"/>
          <w:szCs w:val="22"/>
        </w:rPr>
      </w:pPr>
    </w:p>
    <w:p w14:paraId="144031D1" w14:textId="77777777" w:rsidR="00A6180B" w:rsidRPr="00A6180B" w:rsidRDefault="00A6180B" w:rsidP="00A6180B">
      <w:pPr>
        <w:ind w:left="360"/>
        <w:rPr>
          <w:rFonts w:ascii="Garamond" w:hAnsi="Garamond"/>
          <w:sz w:val="22"/>
          <w:szCs w:val="22"/>
        </w:rPr>
      </w:pPr>
      <w:r w:rsidRPr="00A6180B">
        <w:rPr>
          <w:rFonts w:ascii="Garamond" w:hAnsi="Garamond"/>
          <w:sz w:val="22"/>
          <w:szCs w:val="22"/>
        </w:rPr>
        <w:t>Parameter: Turbidity</w:t>
      </w:r>
    </w:p>
    <w:p w14:paraId="7DC3CD27"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Units: </w:t>
      </w:r>
      <w:proofErr w:type="spellStart"/>
      <w:r w:rsidRPr="00A6180B">
        <w:rPr>
          <w:rFonts w:ascii="Garamond" w:hAnsi="Garamond"/>
          <w:sz w:val="22"/>
          <w:szCs w:val="22"/>
        </w:rPr>
        <w:t>formazin</w:t>
      </w:r>
      <w:proofErr w:type="spellEnd"/>
      <w:r w:rsidRPr="00A6180B">
        <w:rPr>
          <w:rFonts w:ascii="Garamond" w:hAnsi="Garamond"/>
          <w:sz w:val="22"/>
          <w:szCs w:val="22"/>
        </w:rPr>
        <w:t xml:space="preserve"> nephelometric units (FNU)</w:t>
      </w:r>
    </w:p>
    <w:p w14:paraId="5BA25424" w14:textId="77777777" w:rsidR="00A6180B" w:rsidRPr="00A6180B" w:rsidRDefault="00A6180B" w:rsidP="00A6180B">
      <w:pPr>
        <w:ind w:left="360"/>
        <w:rPr>
          <w:rFonts w:ascii="Garamond" w:hAnsi="Garamond"/>
          <w:sz w:val="22"/>
          <w:szCs w:val="22"/>
        </w:rPr>
      </w:pPr>
      <w:r w:rsidRPr="00A6180B">
        <w:rPr>
          <w:rFonts w:ascii="Garamond" w:hAnsi="Garamond"/>
          <w:sz w:val="22"/>
          <w:szCs w:val="22"/>
        </w:rPr>
        <w:t xml:space="preserve">Sensor Type: Optical, </w:t>
      </w:r>
      <w:proofErr w:type="gramStart"/>
      <w:r w:rsidRPr="00A6180B">
        <w:rPr>
          <w:rFonts w:ascii="Garamond" w:hAnsi="Garamond"/>
          <w:sz w:val="22"/>
          <w:szCs w:val="22"/>
        </w:rPr>
        <w:t>90 degree</w:t>
      </w:r>
      <w:proofErr w:type="gramEnd"/>
      <w:r w:rsidRPr="00A6180B">
        <w:rPr>
          <w:rFonts w:ascii="Garamond" w:hAnsi="Garamond"/>
          <w:sz w:val="22"/>
          <w:szCs w:val="22"/>
        </w:rPr>
        <w:t xml:space="preserve"> scatter</w:t>
      </w:r>
    </w:p>
    <w:p w14:paraId="7D82D665" w14:textId="77777777" w:rsidR="00A6180B" w:rsidRPr="00A6180B" w:rsidRDefault="00A6180B" w:rsidP="00A6180B">
      <w:pPr>
        <w:ind w:left="360"/>
        <w:rPr>
          <w:rFonts w:ascii="Garamond" w:hAnsi="Garamond"/>
          <w:sz w:val="22"/>
          <w:szCs w:val="22"/>
        </w:rPr>
      </w:pPr>
      <w:proofErr w:type="gramStart"/>
      <w:r w:rsidRPr="00A6180B">
        <w:rPr>
          <w:rFonts w:ascii="Garamond" w:hAnsi="Garamond"/>
          <w:sz w:val="22"/>
          <w:szCs w:val="22"/>
        </w:rPr>
        <w:t>Model#:</w:t>
      </w:r>
      <w:proofErr w:type="gramEnd"/>
      <w:r w:rsidRPr="00A6180B">
        <w:rPr>
          <w:rFonts w:ascii="Garamond" w:hAnsi="Garamond"/>
          <w:sz w:val="22"/>
          <w:szCs w:val="22"/>
        </w:rPr>
        <w:t xml:space="preserve"> 599101-01</w:t>
      </w:r>
    </w:p>
    <w:p w14:paraId="1F67E16C" w14:textId="77777777" w:rsidR="00A6180B" w:rsidRPr="00A6180B" w:rsidRDefault="00A6180B" w:rsidP="00A6180B">
      <w:pPr>
        <w:ind w:left="360"/>
        <w:rPr>
          <w:rFonts w:ascii="Garamond" w:hAnsi="Garamond"/>
          <w:sz w:val="22"/>
          <w:szCs w:val="22"/>
        </w:rPr>
      </w:pPr>
      <w:r w:rsidRPr="00A6180B">
        <w:rPr>
          <w:rFonts w:ascii="Garamond" w:hAnsi="Garamond"/>
          <w:sz w:val="22"/>
          <w:szCs w:val="22"/>
        </w:rPr>
        <w:t>Range: 0 to 4000 FNU</w:t>
      </w:r>
    </w:p>
    <w:p w14:paraId="6F3FA21B" w14:textId="77777777" w:rsidR="00A6180B" w:rsidRPr="00A6180B" w:rsidRDefault="00A6180B" w:rsidP="00A6180B">
      <w:pPr>
        <w:ind w:left="360"/>
        <w:rPr>
          <w:rFonts w:ascii="Garamond" w:hAnsi="Garamond"/>
          <w:sz w:val="22"/>
          <w:szCs w:val="22"/>
        </w:rPr>
      </w:pPr>
      <w:r w:rsidRPr="00A6180B">
        <w:rPr>
          <w:rFonts w:ascii="Garamond" w:hAnsi="Garamond"/>
          <w:sz w:val="22"/>
          <w:szCs w:val="22"/>
        </w:rPr>
        <w:t>Accuracy: 0 to 999 FNU: 0.3 FNU or +/-2% of reading (whichever is greater); 1000 to 4000 FNU +/-5% of reading</w:t>
      </w:r>
    </w:p>
    <w:p w14:paraId="773AD6A6" w14:textId="77777777" w:rsidR="00A6180B" w:rsidRPr="00A6180B" w:rsidRDefault="00A6180B" w:rsidP="00A6180B">
      <w:pPr>
        <w:ind w:left="360"/>
        <w:rPr>
          <w:rFonts w:ascii="Garamond" w:hAnsi="Garamond"/>
          <w:sz w:val="22"/>
          <w:szCs w:val="22"/>
        </w:rPr>
      </w:pPr>
      <w:r w:rsidRPr="00A6180B">
        <w:rPr>
          <w:rFonts w:ascii="Garamond" w:hAnsi="Garamond"/>
          <w:sz w:val="22"/>
          <w:szCs w:val="22"/>
        </w:rPr>
        <w:t>Resolution: 0 to 999 FNU: 0.01 FNU, 1000 to 4000 FNU: 0.1 FNU</w:t>
      </w:r>
    </w:p>
    <w:p w14:paraId="623B86E6" w14:textId="77777777" w:rsidR="00A6180B" w:rsidRDefault="00A6180B" w:rsidP="00F163D3">
      <w:pPr>
        <w:pStyle w:val="HTMLPreformatted"/>
        <w:rPr>
          <w:rFonts w:ascii="Garamond" w:hAnsi="Garamond" w:cs="Times New Roman"/>
          <w:sz w:val="22"/>
          <w:szCs w:val="22"/>
          <w:u w:val="single"/>
        </w:rPr>
      </w:pPr>
    </w:p>
    <w:p w14:paraId="6AD93826" w14:textId="0467CB33" w:rsidR="00F163D3" w:rsidRPr="00814707" w:rsidRDefault="00F163D3" w:rsidP="00F163D3">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2A4BFBFF" w14:textId="77777777" w:rsidR="00F163D3" w:rsidRPr="00814707" w:rsidRDefault="00F163D3" w:rsidP="00F163D3">
      <w:pPr>
        <w:pStyle w:val="HTMLPreformatted"/>
        <w:ind w:firstLine="720"/>
        <w:rPr>
          <w:rFonts w:ascii="Garamond" w:hAnsi="Garamond" w:cs="Times New Roman"/>
          <w:sz w:val="22"/>
          <w:szCs w:val="22"/>
          <w:u w:val="single"/>
        </w:rPr>
      </w:pPr>
    </w:p>
    <w:p w14:paraId="400F3895" w14:textId="77777777" w:rsidR="00F163D3" w:rsidRPr="00814707" w:rsidRDefault="00F163D3" w:rsidP="00F163D3">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proofErr w:type="gramStart"/>
      <w:r w:rsidRPr="00814707">
        <w:rPr>
          <w:rFonts w:ascii="Garamond" w:hAnsi="Garamond" w:cs="Times New Roman"/>
          <w:sz w:val="22"/>
          <w:szCs w:val="22"/>
          <w:u w:val="single"/>
        </w:rPr>
        <w:t>:</w:t>
      </w:r>
      <w:r w:rsidRPr="00814707">
        <w:rPr>
          <w:rFonts w:ascii="Garamond" w:hAnsi="Garamond" w:cs="Times New Roman"/>
          <w:sz w:val="22"/>
          <w:szCs w:val="22"/>
        </w:rPr>
        <w:t xml:space="preserve">  The</w:t>
      </w:r>
      <w:proofErr w:type="gramEnd"/>
      <w:r w:rsidRPr="00814707">
        <w:rPr>
          <w:rFonts w:ascii="Garamond" w:hAnsi="Garamond" w:cs="Times New Roman"/>
          <w:sz w:val="22"/>
          <w:szCs w:val="22"/>
        </w:rPr>
        <w:t xml:space="preserve"> water quality monitoring program utilizes YSI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All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xml:space="preserve"> used at all 6600 sites in 2006 were non-vented models.</w:t>
      </w:r>
    </w:p>
    <w:p w14:paraId="22FA88E4" w14:textId="77777777" w:rsidR="00F163D3" w:rsidRPr="00814707" w:rsidRDefault="00F163D3" w:rsidP="00F163D3">
      <w:pPr>
        <w:pStyle w:val="HTMLPreformatted"/>
        <w:rPr>
          <w:rFonts w:ascii="Garamond" w:hAnsi="Garamond" w:cs="Times New Roman"/>
          <w:sz w:val="22"/>
          <w:szCs w:val="22"/>
        </w:rPr>
      </w:pPr>
    </w:p>
    <w:p w14:paraId="006267BA"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5A31F654" w14:textId="77777777" w:rsidR="00F163D3" w:rsidRDefault="00F163D3" w:rsidP="00F163D3">
      <w:pPr>
        <w:rPr>
          <w:rFonts w:ascii="Garamond" w:hAnsi="Garamond"/>
          <w:b/>
          <w:sz w:val="22"/>
          <w:szCs w:val="22"/>
        </w:rPr>
      </w:pPr>
    </w:p>
    <w:p w14:paraId="49C3D15A" w14:textId="77777777" w:rsidR="00F163D3" w:rsidRDefault="00F163D3" w:rsidP="00F163D3">
      <w:pPr>
        <w:rPr>
          <w:rFonts w:ascii="Garamond" w:hAnsi="Garamond"/>
          <w:b/>
          <w:sz w:val="22"/>
          <w:szCs w:val="22"/>
        </w:rPr>
      </w:pPr>
      <w:r w:rsidRPr="00814707">
        <w:rPr>
          <w:rFonts w:ascii="Garamond" w:hAnsi="Garamond"/>
          <w:b/>
          <w:sz w:val="22"/>
          <w:szCs w:val="22"/>
        </w:rPr>
        <w:t>Site definitions:</w:t>
      </w:r>
    </w:p>
    <w:p w14:paraId="784353F1" w14:textId="77777777" w:rsidR="00F163D3" w:rsidRDefault="00F163D3" w:rsidP="00F163D3">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F163D3" w14:paraId="06E93840" w14:textId="77777777" w:rsidTr="0074596A">
        <w:tc>
          <w:tcPr>
            <w:tcW w:w="3120" w:type="dxa"/>
          </w:tcPr>
          <w:p w14:paraId="49F8341E"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Station:</w:t>
            </w:r>
          </w:p>
        </w:tc>
        <w:tc>
          <w:tcPr>
            <w:tcW w:w="3119" w:type="dxa"/>
          </w:tcPr>
          <w:p w14:paraId="51F44E92" w14:textId="77777777" w:rsidR="00F163D3" w:rsidRPr="00207DCB" w:rsidRDefault="00F163D3" w:rsidP="0074596A">
            <w:pPr>
              <w:rPr>
                <w:rFonts w:ascii="Garamond" w:hAnsi="Garamond"/>
                <w:b/>
                <w:sz w:val="22"/>
                <w:szCs w:val="22"/>
              </w:rPr>
            </w:pPr>
            <w:r w:rsidRPr="00207DCB">
              <w:rPr>
                <w:rFonts w:ascii="Garamond" w:hAnsi="Garamond"/>
                <w:b/>
                <w:sz w:val="22"/>
                <w:szCs w:val="22"/>
              </w:rPr>
              <w:t>Sampling Site Code:</w:t>
            </w:r>
          </w:p>
        </w:tc>
        <w:tc>
          <w:tcPr>
            <w:tcW w:w="3111" w:type="dxa"/>
          </w:tcPr>
          <w:p w14:paraId="2477118E" w14:textId="77777777" w:rsidR="00F163D3" w:rsidRPr="00207DCB" w:rsidRDefault="00F163D3" w:rsidP="0074596A">
            <w:pPr>
              <w:rPr>
                <w:rFonts w:ascii="Garamond" w:hAnsi="Garamond"/>
                <w:b/>
                <w:sz w:val="22"/>
                <w:szCs w:val="22"/>
              </w:rPr>
            </w:pPr>
            <w:r w:rsidRPr="00207DCB">
              <w:rPr>
                <w:rFonts w:ascii="Garamond" w:hAnsi="Garamond"/>
                <w:b/>
                <w:sz w:val="22"/>
                <w:szCs w:val="22"/>
              </w:rPr>
              <w:t>Station Code:</w:t>
            </w:r>
          </w:p>
        </w:tc>
      </w:tr>
      <w:tr w:rsidR="00F163D3" w14:paraId="35822B77" w14:textId="77777777" w:rsidTr="0074596A">
        <w:tc>
          <w:tcPr>
            <w:tcW w:w="3120" w:type="dxa"/>
            <w:vAlign w:val="center"/>
          </w:tcPr>
          <w:p w14:paraId="3C1FA38D"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14:paraId="24D229D2"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14:paraId="2D9B2FB6" w14:textId="77777777" w:rsidR="00F163D3" w:rsidRPr="009B08EA" w:rsidRDefault="00F163D3" w:rsidP="0074596A">
            <w:pPr>
              <w:rPr>
                <w:rFonts w:ascii="Garamond" w:eastAsia="Calibri" w:hAnsi="Garamond"/>
                <w:sz w:val="22"/>
                <w:szCs w:val="22"/>
              </w:rPr>
            </w:pPr>
            <w:r w:rsidRPr="009B08EA">
              <w:rPr>
                <w:rFonts w:ascii="Garamond" w:eastAsia="Calibri" w:hAnsi="Garamond"/>
                <w:sz w:val="22"/>
                <w:szCs w:val="22"/>
              </w:rPr>
              <w:t>YRMAP1</w:t>
            </w:r>
          </w:p>
        </w:tc>
      </w:tr>
    </w:tbl>
    <w:p w14:paraId="5DCA3F9B" w14:textId="77777777" w:rsidR="00F163D3" w:rsidRPr="00814707" w:rsidRDefault="00F163D3" w:rsidP="00F163D3">
      <w:pPr>
        <w:rPr>
          <w:rFonts w:ascii="Garamond" w:hAnsi="Garamond"/>
          <w:sz w:val="22"/>
          <w:szCs w:val="22"/>
        </w:rPr>
      </w:pPr>
      <w:r w:rsidRPr="00814707">
        <w:rPr>
          <w:rFonts w:ascii="Garamond" w:hAnsi="Garamond"/>
          <w:sz w:val="22"/>
          <w:szCs w:val="22"/>
        </w:rPr>
        <w:lastRenderedPageBreak/>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2F7132C" w14:textId="77777777" w:rsidR="00F163D3" w:rsidRDefault="00F163D3" w:rsidP="00F163D3">
      <w:pPr>
        <w:numPr>
          <w:ilvl w:val="0"/>
          <w:numId w:val="1"/>
        </w:numPr>
        <w:ind w:left="360"/>
        <w:rPr>
          <w:rFonts w:ascii="Garamond" w:hAnsi="Garamond"/>
          <w:b/>
          <w:sz w:val="22"/>
          <w:szCs w:val="22"/>
        </w:rPr>
      </w:pPr>
      <w:r w:rsidRPr="00814707">
        <w:rPr>
          <w:rFonts w:ascii="Garamond" w:hAnsi="Garamond"/>
          <w:b/>
          <w:sz w:val="22"/>
          <w:szCs w:val="22"/>
        </w:rPr>
        <w:t>QAQC flag definitions:</w:t>
      </w:r>
    </w:p>
    <w:p w14:paraId="4BA74E1C" w14:textId="77777777" w:rsidR="00F163D3" w:rsidRPr="00814707" w:rsidRDefault="00F163D3" w:rsidP="00F163D3">
      <w:pPr>
        <w:rPr>
          <w:rFonts w:ascii="Garamond" w:hAnsi="Garamond"/>
          <w:sz w:val="22"/>
          <w:szCs w:val="22"/>
        </w:rPr>
      </w:pPr>
    </w:p>
    <w:p w14:paraId="6C6C5AD1" w14:textId="77777777" w:rsidR="00F163D3" w:rsidRPr="00814707" w:rsidRDefault="00F163D3" w:rsidP="00F163D3">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3E4EB2E" w14:textId="77777777" w:rsidR="00F163D3" w:rsidRPr="00814707" w:rsidRDefault="00F163D3" w:rsidP="00F163D3">
      <w:pPr>
        <w:pStyle w:val="HTMLPreformatted"/>
        <w:ind w:left="360"/>
        <w:rPr>
          <w:rFonts w:ascii="Garamond" w:hAnsi="Garamond" w:cs="Times New Roman"/>
          <w:sz w:val="22"/>
          <w:szCs w:val="22"/>
          <w:highlight w:val="yellow"/>
        </w:rPr>
      </w:pPr>
    </w:p>
    <w:p w14:paraId="501F02E0"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50BE29EF" w14:textId="77777777" w:rsidR="00F163D3" w:rsidRPr="00814707" w:rsidRDefault="00F163D3" w:rsidP="00F163D3">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2A5B9882"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16F66F2C"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0713AA74" w14:textId="77777777" w:rsidR="00F163D3" w:rsidRPr="00814707" w:rsidRDefault="00F163D3" w:rsidP="00F163D3">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87ED1D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54454407"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004FA45A"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A60C214" w14:textId="77777777" w:rsidR="00F163D3" w:rsidRPr="00814707" w:rsidRDefault="00F163D3" w:rsidP="00F163D3">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3D022148"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15C388DD" w14:textId="77777777" w:rsidR="00F163D3" w:rsidRPr="00814707" w:rsidRDefault="00F163D3" w:rsidP="00F163D3">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96635F1" w14:textId="77777777" w:rsidR="00F163D3" w:rsidRPr="00814707" w:rsidRDefault="00F163D3" w:rsidP="00F163D3">
      <w:pPr>
        <w:rPr>
          <w:rFonts w:ascii="Garamond" w:hAnsi="Garamond"/>
          <w:sz w:val="22"/>
          <w:szCs w:val="22"/>
        </w:rPr>
      </w:pPr>
    </w:p>
    <w:p w14:paraId="3130261C" w14:textId="77777777" w:rsidR="00F163D3" w:rsidRPr="00814707" w:rsidRDefault="00F163D3" w:rsidP="00F163D3">
      <w:pPr>
        <w:numPr>
          <w:ilvl w:val="0"/>
          <w:numId w:val="1"/>
        </w:numPr>
        <w:ind w:left="360"/>
        <w:rPr>
          <w:rFonts w:ascii="Garamond" w:hAnsi="Garamond"/>
          <w:b/>
          <w:sz w:val="22"/>
          <w:szCs w:val="22"/>
        </w:rPr>
      </w:pPr>
      <w:r w:rsidRPr="00814707">
        <w:rPr>
          <w:rFonts w:ascii="Garamond" w:hAnsi="Garamond"/>
          <w:b/>
          <w:sz w:val="22"/>
          <w:szCs w:val="22"/>
        </w:rPr>
        <w:t>QAQC code definitions:</w:t>
      </w:r>
    </w:p>
    <w:p w14:paraId="1F32C58F" w14:textId="77777777" w:rsidR="00F163D3" w:rsidRPr="00814707" w:rsidRDefault="00F163D3" w:rsidP="00F163D3">
      <w:pPr>
        <w:rPr>
          <w:rFonts w:ascii="Garamond" w:hAnsi="Garamond"/>
          <w:b/>
          <w:sz w:val="22"/>
          <w:szCs w:val="22"/>
        </w:rPr>
      </w:pPr>
    </w:p>
    <w:p w14:paraId="79D1BA10" w14:textId="77777777" w:rsidR="00F163D3" w:rsidRPr="00814707" w:rsidRDefault="00F163D3" w:rsidP="00F163D3">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7DDC0413" w14:textId="77777777" w:rsidR="00F163D3" w:rsidRPr="00814707" w:rsidRDefault="00F163D3" w:rsidP="00F163D3">
      <w:pPr>
        <w:pStyle w:val="HTMLPreformatted"/>
        <w:ind w:left="540" w:right="540"/>
        <w:jc w:val="both"/>
        <w:rPr>
          <w:rFonts w:ascii="Garamond" w:hAnsi="Garamond" w:cs="Times New Roman"/>
          <w:sz w:val="22"/>
          <w:szCs w:val="22"/>
        </w:rPr>
      </w:pPr>
    </w:p>
    <w:p w14:paraId="7C954E4D" w14:textId="77777777" w:rsidR="00F163D3" w:rsidRPr="00814707" w:rsidRDefault="00F163D3" w:rsidP="00F163D3">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06E9D47D"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53898445"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5DA42222" w14:textId="77777777" w:rsidR="00F163D3" w:rsidRPr="00814707" w:rsidRDefault="00F163D3" w:rsidP="00F163D3">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7CBE4EBC" w14:textId="77777777" w:rsidR="00F163D3" w:rsidRPr="00814707" w:rsidRDefault="00F163D3" w:rsidP="00F163D3">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2BDF811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38679CA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79F0A77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2054D44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715F5D4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289AE2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26EAEDB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1DADDCA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31F6800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58998CF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15C0C69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1F8EEB1E" w14:textId="77777777" w:rsidR="00F163D3" w:rsidRPr="00814707" w:rsidRDefault="00F163D3" w:rsidP="00F163D3">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48DE9F1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89E9E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8DE433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51C667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SCF</w:t>
      </w:r>
      <w:r w:rsidRPr="00814707">
        <w:rPr>
          <w:rFonts w:ascii="Garamond" w:hAnsi="Garamond"/>
          <w:sz w:val="22"/>
          <w:szCs w:val="22"/>
        </w:rPr>
        <w:tab/>
        <w:t>Conductivity sensor failure</w:t>
      </w:r>
    </w:p>
    <w:p w14:paraId="438092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3684DEC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226296E3"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B43573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217576C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325B7B8D"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A9FAB5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5A7CD74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025BEBA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B6C413C" w14:textId="77777777" w:rsidR="00F163D3" w:rsidRPr="00814707" w:rsidRDefault="00F163D3" w:rsidP="00F163D3">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230F4CE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1D06FE6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05BB61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4965CBC0"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146697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654865C6"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2575469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F2179F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6250457A"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3C86503B"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07C0CB64" w14:textId="77777777" w:rsidR="00F163D3" w:rsidRPr="00814707" w:rsidRDefault="00F163D3" w:rsidP="00F163D3">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0A477AA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338D21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65DFFD5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5D06D5B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6A42730C"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124486D4"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9F522F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C4B6785"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73CF5AF1"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74E0B2AE"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B33A30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37028AC7"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7792CD88"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55E3C10F"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1D723099"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40BF1062" w14:textId="77777777" w:rsidR="00F163D3" w:rsidRPr="00814707" w:rsidRDefault="00F163D3" w:rsidP="00F163D3">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CE45F48" w14:textId="77777777" w:rsidR="00F163D3" w:rsidRDefault="00F163D3" w:rsidP="00F163D3">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671F35A2" w14:textId="77777777" w:rsidR="00C74872" w:rsidRPr="00814707" w:rsidRDefault="00C74872" w:rsidP="00F163D3">
      <w:pPr>
        <w:tabs>
          <w:tab w:val="left" w:pos="1980"/>
        </w:tabs>
        <w:ind w:left="1080"/>
        <w:rPr>
          <w:rFonts w:ascii="Garamond" w:hAnsi="Garamond"/>
          <w:sz w:val="22"/>
          <w:szCs w:val="22"/>
        </w:rPr>
      </w:pPr>
    </w:p>
    <w:p w14:paraId="3188F0EB" w14:textId="77777777" w:rsidR="00C74872" w:rsidRPr="00814707" w:rsidRDefault="00C74872" w:rsidP="00C74872">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60284BA2" w14:textId="77777777" w:rsidR="00F163D3" w:rsidRPr="00814707" w:rsidRDefault="00F163D3" w:rsidP="00F163D3">
      <w:pPr>
        <w:pStyle w:val="ListParagraph"/>
        <w:rPr>
          <w:rFonts w:ascii="Garamond" w:hAnsi="Garamond"/>
          <w:b/>
          <w:sz w:val="22"/>
          <w:szCs w:val="22"/>
        </w:rPr>
      </w:pPr>
    </w:p>
    <w:tbl>
      <w:tblPr>
        <w:tblpPr w:leftFromText="180" w:rightFromText="180" w:vertAnchor="text" w:horzAnchor="page" w:tblpX="288" w:tblpY="269"/>
        <w:tblW w:w="11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6"/>
        <w:gridCol w:w="1229"/>
        <w:gridCol w:w="630"/>
        <w:gridCol w:w="1710"/>
        <w:gridCol w:w="540"/>
        <w:gridCol w:w="919"/>
        <w:gridCol w:w="786"/>
        <w:gridCol w:w="1362"/>
        <w:gridCol w:w="1080"/>
        <w:gridCol w:w="1080"/>
        <w:gridCol w:w="983"/>
      </w:tblGrid>
      <w:tr w:rsidR="00F163D3" w:rsidRPr="00524DF4" w14:paraId="31E6B2A0" w14:textId="77777777" w:rsidTr="0005049B">
        <w:trPr>
          <w:trHeight w:val="485"/>
        </w:trPr>
        <w:tc>
          <w:tcPr>
            <w:tcW w:w="11695" w:type="dxa"/>
            <w:gridSpan w:val="11"/>
            <w:tcBorders>
              <w:top w:val="single" w:sz="4" w:space="0" w:color="000000"/>
              <w:left w:val="single" w:sz="4" w:space="0" w:color="000000"/>
              <w:bottom w:val="single" w:sz="4" w:space="0" w:color="000000"/>
              <w:right w:val="single" w:sz="4" w:space="0" w:color="000000"/>
            </w:tcBorders>
          </w:tcPr>
          <w:p w14:paraId="04EA7712" w14:textId="78467ECB" w:rsidR="00F163D3" w:rsidRPr="00524DF4" w:rsidRDefault="00F163D3" w:rsidP="0074596A">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gramStart"/>
            <w:r w:rsidRPr="00524DF4">
              <w:rPr>
                <w:rFonts w:ascii="Garamond" w:hAnsi="Garamond" w:cs="Times New Roman"/>
                <w:b/>
                <w:bCs/>
                <w:sz w:val="22"/>
                <w:szCs w:val="22"/>
              </w:rPr>
              <w:t>sondes</w:t>
            </w:r>
            <w:proofErr w:type="gramEnd"/>
            <w:r w:rsidRPr="00524DF4">
              <w:rPr>
                <w:rFonts w:ascii="Garamond" w:hAnsi="Garamond" w:cs="Times New Roman"/>
                <w:b/>
                <w:bCs/>
                <w:sz w:val="22"/>
                <w:szCs w:val="22"/>
              </w:rPr>
              <w:t xml:space="preserve"> deployed at the </w:t>
            </w:r>
            <w:r w:rsidRPr="00366715">
              <w:rPr>
                <w:rFonts w:ascii="Garamond" w:hAnsi="Garamond" w:cs="Times New Roman"/>
                <w:b/>
                <w:bCs/>
                <w:sz w:val="22"/>
                <w:szCs w:val="22"/>
              </w:rPr>
              <w:t>YRMAP1</w:t>
            </w:r>
            <w:r w:rsidRPr="00524DF4">
              <w:rPr>
                <w:rFonts w:ascii="Garamond" w:hAnsi="Garamond" w:cs="Times New Roman"/>
                <w:b/>
                <w:bCs/>
                <w:sz w:val="22"/>
                <w:szCs w:val="22"/>
              </w:rPr>
              <w:t xml:space="preserve"> site during 20</w:t>
            </w:r>
            <w:r w:rsidR="00283F45">
              <w:rPr>
                <w:rFonts w:ascii="Garamond" w:hAnsi="Garamond" w:cs="Times New Roman"/>
                <w:b/>
                <w:bCs/>
                <w:sz w:val="22"/>
                <w:szCs w:val="22"/>
              </w:rPr>
              <w:t>21</w:t>
            </w:r>
          </w:p>
        </w:tc>
      </w:tr>
      <w:tr w:rsidR="00F163D3" w:rsidRPr="00524DF4" w14:paraId="266E6C39" w14:textId="77777777" w:rsidTr="0005049B">
        <w:trPr>
          <w:trHeight w:val="739"/>
        </w:trPr>
        <w:tc>
          <w:tcPr>
            <w:tcW w:w="1376" w:type="dxa"/>
            <w:tcBorders>
              <w:top w:val="single" w:sz="4" w:space="0" w:color="000000"/>
              <w:left w:val="single" w:sz="4" w:space="0" w:color="000000"/>
              <w:bottom w:val="single" w:sz="4" w:space="0" w:color="000000"/>
              <w:right w:val="single" w:sz="4" w:space="0" w:color="000000"/>
            </w:tcBorders>
            <w:vAlign w:val="center"/>
          </w:tcPr>
          <w:p w14:paraId="7A5F69B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1229" w:type="dxa"/>
            <w:tcBorders>
              <w:top w:val="single" w:sz="4" w:space="0" w:color="000000"/>
              <w:left w:val="single" w:sz="4" w:space="0" w:color="000000"/>
              <w:bottom w:val="single" w:sz="4" w:space="0" w:color="000000"/>
              <w:right w:val="single" w:sz="4" w:space="0" w:color="000000"/>
            </w:tcBorders>
            <w:vAlign w:val="center"/>
          </w:tcPr>
          <w:p w14:paraId="39682152" w14:textId="77777777" w:rsidR="00F163D3" w:rsidRPr="00524DF4" w:rsidRDefault="00F163D3" w:rsidP="0074596A">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630" w:type="dxa"/>
            <w:tcBorders>
              <w:top w:val="single" w:sz="4" w:space="0" w:color="000000"/>
              <w:left w:val="single" w:sz="4" w:space="0" w:color="000000"/>
              <w:bottom w:val="single" w:sz="4" w:space="0" w:color="000000"/>
              <w:right w:val="single" w:sz="4" w:space="0" w:color="000000"/>
            </w:tcBorders>
          </w:tcPr>
          <w:p w14:paraId="6AD32053" w14:textId="77777777" w:rsidR="00F163D3" w:rsidRDefault="00F163D3" w:rsidP="0074596A">
            <w:pPr>
              <w:pStyle w:val="HTMLPreformatted"/>
              <w:jc w:val="center"/>
              <w:rPr>
                <w:rFonts w:ascii="Garamond" w:hAnsi="Garamond" w:cs="Times New Roman"/>
                <w:b/>
                <w:bCs/>
                <w:sz w:val="22"/>
                <w:szCs w:val="22"/>
              </w:rPr>
            </w:pPr>
          </w:p>
          <w:p w14:paraId="408C12A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1710" w:type="dxa"/>
            <w:tcBorders>
              <w:top w:val="single" w:sz="4" w:space="0" w:color="000000"/>
              <w:left w:val="single" w:sz="4" w:space="0" w:color="000000"/>
              <w:bottom w:val="single" w:sz="4" w:space="0" w:color="000000"/>
              <w:right w:val="single" w:sz="4" w:space="0" w:color="000000"/>
            </w:tcBorders>
            <w:vAlign w:val="center"/>
          </w:tcPr>
          <w:p w14:paraId="58B560DF" w14:textId="77777777" w:rsidR="00F163D3" w:rsidRPr="00524DF4" w:rsidRDefault="00F163D3" w:rsidP="0074596A">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540" w:type="dxa"/>
            <w:tcBorders>
              <w:top w:val="single" w:sz="4" w:space="0" w:color="000000"/>
              <w:left w:val="single" w:sz="4" w:space="0" w:color="000000"/>
              <w:bottom w:val="single" w:sz="4" w:space="0" w:color="000000"/>
              <w:right w:val="single" w:sz="4" w:space="0" w:color="000000"/>
            </w:tcBorders>
          </w:tcPr>
          <w:p w14:paraId="415225AD" w14:textId="77777777" w:rsidR="00F163D3" w:rsidRDefault="00F163D3" w:rsidP="0074596A">
            <w:pPr>
              <w:pStyle w:val="HTMLPreformatted"/>
              <w:jc w:val="center"/>
              <w:rPr>
                <w:rFonts w:ascii="Garamond" w:hAnsi="Garamond" w:cs="Times New Roman"/>
                <w:b/>
                <w:bCs/>
                <w:sz w:val="22"/>
                <w:szCs w:val="22"/>
              </w:rPr>
            </w:pPr>
          </w:p>
          <w:p w14:paraId="077C2F73"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919" w:type="dxa"/>
            <w:tcBorders>
              <w:top w:val="single" w:sz="4" w:space="0" w:color="000000"/>
              <w:left w:val="single" w:sz="4" w:space="0" w:color="000000"/>
              <w:bottom w:val="single" w:sz="4" w:space="0" w:color="000000"/>
              <w:right w:val="single" w:sz="4" w:space="0" w:color="000000"/>
            </w:tcBorders>
            <w:vAlign w:val="center"/>
          </w:tcPr>
          <w:p w14:paraId="4234FAD6"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86" w:type="dxa"/>
            <w:tcBorders>
              <w:top w:val="single" w:sz="4" w:space="0" w:color="000000"/>
              <w:left w:val="single" w:sz="4" w:space="0" w:color="000000"/>
              <w:bottom w:val="single" w:sz="4" w:space="0" w:color="000000"/>
              <w:right w:val="single" w:sz="4" w:space="0" w:color="000000"/>
            </w:tcBorders>
            <w:vAlign w:val="center"/>
          </w:tcPr>
          <w:p w14:paraId="0587B618" w14:textId="77777777" w:rsidR="00F163D3" w:rsidRPr="00524DF4" w:rsidRDefault="00F163D3" w:rsidP="0074596A">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1362" w:type="dxa"/>
            <w:tcBorders>
              <w:top w:val="single" w:sz="4" w:space="0" w:color="000000"/>
              <w:left w:val="single" w:sz="4" w:space="0" w:color="000000"/>
              <w:bottom w:val="single" w:sz="4" w:space="0" w:color="000000"/>
              <w:right w:val="single" w:sz="4" w:space="0" w:color="000000"/>
            </w:tcBorders>
            <w:vAlign w:val="center"/>
          </w:tcPr>
          <w:p w14:paraId="42615BB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080" w:type="dxa"/>
            <w:tcBorders>
              <w:top w:val="single" w:sz="4" w:space="0" w:color="000000"/>
              <w:left w:val="single" w:sz="4" w:space="0" w:color="000000"/>
              <w:bottom w:val="single" w:sz="4" w:space="0" w:color="000000"/>
              <w:right w:val="single" w:sz="4" w:space="0" w:color="000000"/>
            </w:tcBorders>
            <w:vAlign w:val="center"/>
          </w:tcPr>
          <w:p w14:paraId="2C090ACC"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FNU</w:t>
            </w:r>
            <w:r w:rsidRPr="00524DF4">
              <w:rPr>
                <w:rFonts w:ascii="Garamond" w:hAnsi="Garamond" w:cs="Times New Roman"/>
                <w:b/>
                <w:bCs/>
                <w:sz w:val="22"/>
                <w:szCs w:val="22"/>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1F0033B"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c>
          <w:tcPr>
            <w:tcW w:w="983" w:type="dxa"/>
            <w:tcBorders>
              <w:top w:val="single" w:sz="4" w:space="0" w:color="000000"/>
              <w:left w:val="single" w:sz="4" w:space="0" w:color="000000"/>
              <w:bottom w:val="single" w:sz="4" w:space="0" w:color="000000"/>
              <w:right w:val="single" w:sz="4" w:space="0" w:color="000000"/>
            </w:tcBorders>
          </w:tcPr>
          <w:p w14:paraId="1FB8E772" w14:textId="77777777" w:rsidR="00F163D3" w:rsidRDefault="00F163D3" w:rsidP="0074596A">
            <w:pPr>
              <w:pStyle w:val="HTMLPreformatted"/>
              <w:jc w:val="center"/>
              <w:rPr>
                <w:rFonts w:ascii="Garamond" w:hAnsi="Garamond" w:cs="Times New Roman"/>
                <w:b/>
                <w:bCs/>
                <w:sz w:val="22"/>
                <w:szCs w:val="22"/>
              </w:rPr>
            </w:pPr>
          </w:p>
          <w:p w14:paraId="1393C161" w14:textId="77777777" w:rsidR="00F163D3" w:rsidRPr="00D357DF" w:rsidRDefault="00F163D3" w:rsidP="0074596A">
            <w:r>
              <w:t>Sonde</w:t>
            </w:r>
          </w:p>
        </w:tc>
      </w:tr>
      <w:tr w:rsidR="00F163D3" w:rsidRPr="00524DF4" w14:paraId="43FE81B8" w14:textId="77777777" w:rsidTr="0005049B">
        <w:trPr>
          <w:trHeight w:val="249"/>
        </w:trPr>
        <w:tc>
          <w:tcPr>
            <w:tcW w:w="137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753A9335" w14:textId="77777777" w:rsidR="00F163D3" w:rsidRPr="00524DF4" w:rsidRDefault="00F163D3" w:rsidP="0074596A">
            <w:pPr>
              <w:pStyle w:val="HTMLPreformatted"/>
              <w:jc w:val="center"/>
              <w:rPr>
                <w:rFonts w:ascii="Garamond" w:hAnsi="Garamond" w:cs="Times New Roman"/>
                <w:b/>
                <w:bCs/>
                <w:sz w:val="22"/>
                <w:szCs w:val="22"/>
              </w:rPr>
            </w:pPr>
          </w:p>
        </w:tc>
        <w:tc>
          <w:tcPr>
            <w:tcW w:w="122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32E438D" w14:textId="77777777" w:rsidR="00F163D3" w:rsidRPr="00524DF4" w:rsidRDefault="00F163D3" w:rsidP="0074596A">
            <w:pPr>
              <w:pStyle w:val="HTMLPreformatted"/>
              <w:jc w:val="center"/>
              <w:rPr>
                <w:rFonts w:ascii="Garamond" w:hAnsi="Garamond" w:cs="Times New Roman"/>
                <w:b/>
                <w:bCs/>
                <w:sz w:val="22"/>
                <w:szCs w:val="22"/>
              </w:rPr>
            </w:pPr>
            <w:r w:rsidRPr="00A10ABD">
              <w:rPr>
                <w:rFonts w:ascii="Garamond" w:hAnsi="Garamond" w:cs="Times New Roman"/>
                <w:b/>
                <w:bCs/>
                <w:sz w:val="16"/>
                <w:szCs w:val="16"/>
              </w:rPr>
              <w:t>probe</w:t>
            </w:r>
          </w:p>
        </w:tc>
        <w:tc>
          <w:tcPr>
            <w:tcW w:w="63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00E25643" w14:textId="77777777" w:rsidR="00F163D3" w:rsidRDefault="00F163D3" w:rsidP="0074596A">
            <w:pPr>
              <w:pStyle w:val="HTMLPreformatted"/>
              <w:jc w:val="center"/>
              <w:rPr>
                <w:rFonts w:ascii="Garamond" w:hAnsi="Garamond" w:cs="Times New Roman"/>
                <w:b/>
                <w:bCs/>
                <w:sz w:val="22"/>
                <w:szCs w:val="22"/>
              </w:rPr>
            </w:pPr>
          </w:p>
        </w:tc>
        <w:tc>
          <w:tcPr>
            <w:tcW w:w="171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613FA3F" w14:textId="2263404B" w:rsidR="00F163D3" w:rsidRPr="00524DF4" w:rsidRDefault="00F163D3" w:rsidP="0074596A">
            <w:pPr>
              <w:pStyle w:val="HTMLPreformatted"/>
              <w:jc w:val="center"/>
              <w:rPr>
                <w:rFonts w:ascii="Garamond" w:hAnsi="Garamond" w:cs="Times New Roman"/>
                <w:b/>
                <w:bCs/>
                <w:sz w:val="22"/>
                <w:szCs w:val="22"/>
              </w:rPr>
            </w:pPr>
            <w:bookmarkStart w:id="4" w:name="_Hlk89351280"/>
            <w:r>
              <w:rPr>
                <w:rFonts w:ascii="Garamond" w:hAnsi="Garamond" w:cs="Times New Roman"/>
                <w:b/>
                <w:bCs/>
                <w:sz w:val="22"/>
                <w:szCs w:val="22"/>
              </w:rPr>
              <w:t>12.90</w:t>
            </w:r>
            <w:bookmarkEnd w:id="4"/>
            <w:r>
              <w:rPr>
                <w:rFonts w:ascii="Garamond" w:hAnsi="Garamond" w:cs="Times New Roman"/>
                <w:b/>
                <w:bCs/>
                <w:sz w:val="22"/>
                <w:szCs w:val="22"/>
              </w:rPr>
              <w:t xml:space="preserve">/ </w:t>
            </w:r>
            <w:r w:rsidRPr="00524DF4">
              <w:rPr>
                <w:rFonts w:ascii="Garamond" w:hAnsi="Garamond" w:cs="Times New Roman"/>
                <w:b/>
                <w:bCs/>
                <w:sz w:val="22"/>
                <w:szCs w:val="22"/>
              </w:rPr>
              <w:t>5</w:t>
            </w:r>
            <w:r w:rsidR="00283F45">
              <w:rPr>
                <w:rFonts w:ascii="Garamond" w:hAnsi="Garamond" w:cs="Times New Roman"/>
                <w:b/>
                <w:bCs/>
                <w:sz w:val="22"/>
                <w:szCs w:val="22"/>
              </w:rPr>
              <w:t>8</w:t>
            </w:r>
            <w:r w:rsidRPr="00524DF4">
              <w:rPr>
                <w:rFonts w:ascii="Garamond" w:hAnsi="Garamond" w:cs="Times New Roman"/>
                <w:b/>
                <w:bCs/>
                <w:sz w:val="22"/>
                <w:szCs w:val="22"/>
              </w:rPr>
              <w:t>.</w:t>
            </w:r>
            <w:r w:rsidR="00283F45">
              <w:rPr>
                <w:rFonts w:ascii="Garamond" w:hAnsi="Garamond" w:cs="Times New Roman"/>
                <w:b/>
                <w:bCs/>
                <w:sz w:val="22"/>
                <w:szCs w:val="22"/>
              </w:rPr>
              <w:t>64</w:t>
            </w:r>
            <w:r w:rsidR="00C62B01">
              <w:rPr>
                <w:rFonts w:ascii="Garamond" w:hAnsi="Garamond" w:cs="Times New Roman"/>
                <w:b/>
                <w:bCs/>
                <w:sz w:val="22"/>
                <w:szCs w:val="22"/>
              </w:rPr>
              <w:t>**</w:t>
            </w:r>
          </w:p>
        </w:tc>
        <w:tc>
          <w:tcPr>
            <w:tcW w:w="54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4773F551" w14:textId="77777777" w:rsidR="00F163D3" w:rsidRPr="00524DF4" w:rsidRDefault="00F163D3" w:rsidP="0074596A">
            <w:pPr>
              <w:pStyle w:val="HTMLPreformatted"/>
              <w:jc w:val="center"/>
              <w:rPr>
                <w:rFonts w:ascii="Garamond" w:hAnsi="Garamond" w:cs="Times New Roman"/>
                <w:b/>
                <w:bCs/>
                <w:sz w:val="22"/>
                <w:szCs w:val="22"/>
              </w:rPr>
            </w:pPr>
          </w:p>
        </w:tc>
        <w:tc>
          <w:tcPr>
            <w:tcW w:w="91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4696ECC4"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8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705E89B" w14:textId="77777777" w:rsidR="00F163D3" w:rsidRPr="00524DF4" w:rsidRDefault="00F163D3" w:rsidP="0074596A">
            <w:pPr>
              <w:pStyle w:val="NoSpacing"/>
              <w:jc w:val="center"/>
              <w:rPr>
                <w:rFonts w:ascii="Garamond" w:hAnsi="Garamond"/>
                <w:b/>
                <w:sz w:val="22"/>
                <w:szCs w:val="22"/>
              </w:rPr>
            </w:pPr>
            <w:r w:rsidRPr="00524DF4">
              <w:rPr>
                <w:rFonts w:ascii="Garamond" w:hAnsi="Garamond"/>
                <w:b/>
                <w:bCs/>
                <w:sz w:val="22"/>
                <w:szCs w:val="22"/>
              </w:rPr>
              <w:t>NA</w:t>
            </w:r>
          </w:p>
        </w:tc>
        <w:tc>
          <w:tcPr>
            <w:tcW w:w="1362"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28B94E23"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r>
              <w:rPr>
                <w:rFonts w:ascii="Garamond" w:hAnsi="Garamond" w:cs="Times New Roman"/>
                <w:b/>
                <w:bCs/>
                <w:sz w:val="22"/>
                <w:szCs w:val="22"/>
              </w:rPr>
              <w:t>/10.00</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7F767A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r>
              <w:rPr>
                <w:rFonts w:ascii="Garamond" w:hAnsi="Garamond" w:cs="Times New Roman"/>
                <w:b/>
                <w:bCs/>
                <w:sz w:val="22"/>
                <w:szCs w:val="22"/>
              </w:rPr>
              <w:t>/126</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19509B29" w14:textId="77777777" w:rsidR="00F163D3" w:rsidRPr="00524DF4" w:rsidRDefault="00F163D3" w:rsidP="0074596A">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983"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445D226D" w14:textId="77777777" w:rsidR="00F163D3" w:rsidRPr="00524DF4" w:rsidRDefault="00F163D3" w:rsidP="0074596A">
            <w:pPr>
              <w:pStyle w:val="HTMLPreformatted"/>
              <w:jc w:val="center"/>
              <w:rPr>
                <w:rFonts w:ascii="Garamond" w:hAnsi="Garamond" w:cs="Times New Roman"/>
                <w:b/>
                <w:bCs/>
                <w:sz w:val="22"/>
                <w:szCs w:val="22"/>
              </w:rPr>
            </w:pPr>
          </w:p>
        </w:tc>
      </w:tr>
      <w:tr w:rsidR="00F163D3" w:rsidRPr="00864BEB" w14:paraId="31B2DC46" w14:textId="77777777" w:rsidTr="0005049B">
        <w:trPr>
          <w:trHeight w:val="269"/>
        </w:trPr>
        <w:tc>
          <w:tcPr>
            <w:tcW w:w="1376" w:type="dxa"/>
            <w:tcBorders>
              <w:top w:val="single" w:sz="4" w:space="0" w:color="auto"/>
              <w:left w:val="single" w:sz="4" w:space="0" w:color="auto"/>
              <w:bottom w:val="single" w:sz="4" w:space="0" w:color="auto"/>
              <w:right w:val="single" w:sz="4" w:space="0" w:color="auto"/>
            </w:tcBorders>
          </w:tcPr>
          <w:p w14:paraId="15C34CAF" w14:textId="73E377C1" w:rsidR="00F163D3" w:rsidRPr="00864BEB" w:rsidRDefault="00F163D3" w:rsidP="0074596A">
            <w:pPr>
              <w:jc w:val="center"/>
              <w:rPr>
                <w:rFonts w:ascii="Garamond" w:hAnsi="Garamond" w:cstheme="minorHAnsi"/>
                <w:color w:val="000000"/>
                <w:sz w:val="22"/>
                <w:szCs w:val="22"/>
              </w:rPr>
            </w:pPr>
            <w:r>
              <w:rPr>
                <w:rFonts w:ascii="Garamond" w:hAnsi="Garamond"/>
                <w:sz w:val="22"/>
              </w:rPr>
              <w:t>12/</w:t>
            </w:r>
            <w:r w:rsidR="00283F45">
              <w:rPr>
                <w:rFonts w:ascii="Garamond" w:hAnsi="Garamond"/>
                <w:sz w:val="22"/>
              </w:rPr>
              <w:t>18</w:t>
            </w:r>
            <w:r>
              <w:rPr>
                <w:rFonts w:ascii="Garamond" w:hAnsi="Garamond"/>
                <w:sz w:val="22"/>
              </w:rPr>
              <w:t>/20</w:t>
            </w:r>
            <w:r w:rsidR="00283F45">
              <w:rPr>
                <w:rFonts w:ascii="Garamond" w:hAnsi="Garamond"/>
                <w:sz w:val="22"/>
              </w:rPr>
              <w:t>20</w:t>
            </w:r>
          </w:p>
        </w:tc>
        <w:tc>
          <w:tcPr>
            <w:tcW w:w="1229" w:type="dxa"/>
            <w:tcBorders>
              <w:top w:val="single" w:sz="4" w:space="0" w:color="auto"/>
              <w:left w:val="single" w:sz="4" w:space="0" w:color="auto"/>
              <w:bottom w:val="single" w:sz="4" w:space="0" w:color="auto"/>
              <w:right w:val="single" w:sz="4" w:space="0" w:color="auto"/>
            </w:tcBorders>
          </w:tcPr>
          <w:p w14:paraId="00618B14" w14:textId="0F03F065" w:rsidR="00F163D3" w:rsidRPr="00864BEB" w:rsidRDefault="00283F45" w:rsidP="0074596A">
            <w:pPr>
              <w:jc w:val="center"/>
              <w:rPr>
                <w:rFonts w:ascii="Garamond" w:hAnsi="Garamond" w:cstheme="minorHAnsi"/>
                <w:sz w:val="22"/>
                <w:szCs w:val="22"/>
              </w:rPr>
            </w:pPr>
            <w:r>
              <w:rPr>
                <w:rFonts w:ascii="Garamond" w:hAnsi="Garamond" w:cstheme="minorHAnsi"/>
                <w:sz w:val="22"/>
                <w:szCs w:val="22"/>
              </w:rPr>
              <w:t>17</w:t>
            </w:r>
            <w:r w:rsidR="00F163D3">
              <w:rPr>
                <w:rFonts w:ascii="Garamond" w:hAnsi="Garamond" w:cstheme="minorHAnsi"/>
                <w:sz w:val="22"/>
                <w:szCs w:val="22"/>
              </w:rPr>
              <w:t>.</w:t>
            </w:r>
            <w:r>
              <w:rPr>
                <w:rFonts w:ascii="Garamond" w:hAnsi="Garamond" w:cstheme="minorHAnsi"/>
                <w:sz w:val="22"/>
                <w:szCs w:val="22"/>
              </w:rPr>
              <w:t>45</w:t>
            </w:r>
          </w:p>
        </w:tc>
        <w:tc>
          <w:tcPr>
            <w:tcW w:w="630" w:type="dxa"/>
            <w:tcBorders>
              <w:top w:val="single" w:sz="4" w:space="0" w:color="auto"/>
              <w:left w:val="single" w:sz="4" w:space="0" w:color="auto"/>
              <w:bottom w:val="single" w:sz="4" w:space="0" w:color="auto"/>
              <w:right w:val="single" w:sz="4" w:space="0" w:color="auto"/>
            </w:tcBorders>
          </w:tcPr>
          <w:p w14:paraId="392125E7" w14:textId="252A0199"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47B7EC21" w14:textId="7843F959"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12.</w:t>
            </w:r>
            <w:r w:rsidR="00283F45">
              <w:rPr>
                <w:rFonts w:ascii="Garamond" w:hAnsi="Garamond" w:cstheme="minorHAnsi"/>
                <w:color w:val="000000"/>
                <w:sz w:val="22"/>
                <w:szCs w:val="22"/>
              </w:rPr>
              <w:t>92</w:t>
            </w:r>
            <w:r>
              <w:rPr>
                <w:rFonts w:ascii="Garamond" w:hAnsi="Garamond" w:cstheme="minorHAnsi"/>
                <w:color w:val="000000"/>
                <w:sz w:val="22"/>
                <w:szCs w:val="22"/>
              </w:rPr>
              <w:t>/5</w:t>
            </w:r>
            <w:r w:rsidR="00283F45">
              <w:rPr>
                <w:rFonts w:ascii="Garamond" w:hAnsi="Garamond" w:cstheme="minorHAnsi"/>
                <w:color w:val="000000"/>
                <w:sz w:val="22"/>
                <w:szCs w:val="22"/>
              </w:rPr>
              <w:t>9.20</w:t>
            </w:r>
          </w:p>
        </w:tc>
        <w:tc>
          <w:tcPr>
            <w:tcW w:w="540" w:type="dxa"/>
            <w:tcBorders>
              <w:top w:val="single" w:sz="4" w:space="0" w:color="auto"/>
              <w:left w:val="single" w:sz="4" w:space="0" w:color="auto"/>
              <w:bottom w:val="single" w:sz="4" w:space="0" w:color="auto"/>
              <w:right w:val="single" w:sz="4" w:space="0" w:color="auto"/>
            </w:tcBorders>
          </w:tcPr>
          <w:p w14:paraId="75EA94B6" w14:textId="3EB5C396"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43580B72" w14:textId="6334F14F"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97.9</w:t>
            </w:r>
          </w:p>
        </w:tc>
        <w:tc>
          <w:tcPr>
            <w:tcW w:w="786" w:type="dxa"/>
            <w:tcBorders>
              <w:top w:val="single" w:sz="4" w:space="0" w:color="auto"/>
              <w:left w:val="single" w:sz="4" w:space="0" w:color="auto"/>
              <w:bottom w:val="single" w:sz="4" w:space="0" w:color="auto"/>
              <w:right w:val="single" w:sz="4" w:space="0" w:color="auto"/>
            </w:tcBorders>
            <w:vAlign w:val="bottom"/>
          </w:tcPr>
          <w:p w14:paraId="23BBDBAC" w14:textId="20AF1769"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9.38</w:t>
            </w:r>
          </w:p>
        </w:tc>
        <w:tc>
          <w:tcPr>
            <w:tcW w:w="1362" w:type="dxa"/>
            <w:tcBorders>
              <w:top w:val="single" w:sz="4" w:space="0" w:color="auto"/>
              <w:left w:val="single" w:sz="4" w:space="0" w:color="auto"/>
              <w:bottom w:val="single" w:sz="4" w:space="0" w:color="auto"/>
              <w:right w:val="single" w:sz="4" w:space="0" w:color="auto"/>
            </w:tcBorders>
            <w:vAlign w:val="bottom"/>
          </w:tcPr>
          <w:p w14:paraId="78E7255B" w14:textId="6C47FA08"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283F45">
              <w:rPr>
                <w:rFonts w:ascii="Garamond" w:hAnsi="Garamond" w:cstheme="minorHAnsi"/>
                <w:color w:val="000000"/>
                <w:sz w:val="22"/>
                <w:szCs w:val="22"/>
              </w:rPr>
              <w:t>10</w:t>
            </w:r>
            <w:r>
              <w:rPr>
                <w:rFonts w:ascii="Garamond" w:hAnsi="Garamond" w:cstheme="minorHAnsi"/>
                <w:color w:val="000000"/>
                <w:sz w:val="22"/>
                <w:szCs w:val="22"/>
              </w:rPr>
              <w:t>/10.0</w:t>
            </w:r>
            <w:r w:rsidR="00283F45">
              <w:rPr>
                <w:rFonts w:ascii="Garamond" w:hAnsi="Garamond" w:cstheme="minorHAnsi"/>
                <w:color w:val="000000"/>
                <w:sz w:val="22"/>
                <w:szCs w:val="22"/>
              </w:rPr>
              <w:t>6</w:t>
            </w:r>
          </w:p>
        </w:tc>
        <w:tc>
          <w:tcPr>
            <w:tcW w:w="1080" w:type="dxa"/>
            <w:tcBorders>
              <w:top w:val="single" w:sz="4" w:space="0" w:color="auto"/>
              <w:left w:val="single" w:sz="4" w:space="0" w:color="auto"/>
              <w:bottom w:val="single" w:sz="4" w:space="0" w:color="auto"/>
              <w:right w:val="single" w:sz="4" w:space="0" w:color="auto"/>
            </w:tcBorders>
            <w:vAlign w:val="bottom"/>
          </w:tcPr>
          <w:p w14:paraId="56910606" w14:textId="66CC7B9D"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0.0/12</w:t>
            </w:r>
            <w:r w:rsidR="00283F45">
              <w:rPr>
                <w:rFonts w:ascii="Garamond" w:hAnsi="Garamond" w:cstheme="minorHAnsi"/>
                <w:color w:val="000000"/>
                <w:sz w:val="22"/>
                <w:szCs w:val="22"/>
              </w:rPr>
              <w:t>6.4</w:t>
            </w:r>
          </w:p>
        </w:tc>
        <w:tc>
          <w:tcPr>
            <w:tcW w:w="1080" w:type="dxa"/>
            <w:tcBorders>
              <w:top w:val="single" w:sz="4" w:space="0" w:color="auto"/>
              <w:left w:val="single" w:sz="4" w:space="0" w:color="auto"/>
              <w:bottom w:val="single" w:sz="4" w:space="0" w:color="auto"/>
              <w:right w:val="single" w:sz="4" w:space="0" w:color="auto"/>
            </w:tcBorders>
            <w:vAlign w:val="bottom"/>
          </w:tcPr>
          <w:p w14:paraId="14A0F8A9" w14:textId="6C81A01B"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-0.198</w:t>
            </w:r>
          </w:p>
        </w:tc>
        <w:tc>
          <w:tcPr>
            <w:tcW w:w="983" w:type="dxa"/>
            <w:tcBorders>
              <w:top w:val="single" w:sz="4" w:space="0" w:color="auto"/>
              <w:left w:val="single" w:sz="4" w:space="0" w:color="auto"/>
              <w:bottom w:val="single" w:sz="4" w:space="0" w:color="auto"/>
              <w:right w:val="single" w:sz="4" w:space="0" w:color="auto"/>
            </w:tcBorders>
          </w:tcPr>
          <w:p w14:paraId="7E70351F" w14:textId="39AE864A" w:rsidR="00F163D3" w:rsidRDefault="00F163D3" w:rsidP="0074596A">
            <w:pPr>
              <w:jc w:val="center"/>
              <w:rPr>
                <w:rFonts w:ascii="Garamond" w:hAnsi="Garamond" w:cstheme="minorHAnsi"/>
                <w:color w:val="000000"/>
                <w:sz w:val="22"/>
                <w:szCs w:val="22"/>
              </w:rPr>
            </w:pPr>
            <w:r>
              <w:rPr>
                <w:rFonts w:ascii="Garamond" w:hAnsi="Garamond"/>
              </w:rPr>
              <w:t>A</w:t>
            </w:r>
            <w:r w:rsidR="00283F45">
              <w:rPr>
                <w:rFonts w:ascii="Garamond" w:hAnsi="Garamond"/>
              </w:rPr>
              <w:t>D</w:t>
            </w:r>
          </w:p>
        </w:tc>
      </w:tr>
      <w:tr w:rsidR="00F163D3" w:rsidRPr="00864BEB" w14:paraId="29201507"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35B94691" w14:textId="4AD45063" w:rsidR="00F163D3" w:rsidRPr="00864BEB" w:rsidRDefault="00F163D3" w:rsidP="0074596A">
            <w:pPr>
              <w:jc w:val="center"/>
              <w:rPr>
                <w:rFonts w:ascii="Garamond" w:hAnsi="Garamond" w:cstheme="minorHAnsi"/>
                <w:color w:val="000000"/>
                <w:sz w:val="22"/>
                <w:szCs w:val="22"/>
              </w:rPr>
            </w:pPr>
            <w:r>
              <w:rPr>
                <w:rFonts w:ascii="Garamond" w:hAnsi="Garamond"/>
                <w:sz w:val="22"/>
              </w:rPr>
              <w:t>01/</w:t>
            </w:r>
            <w:r w:rsidR="00283F45">
              <w:rPr>
                <w:rFonts w:ascii="Garamond" w:hAnsi="Garamond"/>
                <w:sz w:val="22"/>
              </w:rPr>
              <w:t>14</w:t>
            </w:r>
            <w:r>
              <w:rPr>
                <w:rFonts w:ascii="Garamond" w:hAnsi="Garamond"/>
                <w:sz w:val="22"/>
              </w:rPr>
              <w:t>/20</w:t>
            </w:r>
            <w:r w:rsidR="00283F45">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bottom"/>
          </w:tcPr>
          <w:p w14:paraId="1FD4FA0D" w14:textId="07A55488" w:rsidR="00F163D3" w:rsidRPr="00864BEB" w:rsidRDefault="00283F45" w:rsidP="0074596A">
            <w:pPr>
              <w:jc w:val="center"/>
              <w:rPr>
                <w:rFonts w:ascii="Garamond" w:hAnsi="Garamond" w:cstheme="minorHAnsi"/>
                <w:bCs/>
                <w:sz w:val="22"/>
                <w:szCs w:val="22"/>
              </w:rPr>
            </w:pPr>
            <w:r>
              <w:rPr>
                <w:rFonts w:ascii="Garamond" w:hAnsi="Garamond" w:cstheme="minorHAnsi"/>
                <w:bCs/>
                <w:sz w:val="22"/>
                <w:szCs w:val="22"/>
              </w:rPr>
              <w:t>15.50</w:t>
            </w:r>
          </w:p>
        </w:tc>
        <w:tc>
          <w:tcPr>
            <w:tcW w:w="630" w:type="dxa"/>
            <w:tcBorders>
              <w:top w:val="single" w:sz="4" w:space="0" w:color="auto"/>
              <w:left w:val="single" w:sz="4" w:space="0" w:color="auto"/>
              <w:bottom w:val="single" w:sz="4" w:space="0" w:color="auto"/>
              <w:right w:val="single" w:sz="4" w:space="0" w:color="auto"/>
            </w:tcBorders>
          </w:tcPr>
          <w:p w14:paraId="4889823D" w14:textId="6CA8A3AB"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5E563CDE" w14:textId="088A2729"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12.98</w:t>
            </w:r>
            <w:r w:rsidR="00F163D3">
              <w:rPr>
                <w:rFonts w:ascii="Garamond" w:hAnsi="Garamond" w:cstheme="minorHAnsi"/>
                <w:color w:val="000000"/>
                <w:sz w:val="22"/>
                <w:szCs w:val="22"/>
              </w:rPr>
              <w:t>/</w:t>
            </w:r>
            <w:r>
              <w:rPr>
                <w:rFonts w:ascii="Garamond" w:hAnsi="Garamond" w:cstheme="minorHAnsi"/>
                <w:color w:val="000000"/>
                <w:sz w:val="22"/>
                <w:szCs w:val="22"/>
              </w:rPr>
              <w:t>58.43</w:t>
            </w:r>
          </w:p>
        </w:tc>
        <w:tc>
          <w:tcPr>
            <w:tcW w:w="540" w:type="dxa"/>
            <w:tcBorders>
              <w:top w:val="single" w:sz="4" w:space="0" w:color="auto"/>
              <w:left w:val="single" w:sz="4" w:space="0" w:color="auto"/>
              <w:bottom w:val="single" w:sz="4" w:space="0" w:color="auto"/>
              <w:right w:val="single" w:sz="4" w:space="0" w:color="auto"/>
            </w:tcBorders>
          </w:tcPr>
          <w:p w14:paraId="2D6A0144" w14:textId="0C40E2EA"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56BF67C4" w14:textId="7BAB7573"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99.8</w:t>
            </w:r>
          </w:p>
        </w:tc>
        <w:tc>
          <w:tcPr>
            <w:tcW w:w="786" w:type="dxa"/>
            <w:tcBorders>
              <w:top w:val="single" w:sz="4" w:space="0" w:color="auto"/>
              <w:left w:val="single" w:sz="4" w:space="0" w:color="auto"/>
              <w:bottom w:val="single" w:sz="4" w:space="0" w:color="auto"/>
              <w:right w:val="single" w:sz="4" w:space="0" w:color="auto"/>
            </w:tcBorders>
            <w:vAlign w:val="bottom"/>
          </w:tcPr>
          <w:p w14:paraId="07FCB0C9" w14:textId="6065741F"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9.96</w:t>
            </w:r>
          </w:p>
        </w:tc>
        <w:tc>
          <w:tcPr>
            <w:tcW w:w="1362" w:type="dxa"/>
            <w:tcBorders>
              <w:top w:val="single" w:sz="4" w:space="0" w:color="auto"/>
              <w:left w:val="single" w:sz="4" w:space="0" w:color="auto"/>
              <w:bottom w:val="single" w:sz="4" w:space="0" w:color="auto"/>
              <w:right w:val="single" w:sz="4" w:space="0" w:color="auto"/>
            </w:tcBorders>
            <w:vAlign w:val="bottom"/>
          </w:tcPr>
          <w:p w14:paraId="0416B5B0" w14:textId="39C14FA9"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283F45">
              <w:rPr>
                <w:rFonts w:ascii="Garamond" w:hAnsi="Garamond" w:cstheme="minorHAnsi"/>
                <w:color w:val="000000"/>
                <w:sz w:val="22"/>
                <w:szCs w:val="22"/>
              </w:rPr>
              <w:t>07</w:t>
            </w:r>
            <w:r>
              <w:rPr>
                <w:rFonts w:ascii="Garamond" w:hAnsi="Garamond" w:cstheme="minorHAnsi"/>
                <w:color w:val="000000"/>
                <w:sz w:val="22"/>
                <w:szCs w:val="22"/>
              </w:rPr>
              <w:t>/</w:t>
            </w:r>
            <w:r w:rsidR="00283F45">
              <w:rPr>
                <w:rFonts w:ascii="Garamond" w:hAnsi="Garamond" w:cstheme="minorHAnsi"/>
                <w:color w:val="000000"/>
                <w:sz w:val="22"/>
                <w:szCs w:val="22"/>
              </w:rPr>
              <w:t>9.99</w:t>
            </w:r>
          </w:p>
        </w:tc>
        <w:tc>
          <w:tcPr>
            <w:tcW w:w="1080" w:type="dxa"/>
            <w:tcBorders>
              <w:top w:val="single" w:sz="4" w:space="0" w:color="auto"/>
              <w:left w:val="single" w:sz="4" w:space="0" w:color="auto"/>
              <w:bottom w:val="single" w:sz="4" w:space="0" w:color="auto"/>
              <w:right w:val="single" w:sz="4" w:space="0" w:color="auto"/>
            </w:tcBorders>
            <w:vAlign w:val="bottom"/>
          </w:tcPr>
          <w:p w14:paraId="7644C9EC" w14:textId="37E824FB"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0.0/</w:t>
            </w:r>
            <w:r w:rsidR="00283F45">
              <w:rPr>
                <w:rFonts w:ascii="Garamond" w:hAnsi="Garamond" w:cstheme="minorHAnsi"/>
                <w:color w:val="000000"/>
                <w:sz w:val="22"/>
                <w:szCs w:val="22"/>
              </w:rPr>
              <w:t>125.8</w:t>
            </w:r>
          </w:p>
        </w:tc>
        <w:tc>
          <w:tcPr>
            <w:tcW w:w="1080" w:type="dxa"/>
            <w:tcBorders>
              <w:top w:val="single" w:sz="4" w:space="0" w:color="auto"/>
              <w:left w:val="single" w:sz="4" w:space="0" w:color="auto"/>
              <w:bottom w:val="single" w:sz="4" w:space="0" w:color="auto"/>
              <w:right w:val="single" w:sz="4" w:space="0" w:color="auto"/>
            </w:tcBorders>
            <w:vAlign w:val="bottom"/>
          </w:tcPr>
          <w:p w14:paraId="48034A49" w14:textId="085E14E1"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0.002</w:t>
            </w:r>
          </w:p>
        </w:tc>
        <w:tc>
          <w:tcPr>
            <w:tcW w:w="983" w:type="dxa"/>
            <w:tcBorders>
              <w:top w:val="single" w:sz="4" w:space="0" w:color="auto"/>
              <w:left w:val="single" w:sz="4" w:space="0" w:color="auto"/>
              <w:bottom w:val="single" w:sz="4" w:space="0" w:color="auto"/>
              <w:right w:val="single" w:sz="4" w:space="0" w:color="auto"/>
            </w:tcBorders>
          </w:tcPr>
          <w:p w14:paraId="4145AD8F" w14:textId="4FCF15AA" w:rsidR="00F163D3" w:rsidRDefault="00F163D3" w:rsidP="0074596A">
            <w:pPr>
              <w:jc w:val="center"/>
              <w:rPr>
                <w:rFonts w:ascii="Garamond" w:hAnsi="Garamond" w:cstheme="minorHAnsi"/>
                <w:color w:val="000000"/>
                <w:sz w:val="22"/>
                <w:szCs w:val="22"/>
              </w:rPr>
            </w:pPr>
            <w:r>
              <w:rPr>
                <w:rFonts w:ascii="Garamond" w:hAnsi="Garamond"/>
              </w:rPr>
              <w:t>A</w:t>
            </w:r>
            <w:r w:rsidR="00283F45">
              <w:rPr>
                <w:rFonts w:ascii="Garamond" w:hAnsi="Garamond"/>
              </w:rPr>
              <w:t>B</w:t>
            </w:r>
          </w:p>
        </w:tc>
      </w:tr>
      <w:tr w:rsidR="00F163D3" w:rsidRPr="00864BEB" w14:paraId="5C29FE02"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4ED36B5C" w14:textId="1D047DEA" w:rsidR="00F163D3" w:rsidRPr="00864BEB" w:rsidRDefault="00F163D3" w:rsidP="0074596A">
            <w:pPr>
              <w:jc w:val="center"/>
              <w:rPr>
                <w:rFonts w:ascii="Garamond" w:hAnsi="Garamond" w:cstheme="minorHAnsi"/>
                <w:color w:val="000000"/>
                <w:sz w:val="22"/>
                <w:szCs w:val="22"/>
              </w:rPr>
            </w:pPr>
            <w:r>
              <w:rPr>
                <w:rFonts w:ascii="Garamond" w:hAnsi="Garamond"/>
                <w:sz w:val="22"/>
              </w:rPr>
              <w:lastRenderedPageBreak/>
              <w:t>02/0</w:t>
            </w:r>
            <w:r w:rsidR="00283F45">
              <w:rPr>
                <w:rFonts w:ascii="Garamond" w:hAnsi="Garamond"/>
                <w:sz w:val="22"/>
              </w:rPr>
              <w:t>8</w:t>
            </w:r>
            <w:r>
              <w:rPr>
                <w:rFonts w:ascii="Garamond" w:hAnsi="Garamond"/>
                <w:sz w:val="22"/>
              </w:rPr>
              <w:t>/20</w:t>
            </w:r>
            <w:r w:rsidR="00283F45">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bottom"/>
          </w:tcPr>
          <w:p w14:paraId="1FCA7CA5" w14:textId="1356F8CA" w:rsidR="00F163D3" w:rsidRPr="00864BEB" w:rsidRDefault="00283F45" w:rsidP="0074596A">
            <w:pPr>
              <w:jc w:val="center"/>
              <w:rPr>
                <w:rFonts w:ascii="Garamond" w:hAnsi="Garamond" w:cstheme="minorHAnsi"/>
                <w:bCs/>
                <w:sz w:val="22"/>
                <w:szCs w:val="22"/>
              </w:rPr>
            </w:pPr>
            <w:r>
              <w:rPr>
                <w:rFonts w:ascii="Garamond" w:hAnsi="Garamond" w:cstheme="minorHAnsi"/>
                <w:bCs/>
                <w:sz w:val="22"/>
                <w:szCs w:val="22"/>
              </w:rPr>
              <w:t>14.94</w:t>
            </w:r>
          </w:p>
        </w:tc>
        <w:tc>
          <w:tcPr>
            <w:tcW w:w="630" w:type="dxa"/>
            <w:tcBorders>
              <w:top w:val="single" w:sz="4" w:space="0" w:color="auto"/>
              <w:left w:val="single" w:sz="4" w:space="0" w:color="auto"/>
              <w:bottom w:val="single" w:sz="4" w:space="0" w:color="auto"/>
              <w:right w:val="single" w:sz="4" w:space="0" w:color="auto"/>
            </w:tcBorders>
          </w:tcPr>
          <w:p w14:paraId="361C7FB6" w14:textId="0A9323E5"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7E5C44AD" w14:textId="6482A0EA"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58.38</w:t>
            </w:r>
          </w:p>
        </w:tc>
        <w:tc>
          <w:tcPr>
            <w:tcW w:w="540" w:type="dxa"/>
            <w:tcBorders>
              <w:top w:val="single" w:sz="4" w:space="0" w:color="auto"/>
              <w:left w:val="single" w:sz="4" w:space="0" w:color="auto"/>
              <w:bottom w:val="single" w:sz="4" w:space="0" w:color="auto"/>
              <w:right w:val="single" w:sz="4" w:space="0" w:color="auto"/>
            </w:tcBorders>
          </w:tcPr>
          <w:p w14:paraId="34C39FB4" w14:textId="569E8EDC"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4FD283CC" w14:textId="4D72F222"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102.</w:t>
            </w:r>
            <w:r w:rsidR="00283F45">
              <w:rPr>
                <w:rFonts w:ascii="Garamond" w:hAnsi="Garamond" w:cstheme="minorHAnsi"/>
                <w:color w:val="000000"/>
                <w:sz w:val="22"/>
                <w:szCs w:val="22"/>
              </w:rPr>
              <w:t>4</w:t>
            </w:r>
          </w:p>
        </w:tc>
        <w:tc>
          <w:tcPr>
            <w:tcW w:w="786" w:type="dxa"/>
            <w:tcBorders>
              <w:top w:val="single" w:sz="4" w:space="0" w:color="auto"/>
              <w:left w:val="single" w:sz="4" w:space="0" w:color="auto"/>
              <w:bottom w:val="single" w:sz="4" w:space="0" w:color="auto"/>
              <w:right w:val="single" w:sz="4" w:space="0" w:color="auto"/>
            </w:tcBorders>
            <w:vAlign w:val="bottom"/>
          </w:tcPr>
          <w:p w14:paraId="5A1706EB" w14:textId="5ED51922"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10.31</w:t>
            </w:r>
          </w:p>
        </w:tc>
        <w:tc>
          <w:tcPr>
            <w:tcW w:w="1362" w:type="dxa"/>
            <w:tcBorders>
              <w:top w:val="single" w:sz="4" w:space="0" w:color="auto"/>
              <w:left w:val="single" w:sz="4" w:space="0" w:color="auto"/>
              <w:bottom w:val="single" w:sz="4" w:space="0" w:color="auto"/>
              <w:right w:val="single" w:sz="4" w:space="0" w:color="auto"/>
            </w:tcBorders>
            <w:vAlign w:val="bottom"/>
          </w:tcPr>
          <w:p w14:paraId="40714F18" w14:textId="316CD8EE"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7.1</w:t>
            </w:r>
            <w:r w:rsidR="00283F45">
              <w:rPr>
                <w:rFonts w:ascii="Garamond" w:hAnsi="Garamond" w:cstheme="minorHAnsi"/>
                <w:color w:val="000000"/>
                <w:sz w:val="22"/>
                <w:szCs w:val="22"/>
              </w:rPr>
              <w:t>3</w:t>
            </w:r>
            <w:r>
              <w:rPr>
                <w:rFonts w:ascii="Garamond" w:hAnsi="Garamond" w:cstheme="minorHAnsi"/>
                <w:color w:val="000000"/>
                <w:sz w:val="22"/>
                <w:szCs w:val="22"/>
              </w:rPr>
              <w:t>/</w:t>
            </w:r>
            <w:r w:rsidR="00283F45">
              <w:rPr>
                <w:rFonts w:ascii="Garamond" w:hAnsi="Garamond" w:cstheme="minorHAnsi"/>
                <w:color w:val="000000"/>
                <w:sz w:val="22"/>
                <w:szCs w:val="22"/>
              </w:rPr>
              <w:t>10.15</w:t>
            </w:r>
          </w:p>
        </w:tc>
        <w:tc>
          <w:tcPr>
            <w:tcW w:w="1080" w:type="dxa"/>
            <w:tcBorders>
              <w:top w:val="single" w:sz="4" w:space="0" w:color="auto"/>
              <w:left w:val="single" w:sz="4" w:space="0" w:color="auto"/>
              <w:bottom w:val="single" w:sz="4" w:space="0" w:color="auto"/>
              <w:right w:val="single" w:sz="4" w:space="0" w:color="auto"/>
            </w:tcBorders>
            <w:vAlign w:val="bottom"/>
          </w:tcPr>
          <w:p w14:paraId="55F430DF" w14:textId="45919422"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0.0/12</w:t>
            </w:r>
            <w:r w:rsidR="00283F45">
              <w:rPr>
                <w:rFonts w:ascii="Garamond" w:hAnsi="Garamond" w:cstheme="minorHAnsi"/>
                <w:color w:val="000000"/>
                <w:sz w:val="22"/>
                <w:szCs w:val="22"/>
              </w:rPr>
              <w:t>6.</w:t>
            </w:r>
            <w:r>
              <w:rPr>
                <w:rFonts w:ascii="Garamond" w:hAnsi="Garamond" w:cstheme="minorHAnsi"/>
                <w:color w:val="000000"/>
                <w:sz w:val="22"/>
                <w:szCs w:val="22"/>
              </w:rPr>
              <w:t>8</w:t>
            </w:r>
          </w:p>
        </w:tc>
        <w:tc>
          <w:tcPr>
            <w:tcW w:w="1080" w:type="dxa"/>
            <w:tcBorders>
              <w:top w:val="single" w:sz="4" w:space="0" w:color="auto"/>
              <w:left w:val="single" w:sz="4" w:space="0" w:color="auto"/>
              <w:bottom w:val="single" w:sz="4" w:space="0" w:color="auto"/>
              <w:right w:val="single" w:sz="4" w:space="0" w:color="auto"/>
            </w:tcBorders>
            <w:vAlign w:val="bottom"/>
          </w:tcPr>
          <w:p w14:paraId="1403BD19" w14:textId="60395A6B" w:rsidR="00F163D3" w:rsidRPr="00864BEB"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-0.049</w:t>
            </w:r>
          </w:p>
        </w:tc>
        <w:tc>
          <w:tcPr>
            <w:tcW w:w="983" w:type="dxa"/>
            <w:tcBorders>
              <w:top w:val="single" w:sz="4" w:space="0" w:color="auto"/>
              <w:left w:val="single" w:sz="4" w:space="0" w:color="auto"/>
              <w:bottom w:val="single" w:sz="4" w:space="0" w:color="auto"/>
              <w:right w:val="single" w:sz="4" w:space="0" w:color="auto"/>
            </w:tcBorders>
          </w:tcPr>
          <w:p w14:paraId="6E7A12A4" w14:textId="492A5619" w:rsidR="00F163D3" w:rsidRDefault="00F163D3" w:rsidP="0074596A">
            <w:pPr>
              <w:jc w:val="center"/>
              <w:rPr>
                <w:rFonts w:ascii="Garamond" w:hAnsi="Garamond" w:cstheme="minorHAnsi"/>
                <w:color w:val="000000"/>
                <w:sz w:val="22"/>
                <w:szCs w:val="22"/>
              </w:rPr>
            </w:pPr>
            <w:r>
              <w:rPr>
                <w:rFonts w:ascii="Garamond" w:hAnsi="Garamond"/>
              </w:rPr>
              <w:t>A</w:t>
            </w:r>
            <w:r w:rsidR="00283F45">
              <w:rPr>
                <w:rFonts w:ascii="Garamond" w:hAnsi="Garamond"/>
              </w:rPr>
              <w:t>D</w:t>
            </w:r>
          </w:p>
        </w:tc>
      </w:tr>
      <w:tr w:rsidR="00F163D3" w:rsidRPr="00864BEB" w14:paraId="38EF6AD7"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52028A3D" w14:textId="08DF9493" w:rsidR="00F163D3" w:rsidRPr="00864BEB" w:rsidRDefault="00F163D3" w:rsidP="0074596A">
            <w:pPr>
              <w:jc w:val="center"/>
              <w:rPr>
                <w:rFonts w:ascii="Garamond" w:hAnsi="Garamond" w:cstheme="minorHAnsi"/>
                <w:color w:val="000000"/>
                <w:sz w:val="22"/>
                <w:szCs w:val="22"/>
              </w:rPr>
            </w:pPr>
            <w:r>
              <w:rPr>
                <w:rFonts w:ascii="Garamond" w:hAnsi="Garamond"/>
                <w:sz w:val="22"/>
              </w:rPr>
              <w:t>03/0</w:t>
            </w:r>
            <w:r w:rsidR="0078432A">
              <w:rPr>
                <w:rFonts w:ascii="Garamond" w:hAnsi="Garamond"/>
                <w:sz w:val="22"/>
              </w:rPr>
              <w:t>3</w:t>
            </w:r>
            <w:r>
              <w:rPr>
                <w:rFonts w:ascii="Garamond" w:hAnsi="Garamond"/>
                <w:sz w:val="22"/>
              </w:rPr>
              <w:t>/20</w:t>
            </w:r>
            <w:r w:rsidR="00283F45">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bottom"/>
          </w:tcPr>
          <w:p w14:paraId="467E1522" w14:textId="5FE22676" w:rsidR="00F163D3" w:rsidRPr="00864BEB" w:rsidRDefault="00F163D3" w:rsidP="0074596A">
            <w:pPr>
              <w:jc w:val="center"/>
              <w:rPr>
                <w:rFonts w:ascii="Garamond" w:hAnsi="Garamond" w:cstheme="minorHAnsi"/>
                <w:bCs/>
                <w:sz w:val="22"/>
                <w:szCs w:val="22"/>
              </w:rPr>
            </w:pPr>
            <w:r>
              <w:rPr>
                <w:rFonts w:ascii="Garamond" w:hAnsi="Garamond" w:cstheme="minorHAnsi"/>
                <w:bCs/>
                <w:sz w:val="22"/>
                <w:szCs w:val="22"/>
              </w:rPr>
              <w:t>20.</w:t>
            </w:r>
            <w:r w:rsidR="00283F45">
              <w:rPr>
                <w:rFonts w:ascii="Garamond" w:hAnsi="Garamond" w:cstheme="minorHAnsi"/>
                <w:bCs/>
                <w:sz w:val="22"/>
                <w:szCs w:val="22"/>
              </w:rPr>
              <w:t>52</w:t>
            </w:r>
          </w:p>
        </w:tc>
        <w:tc>
          <w:tcPr>
            <w:tcW w:w="630" w:type="dxa"/>
            <w:tcBorders>
              <w:top w:val="single" w:sz="4" w:space="0" w:color="auto"/>
              <w:left w:val="single" w:sz="4" w:space="0" w:color="auto"/>
              <w:bottom w:val="single" w:sz="4" w:space="0" w:color="auto"/>
              <w:right w:val="single" w:sz="4" w:space="0" w:color="auto"/>
            </w:tcBorders>
          </w:tcPr>
          <w:p w14:paraId="6DFDA46C" w14:textId="01EA57C2" w:rsidR="00F163D3" w:rsidRDefault="00283F45"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3699B2BB" w14:textId="2B9F472B" w:rsidR="00F163D3" w:rsidRPr="00864BEB" w:rsidRDefault="00D902E6" w:rsidP="0074596A">
            <w:pPr>
              <w:jc w:val="center"/>
              <w:rPr>
                <w:rFonts w:ascii="Garamond" w:hAnsi="Garamond" w:cstheme="minorHAnsi"/>
                <w:color w:val="000000"/>
                <w:sz w:val="22"/>
                <w:szCs w:val="22"/>
              </w:rPr>
            </w:pPr>
            <w:r w:rsidRPr="007218C2">
              <w:rPr>
                <w:rFonts w:ascii="Garamond" w:hAnsi="Garamond" w:cstheme="minorHAnsi"/>
                <w:color w:val="EE0000"/>
                <w:sz w:val="22"/>
                <w:szCs w:val="22"/>
              </w:rPr>
              <w:t>55.57*</w:t>
            </w:r>
          </w:p>
        </w:tc>
        <w:tc>
          <w:tcPr>
            <w:tcW w:w="540" w:type="dxa"/>
            <w:tcBorders>
              <w:top w:val="single" w:sz="4" w:space="0" w:color="auto"/>
              <w:left w:val="single" w:sz="4" w:space="0" w:color="auto"/>
              <w:bottom w:val="single" w:sz="4" w:space="0" w:color="auto"/>
              <w:right w:val="single" w:sz="4" w:space="0" w:color="auto"/>
            </w:tcBorders>
          </w:tcPr>
          <w:p w14:paraId="416A6E33" w14:textId="77777777" w:rsidR="00F163D3"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vAlign w:val="bottom"/>
          </w:tcPr>
          <w:p w14:paraId="2B127232" w14:textId="397153CB" w:rsidR="00F163D3" w:rsidRPr="007218C2" w:rsidRDefault="00F163D3" w:rsidP="0074596A">
            <w:pPr>
              <w:jc w:val="center"/>
              <w:rPr>
                <w:rFonts w:ascii="Garamond" w:hAnsi="Garamond" w:cstheme="minorHAnsi"/>
                <w:color w:val="EE0000"/>
                <w:sz w:val="22"/>
                <w:szCs w:val="22"/>
              </w:rPr>
            </w:pPr>
            <w:r w:rsidRPr="007218C2">
              <w:rPr>
                <w:rFonts w:ascii="Garamond" w:hAnsi="Garamond" w:cstheme="minorHAnsi"/>
                <w:color w:val="EE0000"/>
                <w:sz w:val="22"/>
                <w:szCs w:val="22"/>
              </w:rPr>
              <w:t>10</w:t>
            </w:r>
            <w:r w:rsidR="00D902E6" w:rsidRPr="007218C2">
              <w:rPr>
                <w:rFonts w:ascii="Garamond" w:hAnsi="Garamond" w:cstheme="minorHAnsi"/>
                <w:color w:val="EE0000"/>
                <w:sz w:val="22"/>
                <w:szCs w:val="22"/>
              </w:rPr>
              <w:t>3.2</w:t>
            </w:r>
            <w:r w:rsidRPr="007218C2">
              <w:rPr>
                <w:rFonts w:ascii="Garamond" w:hAnsi="Garamond" w:cstheme="minorHAnsi"/>
                <w:color w:val="EE0000"/>
                <w:sz w:val="22"/>
                <w:szCs w:val="22"/>
              </w:rPr>
              <w:t>*</w:t>
            </w:r>
          </w:p>
        </w:tc>
        <w:tc>
          <w:tcPr>
            <w:tcW w:w="786" w:type="dxa"/>
            <w:tcBorders>
              <w:top w:val="single" w:sz="4" w:space="0" w:color="auto"/>
              <w:left w:val="single" w:sz="4" w:space="0" w:color="auto"/>
              <w:bottom w:val="single" w:sz="4" w:space="0" w:color="auto"/>
              <w:right w:val="single" w:sz="4" w:space="0" w:color="auto"/>
            </w:tcBorders>
            <w:vAlign w:val="bottom"/>
          </w:tcPr>
          <w:p w14:paraId="7DB3AF91" w14:textId="3A0F1397" w:rsidR="00F163D3" w:rsidRPr="007218C2" w:rsidRDefault="00F163D3" w:rsidP="0074596A">
            <w:pPr>
              <w:jc w:val="center"/>
              <w:rPr>
                <w:rFonts w:ascii="Garamond" w:hAnsi="Garamond" w:cstheme="minorHAnsi"/>
                <w:color w:val="EE0000"/>
                <w:sz w:val="22"/>
                <w:szCs w:val="22"/>
              </w:rPr>
            </w:pPr>
            <w:r w:rsidRPr="007218C2">
              <w:rPr>
                <w:rFonts w:ascii="Garamond" w:hAnsi="Garamond" w:cstheme="minorHAnsi"/>
                <w:color w:val="EE0000"/>
                <w:sz w:val="22"/>
                <w:szCs w:val="22"/>
              </w:rPr>
              <w:t>9.</w:t>
            </w:r>
            <w:r w:rsidR="00D902E6" w:rsidRPr="007218C2">
              <w:rPr>
                <w:rFonts w:ascii="Garamond" w:hAnsi="Garamond" w:cstheme="minorHAnsi"/>
                <w:color w:val="EE0000"/>
                <w:sz w:val="22"/>
                <w:szCs w:val="22"/>
              </w:rPr>
              <w:t>28</w:t>
            </w:r>
            <w:r w:rsidRPr="007218C2">
              <w:rPr>
                <w:rFonts w:ascii="Garamond" w:hAnsi="Garamond" w:cstheme="minorHAnsi"/>
                <w:color w:val="EE0000"/>
                <w:sz w:val="22"/>
                <w:szCs w:val="22"/>
              </w:rPr>
              <w:t>*</w:t>
            </w:r>
          </w:p>
        </w:tc>
        <w:tc>
          <w:tcPr>
            <w:tcW w:w="1362" w:type="dxa"/>
            <w:tcBorders>
              <w:top w:val="single" w:sz="4" w:space="0" w:color="auto"/>
              <w:left w:val="single" w:sz="4" w:space="0" w:color="auto"/>
              <w:bottom w:val="single" w:sz="4" w:space="0" w:color="auto"/>
              <w:right w:val="single" w:sz="4" w:space="0" w:color="auto"/>
            </w:tcBorders>
            <w:vAlign w:val="bottom"/>
          </w:tcPr>
          <w:p w14:paraId="716351D9" w14:textId="64A3F76C"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7.</w:t>
            </w:r>
            <w:r w:rsidR="00D902E6">
              <w:rPr>
                <w:rFonts w:ascii="Garamond" w:hAnsi="Garamond" w:cstheme="minorHAnsi"/>
                <w:color w:val="000000"/>
                <w:sz w:val="22"/>
                <w:szCs w:val="22"/>
              </w:rPr>
              <w:t>09</w:t>
            </w:r>
            <w:r>
              <w:rPr>
                <w:rFonts w:ascii="Garamond" w:hAnsi="Garamond" w:cstheme="minorHAnsi"/>
                <w:color w:val="000000"/>
                <w:sz w:val="22"/>
                <w:szCs w:val="22"/>
              </w:rPr>
              <w:t>/10.</w:t>
            </w:r>
            <w:r w:rsidR="00D902E6">
              <w:rPr>
                <w:rFonts w:ascii="Garamond" w:hAnsi="Garamond" w:cstheme="minorHAnsi"/>
                <w:color w:val="000000"/>
                <w:sz w:val="22"/>
                <w:szCs w:val="22"/>
              </w:rPr>
              <w:t>01</w:t>
            </w:r>
          </w:p>
        </w:tc>
        <w:tc>
          <w:tcPr>
            <w:tcW w:w="1080" w:type="dxa"/>
            <w:tcBorders>
              <w:top w:val="single" w:sz="4" w:space="0" w:color="auto"/>
              <w:left w:val="single" w:sz="4" w:space="0" w:color="auto"/>
              <w:bottom w:val="single" w:sz="4" w:space="0" w:color="auto"/>
              <w:right w:val="single" w:sz="4" w:space="0" w:color="auto"/>
            </w:tcBorders>
            <w:vAlign w:val="bottom"/>
          </w:tcPr>
          <w:p w14:paraId="0A47DB8F" w14:textId="2F9A8EAA"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0.2</w:t>
            </w:r>
            <w:r w:rsidR="00F163D3">
              <w:rPr>
                <w:rFonts w:ascii="Garamond" w:hAnsi="Garamond" w:cstheme="minorHAnsi"/>
                <w:color w:val="000000"/>
                <w:sz w:val="22"/>
                <w:szCs w:val="22"/>
              </w:rPr>
              <w:t>/12</w:t>
            </w:r>
            <w:r>
              <w:rPr>
                <w:rFonts w:ascii="Garamond" w:hAnsi="Garamond" w:cstheme="minorHAnsi"/>
                <w:color w:val="000000"/>
                <w:sz w:val="22"/>
                <w:szCs w:val="22"/>
              </w:rPr>
              <w:t>6.1</w:t>
            </w:r>
          </w:p>
        </w:tc>
        <w:tc>
          <w:tcPr>
            <w:tcW w:w="1080" w:type="dxa"/>
            <w:tcBorders>
              <w:top w:val="single" w:sz="4" w:space="0" w:color="auto"/>
              <w:left w:val="single" w:sz="4" w:space="0" w:color="auto"/>
              <w:bottom w:val="single" w:sz="4" w:space="0" w:color="auto"/>
              <w:right w:val="single" w:sz="4" w:space="0" w:color="auto"/>
            </w:tcBorders>
            <w:vAlign w:val="bottom"/>
          </w:tcPr>
          <w:p w14:paraId="01BEBBD1" w14:textId="02172518"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0.054</w:t>
            </w:r>
          </w:p>
        </w:tc>
        <w:tc>
          <w:tcPr>
            <w:tcW w:w="983" w:type="dxa"/>
            <w:tcBorders>
              <w:top w:val="single" w:sz="4" w:space="0" w:color="auto"/>
              <w:left w:val="single" w:sz="4" w:space="0" w:color="auto"/>
              <w:bottom w:val="single" w:sz="4" w:space="0" w:color="auto"/>
              <w:right w:val="single" w:sz="4" w:space="0" w:color="auto"/>
            </w:tcBorders>
          </w:tcPr>
          <w:p w14:paraId="0D38039E" w14:textId="2DC29B80" w:rsidR="00F163D3" w:rsidRDefault="00F163D3" w:rsidP="0074596A">
            <w:pPr>
              <w:jc w:val="center"/>
              <w:rPr>
                <w:rFonts w:ascii="Garamond" w:hAnsi="Garamond" w:cstheme="minorHAnsi"/>
                <w:color w:val="000000"/>
                <w:sz w:val="22"/>
                <w:szCs w:val="22"/>
              </w:rPr>
            </w:pPr>
            <w:r>
              <w:rPr>
                <w:rFonts w:ascii="Garamond" w:hAnsi="Garamond"/>
              </w:rPr>
              <w:t>A</w:t>
            </w:r>
            <w:r w:rsidR="00D902E6">
              <w:rPr>
                <w:rFonts w:ascii="Garamond" w:hAnsi="Garamond"/>
              </w:rPr>
              <w:t>B</w:t>
            </w:r>
          </w:p>
        </w:tc>
      </w:tr>
      <w:tr w:rsidR="00F163D3" w:rsidRPr="00864BEB" w14:paraId="6C9C5B9E"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53E28B8B" w14:textId="04537C56"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D902E6">
              <w:rPr>
                <w:rFonts w:ascii="Garamond" w:hAnsi="Garamond"/>
                <w:sz w:val="22"/>
              </w:rPr>
              <w:t>3</w:t>
            </w:r>
            <w:r>
              <w:rPr>
                <w:rFonts w:ascii="Garamond" w:hAnsi="Garamond"/>
                <w:sz w:val="22"/>
              </w:rPr>
              <w:t>/</w:t>
            </w:r>
            <w:r w:rsidR="00D902E6">
              <w:rPr>
                <w:rFonts w:ascii="Garamond" w:hAnsi="Garamond"/>
                <w:sz w:val="22"/>
              </w:rPr>
              <w:t>2</w:t>
            </w:r>
            <w:r w:rsidR="00F13078">
              <w:rPr>
                <w:rFonts w:ascii="Garamond" w:hAnsi="Garamond"/>
                <w:sz w:val="22"/>
              </w:rPr>
              <w:t>3</w:t>
            </w:r>
            <w:r>
              <w:rPr>
                <w:rFonts w:ascii="Garamond" w:hAnsi="Garamond"/>
                <w:sz w:val="22"/>
              </w:rPr>
              <w:t>/20</w:t>
            </w:r>
            <w:r w:rsidR="00D902E6">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bottom"/>
          </w:tcPr>
          <w:p w14:paraId="35102F0F" w14:textId="6C85C381" w:rsidR="00F163D3" w:rsidRPr="00864BEB" w:rsidRDefault="00F163D3" w:rsidP="0074596A">
            <w:pPr>
              <w:jc w:val="center"/>
              <w:rPr>
                <w:rFonts w:ascii="Garamond" w:hAnsi="Garamond" w:cstheme="minorHAnsi"/>
                <w:bCs/>
                <w:sz w:val="22"/>
                <w:szCs w:val="22"/>
              </w:rPr>
            </w:pPr>
            <w:r>
              <w:rPr>
                <w:rFonts w:ascii="Garamond" w:hAnsi="Garamond" w:cstheme="minorHAnsi"/>
                <w:bCs/>
                <w:sz w:val="22"/>
                <w:szCs w:val="22"/>
              </w:rPr>
              <w:t>25.</w:t>
            </w:r>
            <w:r w:rsidR="00D902E6">
              <w:rPr>
                <w:rFonts w:ascii="Garamond" w:hAnsi="Garamond" w:cstheme="minorHAnsi"/>
                <w:bCs/>
                <w:sz w:val="22"/>
                <w:szCs w:val="22"/>
              </w:rPr>
              <w:t>52</w:t>
            </w:r>
          </w:p>
        </w:tc>
        <w:tc>
          <w:tcPr>
            <w:tcW w:w="630" w:type="dxa"/>
            <w:tcBorders>
              <w:top w:val="single" w:sz="4" w:space="0" w:color="auto"/>
              <w:left w:val="single" w:sz="4" w:space="0" w:color="auto"/>
              <w:bottom w:val="single" w:sz="4" w:space="0" w:color="auto"/>
              <w:right w:val="single" w:sz="4" w:space="0" w:color="auto"/>
            </w:tcBorders>
          </w:tcPr>
          <w:p w14:paraId="48EA2AF0" w14:textId="62AA25FF"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5A7E26E2" w14:textId="46DDFFE3"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12.63</w:t>
            </w:r>
            <w:r w:rsidR="00F163D3">
              <w:rPr>
                <w:rFonts w:ascii="Garamond" w:hAnsi="Garamond" w:cstheme="minorHAnsi"/>
                <w:color w:val="000000"/>
                <w:sz w:val="22"/>
                <w:szCs w:val="22"/>
              </w:rPr>
              <w:t>/</w:t>
            </w:r>
            <w:r>
              <w:rPr>
                <w:rFonts w:ascii="Garamond" w:hAnsi="Garamond" w:cstheme="minorHAnsi"/>
                <w:color w:val="000000"/>
                <w:sz w:val="22"/>
                <w:szCs w:val="22"/>
              </w:rPr>
              <w:t>57.76</w:t>
            </w:r>
          </w:p>
        </w:tc>
        <w:tc>
          <w:tcPr>
            <w:tcW w:w="540" w:type="dxa"/>
            <w:tcBorders>
              <w:top w:val="single" w:sz="4" w:space="0" w:color="auto"/>
              <w:left w:val="single" w:sz="4" w:space="0" w:color="auto"/>
              <w:bottom w:val="single" w:sz="4" w:space="0" w:color="auto"/>
              <w:right w:val="single" w:sz="4" w:space="0" w:color="auto"/>
            </w:tcBorders>
          </w:tcPr>
          <w:p w14:paraId="34A682F2" w14:textId="39E8876A"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72FA4565" w14:textId="202E3ED3"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786" w:type="dxa"/>
            <w:tcBorders>
              <w:top w:val="single" w:sz="4" w:space="0" w:color="auto"/>
              <w:left w:val="single" w:sz="4" w:space="0" w:color="auto"/>
              <w:bottom w:val="single" w:sz="4" w:space="0" w:color="auto"/>
              <w:right w:val="single" w:sz="4" w:space="0" w:color="auto"/>
            </w:tcBorders>
            <w:vAlign w:val="bottom"/>
          </w:tcPr>
          <w:p w14:paraId="06451879" w14:textId="2D318801"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8.97</w:t>
            </w:r>
          </w:p>
        </w:tc>
        <w:tc>
          <w:tcPr>
            <w:tcW w:w="1362" w:type="dxa"/>
            <w:tcBorders>
              <w:top w:val="single" w:sz="4" w:space="0" w:color="auto"/>
              <w:left w:val="single" w:sz="4" w:space="0" w:color="auto"/>
              <w:bottom w:val="single" w:sz="4" w:space="0" w:color="auto"/>
              <w:right w:val="single" w:sz="4" w:space="0" w:color="auto"/>
            </w:tcBorders>
            <w:vAlign w:val="bottom"/>
          </w:tcPr>
          <w:p w14:paraId="23C89946" w14:textId="3F85DB3F"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6.98</w:t>
            </w:r>
            <w:r w:rsidR="00F163D3">
              <w:rPr>
                <w:rFonts w:ascii="Garamond" w:hAnsi="Garamond" w:cstheme="minorHAnsi"/>
                <w:color w:val="000000"/>
                <w:sz w:val="22"/>
                <w:szCs w:val="22"/>
              </w:rPr>
              <w:t>/</w:t>
            </w:r>
            <w:r>
              <w:rPr>
                <w:rFonts w:ascii="Garamond" w:hAnsi="Garamond" w:cstheme="minorHAnsi"/>
                <w:color w:val="000000"/>
                <w:sz w:val="22"/>
                <w:szCs w:val="22"/>
              </w:rPr>
              <w:t>9.89</w:t>
            </w:r>
          </w:p>
        </w:tc>
        <w:tc>
          <w:tcPr>
            <w:tcW w:w="1080" w:type="dxa"/>
            <w:tcBorders>
              <w:top w:val="single" w:sz="4" w:space="0" w:color="auto"/>
              <w:left w:val="single" w:sz="4" w:space="0" w:color="auto"/>
              <w:bottom w:val="single" w:sz="4" w:space="0" w:color="auto"/>
              <w:right w:val="single" w:sz="4" w:space="0" w:color="auto"/>
            </w:tcBorders>
            <w:vAlign w:val="bottom"/>
          </w:tcPr>
          <w:p w14:paraId="61ACD890" w14:textId="1A181238"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w:t>
            </w:r>
            <w:r w:rsidR="00D902E6">
              <w:rPr>
                <w:rFonts w:ascii="Garamond" w:hAnsi="Garamond" w:cstheme="minorHAnsi"/>
                <w:color w:val="000000"/>
                <w:sz w:val="22"/>
                <w:szCs w:val="22"/>
              </w:rPr>
              <w:t>1</w:t>
            </w:r>
            <w:r>
              <w:rPr>
                <w:rFonts w:ascii="Garamond" w:hAnsi="Garamond" w:cstheme="minorHAnsi"/>
                <w:color w:val="000000"/>
                <w:sz w:val="22"/>
                <w:szCs w:val="22"/>
              </w:rPr>
              <w:t>/12</w:t>
            </w:r>
            <w:r w:rsidR="00D902E6">
              <w:rPr>
                <w:rFonts w:ascii="Garamond" w:hAnsi="Garamond" w:cstheme="minorHAnsi"/>
                <w:color w:val="000000"/>
                <w:sz w:val="22"/>
                <w:szCs w:val="22"/>
              </w:rPr>
              <w:t>6.7</w:t>
            </w:r>
          </w:p>
        </w:tc>
        <w:tc>
          <w:tcPr>
            <w:tcW w:w="1080" w:type="dxa"/>
            <w:tcBorders>
              <w:top w:val="single" w:sz="4" w:space="0" w:color="auto"/>
              <w:left w:val="single" w:sz="4" w:space="0" w:color="auto"/>
              <w:bottom w:val="single" w:sz="4" w:space="0" w:color="auto"/>
              <w:right w:val="single" w:sz="4" w:space="0" w:color="auto"/>
            </w:tcBorders>
            <w:vAlign w:val="bottom"/>
          </w:tcPr>
          <w:p w14:paraId="3EFCE6C0" w14:textId="7E3EC3CE"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-0.031</w:t>
            </w:r>
          </w:p>
        </w:tc>
        <w:tc>
          <w:tcPr>
            <w:tcW w:w="983" w:type="dxa"/>
            <w:tcBorders>
              <w:top w:val="single" w:sz="4" w:space="0" w:color="auto"/>
              <w:left w:val="single" w:sz="4" w:space="0" w:color="auto"/>
              <w:bottom w:val="single" w:sz="4" w:space="0" w:color="auto"/>
              <w:right w:val="single" w:sz="4" w:space="0" w:color="auto"/>
            </w:tcBorders>
          </w:tcPr>
          <w:p w14:paraId="072D36CF" w14:textId="6FE0692B" w:rsidR="00F163D3" w:rsidRPr="00A10ABD" w:rsidRDefault="00F163D3" w:rsidP="0074596A">
            <w:pPr>
              <w:jc w:val="center"/>
              <w:rPr>
                <w:rFonts w:ascii="Garamond" w:hAnsi="Garamond" w:cstheme="minorHAnsi"/>
                <w:color w:val="000000"/>
                <w:sz w:val="22"/>
                <w:szCs w:val="22"/>
              </w:rPr>
            </w:pPr>
            <w:r w:rsidRPr="00A10ABD">
              <w:rPr>
                <w:rFonts w:ascii="Garamond" w:hAnsi="Garamond"/>
              </w:rPr>
              <w:t>A</w:t>
            </w:r>
            <w:r w:rsidR="00D902E6">
              <w:rPr>
                <w:rFonts w:ascii="Garamond" w:hAnsi="Garamond"/>
              </w:rPr>
              <w:t>D</w:t>
            </w:r>
          </w:p>
        </w:tc>
      </w:tr>
      <w:tr w:rsidR="00F163D3" w:rsidRPr="00864BEB" w14:paraId="3666B2C2"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4573B3FC" w14:textId="007CC46F" w:rsidR="00F163D3" w:rsidRPr="00864BEB" w:rsidRDefault="00F163D3" w:rsidP="0074596A">
            <w:pPr>
              <w:jc w:val="center"/>
              <w:rPr>
                <w:rFonts w:ascii="Garamond" w:hAnsi="Garamond" w:cstheme="minorHAnsi"/>
                <w:color w:val="000000"/>
                <w:sz w:val="22"/>
                <w:szCs w:val="22"/>
              </w:rPr>
            </w:pPr>
            <w:r>
              <w:rPr>
                <w:rFonts w:ascii="Garamond" w:hAnsi="Garamond"/>
                <w:sz w:val="22"/>
              </w:rPr>
              <w:t>0</w:t>
            </w:r>
            <w:r w:rsidR="00D902E6">
              <w:rPr>
                <w:rFonts w:ascii="Garamond" w:hAnsi="Garamond"/>
                <w:sz w:val="22"/>
              </w:rPr>
              <w:t>4</w:t>
            </w:r>
            <w:r>
              <w:rPr>
                <w:rFonts w:ascii="Garamond" w:hAnsi="Garamond"/>
                <w:sz w:val="22"/>
              </w:rPr>
              <w:t>/</w:t>
            </w:r>
            <w:r w:rsidR="00D902E6">
              <w:rPr>
                <w:rFonts w:ascii="Garamond" w:hAnsi="Garamond"/>
                <w:sz w:val="22"/>
              </w:rPr>
              <w:t>12</w:t>
            </w:r>
            <w:r>
              <w:rPr>
                <w:rFonts w:ascii="Garamond" w:hAnsi="Garamond"/>
                <w:sz w:val="22"/>
              </w:rPr>
              <w:t>/20</w:t>
            </w:r>
            <w:r w:rsidR="00D902E6">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center"/>
          </w:tcPr>
          <w:p w14:paraId="02CCA07E" w14:textId="663E6B31" w:rsidR="00F163D3" w:rsidRPr="00864BEB" w:rsidRDefault="00D902E6" w:rsidP="0074596A">
            <w:pPr>
              <w:jc w:val="center"/>
              <w:rPr>
                <w:rFonts w:ascii="Garamond" w:hAnsi="Garamond" w:cstheme="minorHAnsi"/>
                <w:bCs/>
                <w:sz w:val="22"/>
                <w:szCs w:val="22"/>
              </w:rPr>
            </w:pPr>
            <w:r>
              <w:rPr>
                <w:rFonts w:ascii="Garamond" w:hAnsi="Garamond" w:cstheme="minorHAnsi"/>
                <w:bCs/>
                <w:sz w:val="22"/>
                <w:szCs w:val="22"/>
              </w:rPr>
              <w:t>21.7</w:t>
            </w:r>
          </w:p>
        </w:tc>
        <w:tc>
          <w:tcPr>
            <w:tcW w:w="630" w:type="dxa"/>
            <w:tcBorders>
              <w:top w:val="single" w:sz="4" w:space="0" w:color="auto"/>
              <w:left w:val="single" w:sz="4" w:space="0" w:color="auto"/>
              <w:bottom w:val="single" w:sz="4" w:space="0" w:color="auto"/>
              <w:right w:val="single" w:sz="4" w:space="0" w:color="auto"/>
            </w:tcBorders>
          </w:tcPr>
          <w:p w14:paraId="7F35C25C" w14:textId="03A333EF"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1710" w:type="dxa"/>
            <w:tcBorders>
              <w:top w:val="single" w:sz="4" w:space="0" w:color="auto"/>
              <w:left w:val="single" w:sz="4" w:space="0" w:color="auto"/>
              <w:bottom w:val="single" w:sz="4" w:space="0" w:color="auto"/>
              <w:right w:val="single" w:sz="4" w:space="0" w:color="auto"/>
            </w:tcBorders>
            <w:vAlign w:val="center"/>
          </w:tcPr>
          <w:p w14:paraId="4C6E334B" w14:textId="4CA67103"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57.05</w:t>
            </w:r>
          </w:p>
        </w:tc>
        <w:tc>
          <w:tcPr>
            <w:tcW w:w="540" w:type="dxa"/>
            <w:tcBorders>
              <w:top w:val="single" w:sz="4" w:space="0" w:color="auto"/>
              <w:left w:val="single" w:sz="4" w:space="0" w:color="auto"/>
              <w:bottom w:val="single" w:sz="4" w:space="0" w:color="auto"/>
              <w:right w:val="single" w:sz="4" w:space="0" w:color="auto"/>
            </w:tcBorders>
          </w:tcPr>
          <w:p w14:paraId="3AB295FE" w14:textId="45916658" w:rsidR="00F163D3"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P</w:t>
            </w:r>
          </w:p>
        </w:tc>
        <w:tc>
          <w:tcPr>
            <w:tcW w:w="919" w:type="dxa"/>
            <w:tcBorders>
              <w:top w:val="single" w:sz="4" w:space="0" w:color="auto"/>
              <w:left w:val="single" w:sz="4" w:space="0" w:color="auto"/>
              <w:bottom w:val="single" w:sz="4" w:space="0" w:color="auto"/>
              <w:right w:val="single" w:sz="4" w:space="0" w:color="auto"/>
            </w:tcBorders>
            <w:vAlign w:val="center"/>
          </w:tcPr>
          <w:p w14:paraId="703111A1" w14:textId="18BF389E"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786" w:type="dxa"/>
            <w:tcBorders>
              <w:top w:val="single" w:sz="4" w:space="0" w:color="auto"/>
              <w:left w:val="single" w:sz="4" w:space="0" w:color="auto"/>
              <w:bottom w:val="single" w:sz="4" w:space="0" w:color="auto"/>
              <w:right w:val="single" w:sz="4" w:space="0" w:color="auto"/>
            </w:tcBorders>
            <w:vAlign w:val="center"/>
          </w:tcPr>
          <w:p w14:paraId="257E3DF5" w14:textId="73E6FD4B"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8.89</w:t>
            </w:r>
          </w:p>
        </w:tc>
        <w:tc>
          <w:tcPr>
            <w:tcW w:w="1362" w:type="dxa"/>
            <w:tcBorders>
              <w:top w:val="single" w:sz="4" w:space="0" w:color="auto"/>
              <w:left w:val="single" w:sz="4" w:space="0" w:color="auto"/>
              <w:bottom w:val="single" w:sz="4" w:space="0" w:color="auto"/>
              <w:right w:val="single" w:sz="4" w:space="0" w:color="auto"/>
            </w:tcBorders>
            <w:vAlign w:val="center"/>
          </w:tcPr>
          <w:p w14:paraId="771BAC34" w14:textId="7463317C"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7.05</w:t>
            </w:r>
            <w:r w:rsidR="00F163D3">
              <w:rPr>
                <w:rFonts w:ascii="Garamond" w:hAnsi="Garamond" w:cstheme="minorHAnsi"/>
                <w:color w:val="000000"/>
                <w:sz w:val="22"/>
                <w:szCs w:val="22"/>
              </w:rPr>
              <w:t>/</w:t>
            </w:r>
            <w:r>
              <w:rPr>
                <w:rFonts w:ascii="Garamond" w:hAnsi="Garamond" w:cstheme="minorHAnsi"/>
                <w:color w:val="000000"/>
                <w:sz w:val="22"/>
                <w:szCs w:val="22"/>
              </w:rPr>
              <w:t>10.02</w:t>
            </w:r>
          </w:p>
        </w:tc>
        <w:tc>
          <w:tcPr>
            <w:tcW w:w="1080" w:type="dxa"/>
            <w:tcBorders>
              <w:top w:val="single" w:sz="4" w:space="0" w:color="auto"/>
              <w:left w:val="single" w:sz="4" w:space="0" w:color="auto"/>
              <w:bottom w:val="single" w:sz="4" w:space="0" w:color="auto"/>
              <w:right w:val="single" w:sz="4" w:space="0" w:color="auto"/>
            </w:tcBorders>
            <w:vAlign w:val="center"/>
          </w:tcPr>
          <w:p w14:paraId="7BAA3CAD" w14:textId="2F7675D7" w:rsidR="00F163D3" w:rsidRPr="00864BEB" w:rsidRDefault="00D902E6" w:rsidP="0074596A">
            <w:pPr>
              <w:jc w:val="center"/>
              <w:rPr>
                <w:rFonts w:ascii="Garamond" w:hAnsi="Garamond" w:cstheme="minorHAnsi"/>
                <w:color w:val="000000"/>
                <w:sz w:val="22"/>
                <w:szCs w:val="22"/>
              </w:rPr>
            </w:pPr>
            <w:r w:rsidRPr="007218C2">
              <w:rPr>
                <w:rFonts w:ascii="Garamond" w:hAnsi="Garamond" w:cstheme="minorHAnsi"/>
                <w:color w:val="EE0000"/>
                <w:sz w:val="22"/>
                <w:szCs w:val="22"/>
              </w:rPr>
              <w:t>-.8</w:t>
            </w:r>
            <w:r w:rsidR="00F163D3">
              <w:rPr>
                <w:rFonts w:ascii="Garamond" w:hAnsi="Garamond" w:cstheme="minorHAnsi"/>
                <w:color w:val="000000"/>
                <w:sz w:val="22"/>
                <w:szCs w:val="22"/>
              </w:rPr>
              <w:t>/</w:t>
            </w:r>
            <w:r>
              <w:rPr>
                <w:rFonts w:ascii="Garamond" w:hAnsi="Garamond" w:cstheme="minorHAnsi"/>
                <w:color w:val="000000"/>
                <w:sz w:val="22"/>
                <w:szCs w:val="22"/>
              </w:rPr>
              <w:t>126.0</w:t>
            </w:r>
          </w:p>
        </w:tc>
        <w:tc>
          <w:tcPr>
            <w:tcW w:w="1080" w:type="dxa"/>
            <w:tcBorders>
              <w:top w:val="single" w:sz="4" w:space="0" w:color="auto"/>
              <w:left w:val="single" w:sz="4" w:space="0" w:color="auto"/>
              <w:bottom w:val="single" w:sz="4" w:space="0" w:color="auto"/>
              <w:right w:val="single" w:sz="4" w:space="0" w:color="auto"/>
            </w:tcBorders>
            <w:vAlign w:val="center"/>
          </w:tcPr>
          <w:p w14:paraId="4CE6A75E" w14:textId="1702795C" w:rsidR="00F163D3" w:rsidRPr="00864BEB" w:rsidRDefault="00D902E6" w:rsidP="0074596A">
            <w:pPr>
              <w:jc w:val="center"/>
              <w:rPr>
                <w:rFonts w:ascii="Garamond" w:hAnsi="Garamond" w:cstheme="minorHAnsi"/>
                <w:color w:val="000000"/>
                <w:sz w:val="22"/>
                <w:szCs w:val="22"/>
              </w:rPr>
            </w:pPr>
            <w:r>
              <w:rPr>
                <w:rFonts w:ascii="Garamond" w:hAnsi="Garamond" w:cstheme="minorHAnsi"/>
                <w:color w:val="000000"/>
                <w:sz w:val="22"/>
                <w:szCs w:val="22"/>
              </w:rPr>
              <w:t>0.065</w:t>
            </w:r>
          </w:p>
        </w:tc>
        <w:tc>
          <w:tcPr>
            <w:tcW w:w="983" w:type="dxa"/>
            <w:tcBorders>
              <w:top w:val="single" w:sz="4" w:space="0" w:color="auto"/>
              <w:left w:val="single" w:sz="4" w:space="0" w:color="auto"/>
              <w:bottom w:val="single" w:sz="4" w:space="0" w:color="auto"/>
              <w:right w:val="single" w:sz="4" w:space="0" w:color="auto"/>
            </w:tcBorders>
          </w:tcPr>
          <w:p w14:paraId="47AF97FD" w14:textId="77777777" w:rsidR="00F163D3" w:rsidRPr="00A10ABD" w:rsidRDefault="00F163D3" w:rsidP="0074596A">
            <w:pPr>
              <w:jc w:val="center"/>
              <w:rPr>
                <w:rFonts w:ascii="Garamond" w:hAnsi="Garamond" w:cstheme="minorHAnsi"/>
                <w:color w:val="000000"/>
                <w:sz w:val="22"/>
                <w:szCs w:val="22"/>
              </w:rPr>
            </w:pPr>
            <w:r w:rsidRPr="00A10ABD">
              <w:rPr>
                <w:rFonts w:ascii="Garamond" w:hAnsi="Garamond"/>
              </w:rPr>
              <w:t>AB</w:t>
            </w:r>
          </w:p>
        </w:tc>
      </w:tr>
      <w:tr w:rsidR="00F163D3" w:rsidRPr="00864BEB" w14:paraId="5E5AF663"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1CE47AE5" w14:textId="45E6D2D7" w:rsidR="00F163D3" w:rsidRPr="00864BEB" w:rsidRDefault="00F163D3" w:rsidP="0074596A">
            <w:pPr>
              <w:jc w:val="center"/>
              <w:rPr>
                <w:rFonts w:ascii="Garamond" w:hAnsi="Garamond" w:cstheme="minorHAnsi"/>
                <w:color w:val="000000"/>
                <w:sz w:val="22"/>
                <w:szCs w:val="22"/>
              </w:rPr>
            </w:pPr>
            <w:r>
              <w:rPr>
                <w:rFonts w:ascii="Garamond" w:hAnsi="Garamond"/>
                <w:sz w:val="22"/>
              </w:rPr>
              <w:t>05/</w:t>
            </w:r>
            <w:r w:rsidR="00D902E6">
              <w:rPr>
                <w:rFonts w:ascii="Garamond" w:hAnsi="Garamond"/>
                <w:sz w:val="22"/>
              </w:rPr>
              <w:t>07</w:t>
            </w:r>
            <w:r>
              <w:rPr>
                <w:rFonts w:ascii="Garamond" w:hAnsi="Garamond"/>
                <w:sz w:val="22"/>
              </w:rPr>
              <w:t>/20</w:t>
            </w:r>
            <w:r w:rsidR="00D902E6">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vAlign w:val="center"/>
          </w:tcPr>
          <w:p w14:paraId="044B626F" w14:textId="720BC3F7" w:rsidR="00F163D3" w:rsidRPr="00864BEB" w:rsidRDefault="00D902E6" w:rsidP="0074596A">
            <w:pPr>
              <w:jc w:val="center"/>
              <w:rPr>
                <w:rFonts w:ascii="Garamond" w:hAnsi="Garamond" w:cstheme="minorHAnsi"/>
                <w:bCs/>
                <w:sz w:val="22"/>
                <w:szCs w:val="22"/>
              </w:rPr>
            </w:pPr>
            <w:r>
              <w:rPr>
                <w:rFonts w:ascii="Garamond" w:hAnsi="Garamond" w:cstheme="minorHAnsi"/>
                <w:bCs/>
                <w:sz w:val="22"/>
                <w:szCs w:val="22"/>
              </w:rPr>
              <w:t>22.36</w:t>
            </w:r>
          </w:p>
        </w:tc>
        <w:tc>
          <w:tcPr>
            <w:tcW w:w="630" w:type="dxa"/>
            <w:tcBorders>
              <w:top w:val="single" w:sz="4" w:space="0" w:color="auto"/>
              <w:left w:val="single" w:sz="4" w:space="0" w:color="auto"/>
              <w:bottom w:val="single" w:sz="4" w:space="0" w:color="auto"/>
              <w:right w:val="single" w:sz="4" w:space="0" w:color="auto"/>
            </w:tcBorders>
          </w:tcPr>
          <w:p w14:paraId="5B0BFB7D" w14:textId="4869BD1C" w:rsidR="00F163D3" w:rsidRDefault="00D902E6"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center"/>
          </w:tcPr>
          <w:p w14:paraId="75BBC8F7" w14:textId="4210861F" w:rsidR="00F163D3" w:rsidRPr="00864BEB" w:rsidRDefault="00D902E6" w:rsidP="0074596A">
            <w:pPr>
              <w:jc w:val="center"/>
              <w:rPr>
                <w:rFonts w:ascii="Garamond" w:hAnsi="Garamond" w:cstheme="minorHAnsi"/>
                <w:color w:val="000000"/>
                <w:sz w:val="22"/>
                <w:szCs w:val="22"/>
              </w:rPr>
            </w:pPr>
            <w:r>
              <w:rPr>
                <w:rFonts w:ascii="Garamond" w:hAnsi="Garamond"/>
                <w:sz w:val="22"/>
                <w:szCs w:val="22"/>
              </w:rPr>
              <w:t>57.99</w:t>
            </w:r>
          </w:p>
        </w:tc>
        <w:tc>
          <w:tcPr>
            <w:tcW w:w="540" w:type="dxa"/>
            <w:tcBorders>
              <w:top w:val="single" w:sz="4" w:space="0" w:color="auto"/>
              <w:left w:val="single" w:sz="4" w:space="0" w:color="auto"/>
              <w:bottom w:val="single" w:sz="4" w:space="0" w:color="auto"/>
              <w:right w:val="single" w:sz="4" w:space="0" w:color="auto"/>
            </w:tcBorders>
          </w:tcPr>
          <w:p w14:paraId="4019B4C6" w14:textId="13D41FA4" w:rsidR="00F163D3" w:rsidRDefault="00D902E6"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3538F250" w14:textId="13B3D7C5" w:rsidR="00F163D3" w:rsidRPr="00864BEB" w:rsidRDefault="00D902E6" w:rsidP="0074596A">
            <w:pPr>
              <w:jc w:val="center"/>
              <w:rPr>
                <w:rFonts w:ascii="Garamond" w:hAnsi="Garamond" w:cstheme="minorHAnsi"/>
                <w:color w:val="000000"/>
                <w:sz w:val="22"/>
                <w:szCs w:val="22"/>
              </w:rPr>
            </w:pPr>
            <w:r>
              <w:rPr>
                <w:rFonts w:ascii="Garamond" w:hAnsi="Garamond"/>
                <w:sz w:val="22"/>
                <w:szCs w:val="22"/>
              </w:rPr>
              <w:t>100.0</w:t>
            </w:r>
          </w:p>
        </w:tc>
        <w:tc>
          <w:tcPr>
            <w:tcW w:w="786" w:type="dxa"/>
            <w:tcBorders>
              <w:top w:val="single" w:sz="4" w:space="0" w:color="auto"/>
              <w:left w:val="single" w:sz="4" w:space="0" w:color="auto"/>
              <w:bottom w:val="single" w:sz="4" w:space="0" w:color="auto"/>
              <w:right w:val="single" w:sz="4" w:space="0" w:color="auto"/>
            </w:tcBorders>
            <w:vAlign w:val="bottom"/>
          </w:tcPr>
          <w:p w14:paraId="64B4AD7E" w14:textId="59D279FA" w:rsidR="00F163D3" w:rsidRPr="00864BEB" w:rsidRDefault="00D902E6" w:rsidP="0074596A">
            <w:pPr>
              <w:jc w:val="center"/>
              <w:rPr>
                <w:rFonts w:ascii="Garamond" w:hAnsi="Garamond" w:cstheme="minorHAnsi"/>
                <w:color w:val="000000"/>
                <w:sz w:val="22"/>
                <w:szCs w:val="22"/>
              </w:rPr>
            </w:pPr>
            <w:r>
              <w:rPr>
                <w:rFonts w:ascii="Garamond" w:hAnsi="Garamond"/>
                <w:sz w:val="22"/>
                <w:szCs w:val="22"/>
              </w:rPr>
              <w:t>8.69</w:t>
            </w:r>
          </w:p>
        </w:tc>
        <w:tc>
          <w:tcPr>
            <w:tcW w:w="1362" w:type="dxa"/>
            <w:tcBorders>
              <w:top w:val="single" w:sz="4" w:space="0" w:color="auto"/>
              <w:left w:val="single" w:sz="4" w:space="0" w:color="auto"/>
              <w:bottom w:val="single" w:sz="4" w:space="0" w:color="auto"/>
              <w:right w:val="single" w:sz="4" w:space="0" w:color="auto"/>
            </w:tcBorders>
            <w:vAlign w:val="center"/>
          </w:tcPr>
          <w:p w14:paraId="0270B117" w14:textId="3532C8FE" w:rsidR="00F163D3" w:rsidRPr="00864BEB" w:rsidRDefault="00D902E6" w:rsidP="0074596A">
            <w:pPr>
              <w:jc w:val="center"/>
              <w:rPr>
                <w:rFonts w:ascii="Garamond" w:hAnsi="Garamond" w:cstheme="minorHAnsi"/>
                <w:color w:val="000000"/>
                <w:sz w:val="22"/>
                <w:szCs w:val="22"/>
              </w:rPr>
            </w:pPr>
            <w:r>
              <w:rPr>
                <w:rFonts w:ascii="Garamond" w:hAnsi="Garamond"/>
                <w:sz w:val="22"/>
                <w:szCs w:val="22"/>
              </w:rPr>
              <w:t>6.99</w:t>
            </w:r>
            <w:r w:rsidR="00F163D3">
              <w:rPr>
                <w:rFonts w:ascii="Garamond" w:hAnsi="Garamond"/>
                <w:sz w:val="22"/>
                <w:szCs w:val="22"/>
              </w:rPr>
              <w:t>/</w:t>
            </w:r>
            <w:r>
              <w:rPr>
                <w:rFonts w:ascii="Garamond" w:hAnsi="Garamond"/>
                <w:sz w:val="22"/>
                <w:szCs w:val="22"/>
              </w:rPr>
              <w:t>9.88</w:t>
            </w:r>
          </w:p>
        </w:tc>
        <w:tc>
          <w:tcPr>
            <w:tcW w:w="1080" w:type="dxa"/>
            <w:tcBorders>
              <w:top w:val="single" w:sz="4" w:space="0" w:color="auto"/>
              <w:left w:val="single" w:sz="4" w:space="0" w:color="auto"/>
              <w:bottom w:val="single" w:sz="4" w:space="0" w:color="auto"/>
              <w:right w:val="single" w:sz="4" w:space="0" w:color="auto"/>
            </w:tcBorders>
            <w:vAlign w:val="center"/>
          </w:tcPr>
          <w:p w14:paraId="38466B90" w14:textId="4F1DF4BC" w:rsidR="00F163D3" w:rsidRPr="00864BEB" w:rsidRDefault="00F163D3" w:rsidP="0074596A">
            <w:pPr>
              <w:jc w:val="center"/>
              <w:rPr>
                <w:rFonts w:ascii="Garamond" w:hAnsi="Garamond" w:cstheme="minorHAnsi"/>
                <w:color w:val="000000"/>
                <w:sz w:val="22"/>
                <w:szCs w:val="22"/>
              </w:rPr>
            </w:pPr>
            <w:r>
              <w:rPr>
                <w:rFonts w:ascii="Garamond" w:hAnsi="Garamond" w:cstheme="minorHAnsi"/>
                <w:color w:val="000000"/>
                <w:sz w:val="22"/>
                <w:szCs w:val="22"/>
              </w:rPr>
              <w:t>0.0/12</w:t>
            </w:r>
            <w:r w:rsidR="0080309B">
              <w:rPr>
                <w:rFonts w:ascii="Garamond" w:hAnsi="Garamond" w:cstheme="minorHAnsi"/>
                <w:color w:val="000000"/>
                <w:sz w:val="22"/>
                <w:szCs w:val="22"/>
              </w:rPr>
              <w:t>6.6</w:t>
            </w:r>
          </w:p>
        </w:tc>
        <w:tc>
          <w:tcPr>
            <w:tcW w:w="1080" w:type="dxa"/>
            <w:tcBorders>
              <w:top w:val="single" w:sz="4" w:space="0" w:color="auto"/>
              <w:left w:val="single" w:sz="4" w:space="0" w:color="auto"/>
              <w:bottom w:val="single" w:sz="4" w:space="0" w:color="auto"/>
              <w:right w:val="single" w:sz="4" w:space="0" w:color="auto"/>
            </w:tcBorders>
            <w:vAlign w:val="center"/>
          </w:tcPr>
          <w:p w14:paraId="0099539A" w14:textId="5F5FDE8A" w:rsidR="00F163D3" w:rsidRPr="00864BEB" w:rsidRDefault="0080309B" w:rsidP="0074596A">
            <w:pPr>
              <w:jc w:val="center"/>
              <w:rPr>
                <w:rFonts w:ascii="Garamond" w:hAnsi="Garamond" w:cstheme="minorHAnsi"/>
                <w:color w:val="000000"/>
                <w:sz w:val="22"/>
                <w:szCs w:val="22"/>
              </w:rPr>
            </w:pPr>
            <w:r>
              <w:rPr>
                <w:rFonts w:ascii="Garamond" w:hAnsi="Garamond" w:cstheme="minorHAnsi"/>
                <w:color w:val="000000"/>
                <w:sz w:val="22"/>
                <w:szCs w:val="22"/>
              </w:rPr>
              <w:t>-0.047</w:t>
            </w:r>
          </w:p>
        </w:tc>
        <w:tc>
          <w:tcPr>
            <w:tcW w:w="983" w:type="dxa"/>
            <w:tcBorders>
              <w:top w:val="single" w:sz="4" w:space="0" w:color="auto"/>
              <w:left w:val="single" w:sz="4" w:space="0" w:color="auto"/>
              <w:bottom w:val="single" w:sz="4" w:space="0" w:color="auto"/>
              <w:right w:val="single" w:sz="4" w:space="0" w:color="auto"/>
            </w:tcBorders>
          </w:tcPr>
          <w:p w14:paraId="1528EEB9" w14:textId="77777777" w:rsidR="00F163D3" w:rsidRDefault="00F163D3" w:rsidP="0074596A">
            <w:pPr>
              <w:jc w:val="center"/>
              <w:rPr>
                <w:rFonts w:ascii="Garamond" w:hAnsi="Garamond" w:cstheme="minorHAnsi"/>
                <w:color w:val="000000"/>
                <w:sz w:val="22"/>
                <w:szCs w:val="22"/>
              </w:rPr>
            </w:pPr>
            <w:r>
              <w:rPr>
                <w:rFonts w:ascii="Garamond" w:hAnsi="Garamond"/>
              </w:rPr>
              <w:t>AD</w:t>
            </w:r>
          </w:p>
        </w:tc>
      </w:tr>
      <w:tr w:rsidR="00F163D3" w:rsidRPr="00A14F32" w14:paraId="20DC4D76"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62AB2EBC" w14:textId="23C95D00" w:rsidR="00F163D3" w:rsidRPr="00A14F32" w:rsidRDefault="00F163D3" w:rsidP="0074596A">
            <w:pPr>
              <w:jc w:val="center"/>
              <w:rPr>
                <w:rFonts w:ascii="Garamond" w:hAnsi="Garamond"/>
                <w:sz w:val="22"/>
                <w:szCs w:val="22"/>
              </w:rPr>
            </w:pPr>
            <w:r>
              <w:rPr>
                <w:rFonts w:ascii="Garamond" w:hAnsi="Garamond"/>
                <w:sz w:val="22"/>
              </w:rPr>
              <w:t>0</w:t>
            </w:r>
            <w:r w:rsidR="0080309B">
              <w:rPr>
                <w:rFonts w:ascii="Garamond" w:hAnsi="Garamond"/>
                <w:sz w:val="22"/>
              </w:rPr>
              <w:t>6</w:t>
            </w:r>
            <w:r>
              <w:rPr>
                <w:rFonts w:ascii="Garamond" w:hAnsi="Garamond"/>
                <w:sz w:val="22"/>
              </w:rPr>
              <w:t>/0</w:t>
            </w:r>
            <w:r w:rsidR="0080309B">
              <w:rPr>
                <w:rFonts w:ascii="Garamond" w:hAnsi="Garamond"/>
                <w:sz w:val="22"/>
              </w:rPr>
              <w:t>4</w:t>
            </w:r>
            <w:r>
              <w:rPr>
                <w:rFonts w:ascii="Garamond" w:hAnsi="Garamond"/>
                <w:sz w:val="22"/>
              </w:rPr>
              <w:t>/20</w:t>
            </w:r>
            <w:r w:rsidR="0080309B">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5C2CC0B5" w14:textId="12FAE0E1" w:rsidR="00F163D3" w:rsidRPr="00A14F32" w:rsidRDefault="00F163D3" w:rsidP="0074596A">
            <w:pPr>
              <w:jc w:val="center"/>
              <w:rPr>
                <w:rFonts w:ascii="Garamond" w:hAnsi="Garamond"/>
                <w:bCs/>
                <w:sz w:val="22"/>
                <w:szCs w:val="22"/>
              </w:rPr>
            </w:pPr>
            <w:r>
              <w:rPr>
                <w:rFonts w:ascii="Garamond" w:hAnsi="Garamond"/>
                <w:bCs/>
                <w:sz w:val="22"/>
                <w:szCs w:val="22"/>
              </w:rPr>
              <w:t>2</w:t>
            </w:r>
            <w:r w:rsidR="0080309B">
              <w:rPr>
                <w:rFonts w:ascii="Garamond" w:hAnsi="Garamond"/>
                <w:bCs/>
                <w:sz w:val="22"/>
                <w:szCs w:val="22"/>
              </w:rPr>
              <w:t>1.83</w:t>
            </w:r>
          </w:p>
        </w:tc>
        <w:tc>
          <w:tcPr>
            <w:tcW w:w="630" w:type="dxa"/>
            <w:tcBorders>
              <w:top w:val="single" w:sz="4" w:space="0" w:color="auto"/>
              <w:left w:val="single" w:sz="4" w:space="0" w:color="auto"/>
              <w:bottom w:val="single" w:sz="4" w:space="0" w:color="auto"/>
              <w:right w:val="single" w:sz="4" w:space="0" w:color="auto"/>
            </w:tcBorders>
          </w:tcPr>
          <w:p w14:paraId="3BE9B480" w14:textId="3D91CC6A" w:rsidR="00F163D3" w:rsidRDefault="008030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0FBE56B0" w14:textId="3D0B9317" w:rsidR="00F163D3" w:rsidRPr="00A14F32" w:rsidRDefault="0080309B" w:rsidP="0074596A">
            <w:pPr>
              <w:jc w:val="center"/>
              <w:rPr>
                <w:rFonts w:ascii="Garamond" w:hAnsi="Garamond"/>
                <w:sz w:val="22"/>
                <w:szCs w:val="22"/>
              </w:rPr>
            </w:pPr>
            <w:r>
              <w:rPr>
                <w:rFonts w:ascii="Garamond" w:hAnsi="Garamond"/>
                <w:sz w:val="22"/>
                <w:szCs w:val="22"/>
              </w:rPr>
              <w:t>57.92</w:t>
            </w:r>
          </w:p>
        </w:tc>
        <w:tc>
          <w:tcPr>
            <w:tcW w:w="540" w:type="dxa"/>
            <w:tcBorders>
              <w:top w:val="single" w:sz="4" w:space="0" w:color="auto"/>
              <w:left w:val="single" w:sz="4" w:space="0" w:color="auto"/>
              <w:bottom w:val="single" w:sz="4" w:space="0" w:color="auto"/>
              <w:right w:val="single" w:sz="4" w:space="0" w:color="auto"/>
            </w:tcBorders>
          </w:tcPr>
          <w:p w14:paraId="14105CA8" w14:textId="7F1F56C7" w:rsidR="00F163D3" w:rsidRDefault="008030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52BF4DC8" w14:textId="4126FC7D" w:rsidR="00F163D3" w:rsidRPr="00A14F32" w:rsidRDefault="0080309B" w:rsidP="0074596A">
            <w:pPr>
              <w:jc w:val="center"/>
              <w:rPr>
                <w:rFonts w:ascii="Garamond" w:hAnsi="Garamond"/>
                <w:sz w:val="22"/>
                <w:szCs w:val="22"/>
              </w:rPr>
            </w:pPr>
            <w:r>
              <w:rPr>
                <w:rFonts w:ascii="Garamond" w:hAnsi="Garamond"/>
                <w:sz w:val="22"/>
                <w:szCs w:val="22"/>
              </w:rPr>
              <w:t>100.6</w:t>
            </w:r>
          </w:p>
        </w:tc>
        <w:tc>
          <w:tcPr>
            <w:tcW w:w="786" w:type="dxa"/>
            <w:tcBorders>
              <w:top w:val="single" w:sz="4" w:space="0" w:color="auto"/>
              <w:left w:val="single" w:sz="4" w:space="0" w:color="auto"/>
              <w:bottom w:val="single" w:sz="4" w:space="0" w:color="auto"/>
              <w:right w:val="single" w:sz="4" w:space="0" w:color="auto"/>
            </w:tcBorders>
            <w:vAlign w:val="bottom"/>
          </w:tcPr>
          <w:p w14:paraId="1017C6B4" w14:textId="1A36F7B2" w:rsidR="00F163D3" w:rsidRPr="00A14F32" w:rsidRDefault="0080309B" w:rsidP="0074596A">
            <w:pPr>
              <w:jc w:val="center"/>
              <w:rPr>
                <w:rFonts w:ascii="Garamond" w:hAnsi="Garamond"/>
                <w:sz w:val="22"/>
                <w:szCs w:val="22"/>
              </w:rPr>
            </w:pPr>
            <w:r>
              <w:rPr>
                <w:rFonts w:ascii="Garamond" w:hAnsi="Garamond"/>
                <w:sz w:val="22"/>
                <w:szCs w:val="22"/>
              </w:rPr>
              <w:t>8.81</w:t>
            </w:r>
          </w:p>
        </w:tc>
        <w:tc>
          <w:tcPr>
            <w:tcW w:w="1362" w:type="dxa"/>
            <w:tcBorders>
              <w:top w:val="single" w:sz="4" w:space="0" w:color="auto"/>
              <w:left w:val="single" w:sz="4" w:space="0" w:color="auto"/>
              <w:bottom w:val="single" w:sz="4" w:space="0" w:color="auto"/>
              <w:right w:val="single" w:sz="4" w:space="0" w:color="auto"/>
            </w:tcBorders>
            <w:vAlign w:val="bottom"/>
          </w:tcPr>
          <w:p w14:paraId="7B2EA115" w14:textId="22096AC0" w:rsidR="00F163D3" w:rsidRPr="00A14F32" w:rsidRDefault="00F163D3" w:rsidP="0074596A">
            <w:pPr>
              <w:jc w:val="center"/>
              <w:rPr>
                <w:rFonts w:ascii="Garamond" w:hAnsi="Garamond"/>
                <w:sz w:val="22"/>
                <w:szCs w:val="22"/>
              </w:rPr>
            </w:pPr>
            <w:r>
              <w:rPr>
                <w:rFonts w:ascii="Garamond" w:hAnsi="Garamond"/>
                <w:sz w:val="22"/>
                <w:szCs w:val="22"/>
              </w:rPr>
              <w:t>7.0</w:t>
            </w:r>
            <w:r w:rsidR="0080309B">
              <w:rPr>
                <w:rFonts w:ascii="Garamond" w:hAnsi="Garamond"/>
                <w:sz w:val="22"/>
                <w:szCs w:val="22"/>
              </w:rPr>
              <w:t>4</w:t>
            </w:r>
            <w:r>
              <w:rPr>
                <w:rFonts w:ascii="Garamond" w:hAnsi="Garamond"/>
                <w:sz w:val="22"/>
                <w:szCs w:val="22"/>
              </w:rPr>
              <w:t>/</w:t>
            </w:r>
            <w:r w:rsidR="0080309B">
              <w:rPr>
                <w:rFonts w:ascii="Garamond" w:hAnsi="Garamond"/>
                <w:sz w:val="22"/>
                <w:szCs w:val="22"/>
              </w:rPr>
              <w:t>10.05</w:t>
            </w:r>
          </w:p>
        </w:tc>
        <w:tc>
          <w:tcPr>
            <w:tcW w:w="1080" w:type="dxa"/>
            <w:tcBorders>
              <w:top w:val="single" w:sz="4" w:space="0" w:color="auto"/>
              <w:left w:val="single" w:sz="4" w:space="0" w:color="auto"/>
              <w:bottom w:val="single" w:sz="4" w:space="0" w:color="auto"/>
              <w:right w:val="single" w:sz="4" w:space="0" w:color="auto"/>
            </w:tcBorders>
            <w:vAlign w:val="bottom"/>
          </w:tcPr>
          <w:p w14:paraId="46E69D96" w14:textId="749A6EEA" w:rsidR="00F163D3" w:rsidRPr="00A14F32" w:rsidRDefault="00F163D3" w:rsidP="0074596A">
            <w:pPr>
              <w:jc w:val="center"/>
              <w:rPr>
                <w:rFonts w:ascii="Garamond" w:hAnsi="Garamond"/>
                <w:sz w:val="22"/>
                <w:szCs w:val="22"/>
              </w:rPr>
            </w:pPr>
            <w:r>
              <w:rPr>
                <w:rFonts w:ascii="Garamond" w:hAnsi="Garamond"/>
                <w:sz w:val="22"/>
                <w:szCs w:val="22"/>
              </w:rPr>
              <w:t>0.</w:t>
            </w:r>
            <w:r w:rsidR="0080309B">
              <w:rPr>
                <w:rFonts w:ascii="Garamond" w:hAnsi="Garamond"/>
                <w:sz w:val="22"/>
                <w:szCs w:val="22"/>
              </w:rPr>
              <w:t>2</w:t>
            </w:r>
            <w:r>
              <w:rPr>
                <w:rFonts w:ascii="Garamond" w:hAnsi="Garamond"/>
                <w:sz w:val="22"/>
                <w:szCs w:val="22"/>
              </w:rPr>
              <w:t>/</w:t>
            </w:r>
            <w:r w:rsidR="0080309B">
              <w:rPr>
                <w:rFonts w:ascii="Garamond" w:hAnsi="Garamond"/>
                <w:sz w:val="22"/>
                <w:szCs w:val="22"/>
              </w:rPr>
              <w:t>125.8</w:t>
            </w:r>
          </w:p>
        </w:tc>
        <w:tc>
          <w:tcPr>
            <w:tcW w:w="1080" w:type="dxa"/>
            <w:tcBorders>
              <w:top w:val="single" w:sz="4" w:space="0" w:color="auto"/>
              <w:left w:val="single" w:sz="4" w:space="0" w:color="auto"/>
              <w:bottom w:val="single" w:sz="4" w:space="0" w:color="auto"/>
              <w:right w:val="single" w:sz="4" w:space="0" w:color="auto"/>
            </w:tcBorders>
            <w:vAlign w:val="bottom"/>
          </w:tcPr>
          <w:p w14:paraId="1838602E" w14:textId="1183243D" w:rsidR="00F163D3" w:rsidRPr="00A14F32" w:rsidRDefault="00044C2B" w:rsidP="0074596A">
            <w:pPr>
              <w:jc w:val="center"/>
              <w:rPr>
                <w:rFonts w:ascii="Garamond" w:hAnsi="Garamond"/>
                <w:sz w:val="22"/>
                <w:szCs w:val="22"/>
              </w:rPr>
            </w:pPr>
            <w:r>
              <w:rPr>
                <w:rFonts w:ascii="Garamond" w:hAnsi="Garamond"/>
                <w:sz w:val="22"/>
                <w:szCs w:val="22"/>
              </w:rPr>
              <w:t>0.024</w:t>
            </w:r>
          </w:p>
        </w:tc>
        <w:tc>
          <w:tcPr>
            <w:tcW w:w="983" w:type="dxa"/>
            <w:tcBorders>
              <w:top w:val="single" w:sz="4" w:space="0" w:color="auto"/>
              <w:left w:val="single" w:sz="4" w:space="0" w:color="auto"/>
              <w:bottom w:val="single" w:sz="4" w:space="0" w:color="auto"/>
              <w:right w:val="single" w:sz="4" w:space="0" w:color="auto"/>
            </w:tcBorders>
          </w:tcPr>
          <w:p w14:paraId="45CE92A3" w14:textId="1D1F59AD" w:rsidR="00F163D3" w:rsidRDefault="00F163D3" w:rsidP="0074596A">
            <w:pPr>
              <w:jc w:val="center"/>
              <w:rPr>
                <w:rFonts w:ascii="Garamond" w:hAnsi="Garamond"/>
                <w:sz w:val="22"/>
                <w:szCs w:val="22"/>
              </w:rPr>
            </w:pPr>
            <w:r>
              <w:rPr>
                <w:rFonts w:ascii="Garamond" w:hAnsi="Garamond"/>
              </w:rPr>
              <w:t>A</w:t>
            </w:r>
            <w:r w:rsidR="00044C2B">
              <w:rPr>
                <w:rFonts w:ascii="Garamond" w:hAnsi="Garamond"/>
              </w:rPr>
              <w:t>A</w:t>
            </w:r>
          </w:p>
        </w:tc>
      </w:tr>
      <w:tr w:rsidR="00F163D3" w:rsidRPr="00A14F32" w14:paraId="58889A19" w14:textId="77777777" w:rsidTr="0005049B">
        <w:trPr>
          <w:trHeight w:val="240"/>
        </w:trPr>
        <w:tc>
          <w:tcPr>
            <w:tcW w:w="1376" w:type="dxa"/>
            <w:tcBorders>
              <w:top w:val="single" w:sz="4" w:space="0" w:color="auto"/>
              <w:left w:val="single" w:sz="4" w:space="0" w:color="auto"/>
              <w:bottom w:val="single" w:sz="4" w:space="0" w:color="auto"/>
              <w:right w:val="single" w:sz="4" w:space="0" w:color="auto"/>
            </w:tcBorders>
          </w:tcPr>
          <w:p w14:paraId="3E945DF7" w14:textId="3BB0F15A" w:rsidR="00F163D3" w:rsidRPr="00A14F32" w:rsidRDefault="00F163D3" w:rsidP="0074596A">
            <w:pPr>
              <w:jc w:val="center"/>
              <w:rPr>
                <w:rFonts w:ascii="Garamond" w:hAnsi="Garamond"/>
                <w:sz w:val="22"/>
                <w:szCs w:val="22"/>
              </w:rPr>
            </w:pPr>
            <w:r>
              <w:rPr>
                <w:rFonts w:ascii="Garamond" w:hAnsi="Garamond"/>
                <w:sz w:val="22"/>
              </w:rPr>
              <w:t>0</w:t>
            </w:r>
            <w:r w:rsidR="00044C2B">
              <w:rPr>
                <w:rFonts w:ascii="Garamond" w:hAnsi="Garamond"/>
                <w:sz w:val="22"/>
              </w:rPr>
              <w:t>6</w:t>
            </w:r>
            <w:r>
              <w:rPr>
                <w:rFonts w:ascii="Garamond" w:hAnsi="Garamond"/>
                <w:sz w:val="22"/>
              </w:rPr>
              <w:t>/</w:t>
            </w:r>
            <w:r w:rsidR="00044C2B">
              <w:rPr>
                <w:rFonts w:ascii="Garamond" w:hAnsi="Garamond"/>
                <w:sz w:val="22"/>
              </w:rPr>
              <w:t>29</w:t>
            </w:r>
            <w:r>
              <w:rPr>
                <w:rFonts w:ascii="Garamond" w:hAnsi="Garamond"/>
                <w:sz w:val="22"/>
              </w:rPr>
              <w:t>/20</w:t>
            </w:r>
            <w:r w:rsidR="00044C2B">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5CE5AC1D" w14:textId="5C65B190" w:rsidR="00F163D3" w:rsidRPr="00A14F32" w:rsidRDefault="00044C2B" w:rsidP="0074596A">
            <w:pPr>
              <w:jc w:val="center"/>
              <w:rPr>
                <w:rFonts w:ascii="Garamond" w:hAnsi="Garamond"/>
                <w:bCs/>
                <w:sz w:val="22"/>
                <w:szCs w:val="22"/>
              </w:rPr>
            </w:pPr>
            <w:r>
              <w:rPr>
                <w:rFonts w:ascii="Garamond" w:hAnsi="Garamond"/>
                <w:bCs/>
                <w:sz w:val="22"/>
                <w:szCs w:val="22"/>
              </w:rPr>
              <w:t>22.39</w:t>
            </w:r>
          </w:p>
        </w:tc>
        <w:tc>
          <w:tcPr>
            <w:tcW w:w="630" w:type="dxa"/>
            <w:tcBorders>
              <w:top w:val="single" w:sz="4" w:space="0" w:color="auto"/>
              <w:left w:val="single" w:sz="4" w:space="0" w:color="auto"/>
              <w:bottom w:val="single" w:sz="4" w:space="0" w:color="auto"/>
              <w:right w:val="single" w:sz="4" w:space="0" w:color="auto"/>
            </w:tcBorders>
          </w:tcPr>
          <w:p w14:paraId="7208B723" w14:textId="4459D500" w:rsidR="00F163D3" w:rsidRDefault="00044C2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5366BB6A" w14:textId="6EDFF457" w:rsidR="00F163D3" w:rsidRPr="00A14F32" w:rsidRDefault="00044C2B" w:rsidP="0074596A">
            <w:pPr>
              <w:jc w:val="center"/>
              <w:rPr>
                <w:rFonts w:ascii="Garamond" w:hAnsi="Garamond"/>
                <w:sz w:val="22"/>
                <w:szCs w:val="22"/>
              </w:rPr>
            </w:pPr>
            <w:r>
              <w:rPr>
                <w:rFonts w:ascii="Garamond" w:hAnsi="Garamond"/>
                <w:sz w:val="22"/>
                <w:szCs w:val="22"/>
              </w:rPr>
              <w:t>59.70</w:t>
            </w:r>
          </w:p>
        </w:tc>
        <w:tc>
          <w:tcPr>
            <w:tcW w:w="540" w:type="dxa"/>
            <w:tcBorders>
              <w:top w:val="single" w:sz="4" w:space="0" w:color="auto"/>
              <w:left w:val="single" w:sz="4" w:space="0" w:color="auto"/>
              <w:bottom w:val="single" w:sz="4" w:space="0" w:color="auto"/>
              <w:right w:val="single" w:sz="4" w:space="0" w:color="auto"/>
            </w:tcBorders>
          </w:tcPr>
          <w:p w14:paraId="2730BB88" w14:textId="3F231047" w:rsidR="00F163D3" w:rsidRDefault="00044C2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13972B13" w14:textId="50AECDC0" w:rsidR="00F163D3" w:rsidRPr="00A14F32" w:rsidRDefault="00044C2B" w:rsidP="0074596A">
            <w:pPr>
              <w:jc w:val="center"/>
              <w:rPr>
                <w:rFonts w:ascii="Garamond" w:hAnsi="Garamond"/>
                <w:sz w:val="22"/>
                <w:szCs w:val="22"/>
              </w:rPr>
            </w:pPr>
            <w:r>
              <w:rPr>
                <w:rFonts w:ascii="Garamond" w:hAnsi="Garamond"/>
                <w:sz w:val="22"/>
                <w:szCs w:val="22"/>
              </w:rPr>
              <w:t>99.8</w:t>
            </w:r>
          </w:p>
        </w:tc>
        <w:tc>
          <w:tcPr>
            <w:tcW w:w="786" w:type="dxa"/>
            <w:tcBorders>
              <w:top w:val="single" w:sz="4" w:space="0" w:color="auto"/>
              <w:left w:val="single" w:sz="4" w:space="0" w:color="auto"/>
              <w:bottom w:val="single" w:sz="4" w:space="0" w:color="auto"/>
              <w:right w:val="single" w:sz="4" w:space="0" w:color="auto"/>
            </w:tcBorders>
            <w:vAlign w:val="bottom"/>
          </w:tcPr>
          <w:p w14:paraId="295C2323" w14:textId="52936D5C" w:rsidR="00F163D3" w:rsidRPr="00A14F32" w:rsidRDefault="00044C2B" w:rsidP="0074596A">
            <w:pPr>
              <w:jc w:val="center"/>
              <w:rPr>
                <w:rFonts w:ascii="Garamond" w:hAnsi="Garamond"/>
                <w:sz w:val="22"/>
                <w:szCs w:val="22"/>
              </w:rPr>
            </w:pPr>
            <w:r>
              <w:rPr>
                <w:rFonts w:ascii="Garamond" w:hAnsi="Garamond"/>
                <w:sz w:val="22"/>
                <w:szCs w:val="22"/>
              </w:rPr>
              <w:t>8.67</w:t>
            </w:r>
          </w:p>
        </w:tc>
        <w:tc>
          <w:tcPr>
            <w:tcW w:w="1362" w:type="dxa"/>
            <w:tcBorders>
              <w:top w:val="single" w:sz="4" w:space="0" w:color="auto"/>
              <w:left w:val="single" w:sz="4" w:space="0" w:color="auto"/>
              <w:bottom w:val="single" w:sz="4" w:space="0" w:color="auto"/>
              <w:right w:val="single" w:sz="4" w:space="0" w:color="auto"/>
            </w:tcBorders>
            <w:vAlign w:val="bottom"/>
          </w:tcPr>
          <w:p w14:paraId="4EBCC823" w14:textId="72CFA20C" w:rsidR="00F163D3" w:rsidRPr="00A14F32" w:rsidRDefault="00044C2B" w:rsidP="0074596A">
            <w:pPr>
              <w:jc w:val="center"/>
              <w:rPr>
                <w:rFonts w:ascii="Garamond" w:hAnsi="Garamond"/>
                <w:sz w:val="22"/>
                <w:szCs w:val="22"/>
              </w:rPr>
            </w:pPr>
            <w:r>
              <w:rPr>
                <w:rFonts w:ascii="Garamond" w:hAnsi="Garamond"/>
                <w:sz w:val="22"/>
                <w:szCs w:val="22"/>
              </w:rPr>
              <w:t>6.98</w:t>
            </w:r>
            <w:r w:rsidR="00F163D3">
              <w:rPr>
                <w:rFonts w:ascii="Garamond" w:hAnsi="Garamond"/>
                <w:sz w:val="22"/>
                <w:szCs w:val="22"/>
              </w:rPr>
              <w:t>/9.</w:t>
            </w:r>
            <w:r>
              <w:rPr>
                <w:rFonts w:ascii="Garamond" w:hAnsi="Garamond"/>
                <w:sz w:val="22"/>
                <w:szCs w:val="22"/>
              </w:rPr>
              <w:t>96</w:t>
            </w:r>
          </w:p>
        </w:tc>
        <w:tc>
          <w:tcPr>
            <w:tcW w:w="1080" w:type="dxa"/>
            <w:tcBorders>
              <w:top w:val="single" w:sz="4" w:space="0" w:color="auto"/>
              <w:left w:val="single" w:sz="4" w:space="0" w:color="auto"/>
              <w:bottom w:val="single" w:sz="4" w:space="0" w:color="auto"/>
              <w:right w:val="single" w:sz="4" w:space="0" w:color="auto"/>
            </w:tcBorders>
            <w:vAlign w:val="bottom"/>
          </w:tcPr>
          <w:p w14:paraId="3B56B910" w14:textId="51F02511" w:rsidR="00F163D3" w:rsidRPr="00A14F32" w:rsidRDefault="00044C2B" w:rsidP="0074596A">
            <w:pPr>
              <w:jc w:val="center"/>
              <w:rPr>
                <w:rFonts w:ascii="Garamond" w:hAnsi="Garamond"/>
                <w:sz w:val="22"/>
                <w:szCs w:val="22"/>
              </w:rPr>
            </w:pPr>
            <w:r>
              <w:rPr>
                <w:rFonts w:ascii="Garamond" w:hAnsi="Garamond"/>
                <w:sz w:val="22"/>
                <w:szCs w:val="22"/>
              </w:rPr>
              <w:t>-.3</w:t>
            </w:r>
            <w:r w:rsidR="00F163D3">
              <w:rPr>
                <w:rFonts w:ascii="Garamond" w:hAnsi="Garamond"/>
                <w:sz w:val="22"/>
                <w:szCs w:val="22"/>
              </w:rPr>
              <w:t>/12</w:t>
            </w:r>
            <w:r>
              <w:rPr>
                <w:rFonts w:ascii="Garamond" w:hAnsi="Garamond"/>
                <w:sz w:val="22"/>
                <w:szCs w:val="22"/>
              </w:rPr>
              <w:t>4.2</w:t>
            </w:r>
          </w:p>
        </w:tc>
        <w:tc>
          <w:tcPr>
            <w:tcW w:w="1080" w:type="dxa"/>
            <w:tcBorders>
              <w:top w:val="single" w:sz="4" w:space="0" w:color="auto"/>
              <w:left w:val="single" w:sz="4" w:space="0" w:color="auto"/>
              <w:bottom w:val="single" w:sz="4" w:space="0" w:color="auto"/>
              <w:right w:val="single" w:sz="4" w:space="0" w:color="auto"/>
            </w:tcBorders>
            <w:vAlign w:val="bottom"/>
          </w:tcPr>
          <w:p w14:paraId="09066632" w14:textId="781D92E5" w:rsidR="00F163D3" w:rsidRPr="00A14F32" w:rsidRDefault="00044C2B" w:rsidP="0074596A">
            <w:pPr>
              <w:jc w:val="center"/>
              <w:rPr>
                <w:rFonts w:ascii="Garamond" w:hAnsi="Garamond"/>
                <w:sz w:val="22"/>
                <w:szCs w:val="22"/>
              </w:rPr>
            </w:pPr>
            <w:r>
              <w:rPr>
                <w:rFonts w:ascii="Garamond" w:hAnsi="Garamond"/>
                <w:sz w:val="22"/>
                <w:szCs w:val="22"/>
              </w:rPr>
              <w:t>-0.003</w:t>
            </w:r>
          </w:p>
        </w:tc>
        <w:tc>
          <w:tcPr>
            <w:tcW w:w="983" w:type="dxa"/>
            <w:tcBorders>
              <w:top w:val="single" w:sz="4" w:space="0" w:color="auto"/>
              <w:left w:val="single" w:sz="4" w:space="0" w:color="auto"/>
              <w:bottom w:val="single" w:sz="4" w:space="0" w:color="auto"/>
              <w:right w:val="single" w:sz="4" w:space="0" w:color="auto"/>
            </w:tcBorders>
          </w:tcPr>
          <w:p w14:paraId="558B354C" w14:textId="77777777" w:rsidR="00F163D3" w:rsidRDefault="00F163D3" w:rsidP="0074596A">
            <w:pPr>
              <w:jc w:val="center"/>
              <w:rPr>
                <w:rFonts w:ascii="Garamond" w:hAnsi="Garamond"/>
                <w:sz w:val="22"/>
                <w:szCs w:val="22"/>
              </w:rPr>
            </w:pPr>
            <w:r>
              <w:rPr>
                <w:rFonts w:ascii="Garamond" w:hAnsi="Garamond"/>
              </w:rPr>
              <w:t>AD</w:t>
            </w:r>
          </w:p>
        </w:tc>
      </w:tr>
      <w:tr w:rsidR="00F163D3" w:rsidRPr="00A14F32" w14:paraId="240E0486"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0B8C83BB" w14:textId="25659D14" w:rsidR="00F163D3" w:rsidRPr="00A14F32" w:rsidRDefault="00F163D3" w:rsidP="0074596A">
            <w:pPr>
              <w:jc w:val="center"/>
              <w:rPr>
                <w:rFonts w:ascii="Garamond" w:hAnsi="Garamond"/>
                <w:sz w:val="22"/>
                <w:szCs w:val="22"/>
              </w:rPr>
            </w:pPr>
            <w:r>
              <w:rPr>
                <w:rFonts w:ascii="Garamond" w:hAnsi="Garamond"/>
                <w:sz w:val="22"/>
              </w:rPr>
              <w:t>0</w:t>
            </w:r>
            <w:r w:rsidR="00044C2B">
              <w:rPr>
                <w:rFonts w:ascii="Garamond" w:hAnsi="Garamond"/>
                <w:sz w:val="22"/>
              </w:rPr>
              <w:t>7</w:t>
            </w:r>
            <w:r>
              <w:rPr>
                <w:rFonts w:ascii="Garamond" w:hAnsi="Garamond"/>
                <w:sz w:val="22"/>
              </w:rPr>
              <w:t>/2</w:t>
            </w:r>
            <w:r w:rsidR="00044C2B">
              <w:rPr>
                <w:rFonts w:ascii="Garamond" w:hAnsi="Garamond"/>
                <w:sz w:val="22"/>
              </w:rPr>
              <w:t>2</w:t>
            </w:r>
            <w:r>
              <w:rPr>
                <w:rFonts w:ascii="Garamond" w:hAnsi="Garamond"/>
                <w:sz w:val="22"/>
              </w:rPr>
              <w:t>/20</w:t>
            </w:r>
            <w:r w:rsidR="00044C2B">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28A65DD3" w14:textId="3F88C2C1" w:rsidR="00F163D3" w:rsidRPr="00A14F32" w:rsidRDefault="00044C2B" w:rsidP="0074596A">
            <w:pPr>
              <w:jc w:val="center"/>
              <w:rPr>
                <w:rFonts w:ascii="Garamond" w:hAnsi="Garamond"/>
                <w:bCs/>
                <w:sz w:val="22"/>
                <w:szCs w:val="22"/>
              </w:rPr>
            </w:pPr>
            <w:r>
              <w:rPr>
                <w:rFonts w:ascii="Garamond" w:hAnsi="Garamond"/>
                <w:bCs/>
                <w:sz w:val="22"/>
                <w:szCs w:val="22"/>
              </w:rPr>
              <w:t>22.2</w:t>
            </w:r>
          </w:p>
        </w:tc>
        <w:tc>
          <w:tcPr>
            <w:tcW w:w="630" w:type="dxa"/>
            <w:tcBorders>
              <w:top w:val="single" w:sz="4" w:space="0" w:color="auto"/>
              <w:left w:val="single" w:sz="4" w:space="0" w:color="auto"/>
              <w:bottom w:val="single" w:sz="4" w:space="0" w:color="auto"/>
              <w:right w:val="single" w:sz="4" w:space="0" w:color="auto"/>
            </w:tcBorders>
          </w:tcPr>
          <w:p w14:paraId="116A26AC" w14:textId="7CA43F93" w:rsidR="00F163D3" w:rsidRDefault="00044C2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305A3EBF" w14:textId="14D09DAC" w:rsidR="00F163D3" w:rsidRPr="00A14F32" w:rsidRDefault="00044C2B" w:rsidP="0074596A">
            <w:pPr>
              <w:jc w:val="center"/>
              <w:rPr>
                <w:rFonts w:ascii="Garamond" w:hAnsi="Garamond"/>
                <w:sz w:val="22"/>
                <w:szCs w:val="22"/>
              </w:rPr>
            </w:pPr>
            <w:r>
              <w:rPr>
                <w:rFonts w:ascii="Garamond" w:hAnsi="Garamond"/>
                <w:sz w:val="22"/>
                <w:szCs w:val="22"/>
              </w:rPr>
              <w:t>59.89</w:t>
            </w:r>
          </w:p>
        </w:tc>
        <w:tc>
          <w:tcPr>
            <w:tcW w:w="540" w:type="dxa"/>
            <w:tcBorders>
              <w:top w:val="single" w:sz="4" w:space="0" w:color="auto"/>
              <w:left w:val="single" w:sz="4" w:space="0" w:color="auto"/>
              <w:bottom w:val="single" w:sz="4" w:space="0" w:color="auto"/>
              <w:right w:val="single" w:sz="4" w:space="0" w:color="auto"/>
            </w:tcBorders>
          </w:tcPr>
          <w:p w14:paraId="1125E9F3" w14:textId="3065200B" w:rsidR="00F163D3" w:rsidRDefault="00044C2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768CCA78" w14:textId="550345B4" w:rsidR="00F163D3" w:rsidRPr="00A14F32" w:rsidRDefault="00265C4E" w:rsidP="0074596A">
            <w:pPr>
              <w:jc w:val="center"/>
              <w:rPr>
                <w:rFonts w:ascii="Garamond" w:hAnsi="Garamond"/>
                <w:sz w:val="22"/>
                <w:szCs w:val="22"/>
              </w:rPr>
            </w:pPr>
            <w:r>
              <w:rPr>
                <w:rFonts w:ascii="Garamond" w:hAnsi="Garamond"/>
                <w:sz w:val="22"/>
                <w:szCs w:val="22"/>
              </w:rPr>
              <w:t>99.4</w:t>
            </w:r>
          </w:p>
        </w:tc>
        <w:tc>
          <w:tcPr>
            <w:tcW w:w="786" w:type="dxa"/>
            <w:tcBorders>
              <w:top w:val="single" w:sz="4" w:space="0" w:color="auto"/>
              <w:left w:val="single" w:sz="4" w:space="0" w:color="auto"/>
              <w:bottom w:val="single" w:sz="4" w:space="0" w:color="auto"/>
              <w:right w:val="single" w:sz="4" w:space="0" w:color="auto"/>
            </w:tcBorders>
            <w:vAlign w:val="bottom"/>
          </w:tcPr>
          <w:p w14:paraId="12404A78" w14:textId="45F0DC4F" w:rsidR="00F163D3" w:rsidRPr="00A14F32" w:rsidRDefault="00265C4E" w:rsidP="0074596A">
            <w:pPr>
              <w:jc w:val="center"/>
              <w:rPr>
                <w:rFonts w:ascii="Garamond" w:hAnsi="Garamond"/>
                <w:sz w:val="22"/>
                <w:szCs w:val="22"/>
              </w:rPr>
            </w:pPr>
            <w:r>
              <w:rPr>
                <w:rFonts w:ascii="Garamond" w:hAnsi="Garamond"/>
                <w:sz w:val="22"/>
                <w:szCs w:val="22"/>
              </w:rPr>
              <w:t>8.66</w:t>
            </w:r>
          </w:p>
        </w:tc>
        <w:tc>
          <w:tcPr>
            <w:tcW w:w="1362" w:type="dxa"/>
            <w:tcBorders>
              <w:top w:val="single" w:sz="4" w:space="0" w:color="auto"/>
              <w:left w:val="single" w:sz="4" w:space="0" w:color="auto"/>
              <w:bottom w:val="single" w:sz="4" w:space="0" w:color="auto"/>
              <w:right w:val="single" w:sz="4" w:space="0" w:color="auto"/>
            </w:tcBorders>
            <w:vAlign w:val="bottom"/>
          </w:tcPr>
          <w:p w14:paraId="47758E39" w14:textId="54F46AED" w:rsidR="00F163D3" w:rsidRPr="00A14F32" w:rsidRDefault="00265C4E" w:rsidP="0074596A">
            <w:pPr>
              <w:jc w:val="center"/>
              <w:rPr>
                <w:rFonts w:ascii="Garamond" w:hAnsi="Garamond"/>
                <w:sz w:val="22"/>
                <w:szCs w:val="22"/>
              </w:rPr>
            </w:pPr>
            <w:r>
              <w:rPr>
                <w:rFonts w:ascii="Garamond" w:hAnsi="Garamond"/>
                <w:sz w:val="22"/>
                <w:szCs w:val="22"/>
              </w:rPr>
              <w:t>7.12</w:t>
            </w:r>
            <w:r w:rsidR="00F163D3">
              <w:rPr>
                <w:rFonts w:ascii="Garamond" w:hAnsi="Garamond"/>
                <w:sz w:val="22"/>
                <w:szCs w:val="22"/>
              </w:rPr>
              <w:t>/</w:t>
            </w:r>
            <w:r>
              <w:rPr>
                <w:rFonts w:ascii="Garamond" w:hAnsi="Garamond"/>
                <w:sz w:val="22"/>
                <w:szCs w:val="22"/>
              </w:rPr>
              <w:t>10.12</w:t>
            </w:r>
          </w:p>
        </w:tc>
        <w:tc>
          <w:tcPr>
            <w:tcW w:w="1080" w:type="dxa"/>
            <w:tcBorders>
              <w:top w:val="single" w:sz="4" w:space="0" w:color="auto"/>
              <w:left w:val="single" w:sz="4" w:space="0" w:color="auto"/>
              <w:bottom w:val="single" w:sz="4" w:space="0" w:color="auto"/>
              <w:right w:val="single" w:sz="4" w:space="0" w:color="auto"/>
            </w:tcBorders>
            <w:vAlign w:val="bottom"/>
          </w:tcPr>
          <w:p w14:paraId="03DDF621" w14:textId="1E8040AC" w:rsidR="00F163D3" w:rsidRPr="00A14F32" w:rsidRDefault="00F163D3" w:rsidP="0074596A">
            <w:pPr>
              <w:jc w:val="center"/>
              <w:rPr>
                <w:rFonts w:ascii="Garamond" w:hAnsi="Garamond"/>
                <w:sz w:val="22"/>
                <w:szCs w:val="22"/>
              </w:rPr>
            </w:pPr>
            <w:r>
              <w:rPr>
                <w:rFonts w:ascii="Garamond" w:hAnsi="Garamond"/>
                <w:sz w:val="22"/>
                <w:szCs w:val="22"/>
              </w:rPr>
              <w:t>0.</w:t>
            </w:r>
            <w:r w:rsidR="00265C4E">
              <w:rPr>
                <w:rFonts w:ascii="Garamond" w:hAnsi="Garamond"/>
                <w:sz w:val="22"/>
                <w:szCs w:val="22"/>
              </w:rPr>
              <w:t>0</w:t>
            </w:r>
            <w:r>
              <w:rPr>
                <w:rFonts w:ascii="Garamond" w:hAnsi="Garamond"/>
                <w:sz w:val="22"/>
                <w:szCs w:val="22"/>
              </w:rPr>
              <w:t>/12</w:t>
            </w:r>
            <w:r w:rsidR="00265C4E">
              <w:rPr>
                <w:rFonts w:ascii="Garamond" w:hAnsi="Garamond"/>
                <w:sz w:val="22"/>
                <w:szCs w:val="22"/>
              </w:rPr>
              <w:t>5.0</w:t>
            </w:r>
          </w:p>
        </w:tc>
        <w:tc>
          <w:tcPr>
            <w:tcW w:w="1080" w:type="dxa"/>
            <w:tcBorders>
              <w:top w:val="single" w:sz="4" w:space="0" w:color="auto"/>
              <w:left w:val="single" w:sz="4" w:space="0" w:color="auto"/>
              <w:bottom w:val="single" w:sz="4" w:space="0" w:color="auto"/>
              <w:right w:val="single" w:sz="4" w:space="0" w:color="auto"/>
            </w:tcBorders>
            <w:vAlign w:val="bottom"/>
          </w:tcPr>
          <w:p w14:paraId="75380629" w14:textId="066AC9CE" w:rsidR="00F163D3" w:rsidRPr="00A14F32" w:rsidRDefault="00265C4E" w:rsidP="0074596A">
            <w:pPr>
              <w:jc w:val="center"/>
              <w:rPr>
                <w:rFonts w:ascii="Garamond" w:hAnsi="Garamond"/>
                <w:sz w:val="22"/>
                <w:szCs w:val="22"/>
              </w:rPr>
            </w:pPr>
            <w:r>
              <w:rPr>
                <w:rFonts w:ascii="Garamond" w:hAnsi="Garamond"/>
                <w:sz w:val="22"/>
                <w:szCs w:val="22"/>
              </w:rPr>
              <w:t>-0.014</w:t>
            </w:r>
          </w:p>
        </w:tc>
        <w:tc>
          <w:tcPr>
            <w:tcW w:w="983" w:type="dxa"/>
            <w:tcBorders>
              <w:top w:val="single" w:sz="4" w:space="0" w:color="auto"/>
              <w:left w:val="single" w:sz="4" w:space="0" w:color="auto"/>
              <w:bottom w:val="single" w:sz="4" w:space="0" w:color="auto"/>
              <w:right w:val="single" w:sz="4" w:space="0" w:color="auto"/>
            </w:tcBorders>
          </w:tcPr>
          <w:p w14:paraId="01513940" w14:textId="47FC87CB" w:rsidR="00F163D3" w:rsidRDefault="00265C4E" w:rsidP="0074596A">
            <w:pPr>
              <w:jc w:val="center"/>
              <w:rPr>
                <w:rFonts w:ascii="Garamond" w:hAnsi="Garamond"/>
                <w:sz w:val="22"/>
                <w:szCs w:val="22"/>
              </w:rPr>
            </w:pPr>
            <w:r>
              <w:rPr>
                <w:rFonts w:ascii="Garamond" w:hAnsi="Garamond"/>
              </w:rPr>
              <w:t>AA</w:t>
            </w:r>
          </w:p>
        </w:tc>
      </w:tr>
      <w:tr w:rsidR="00F163D3" w:rsidRPr="00A14F32" w14:paraId="1B3AD7F6"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48D04BF7" w14:textId="627CCBFC" w:rsidR="00F163D3" w:rsidRDefault="00F163D3" w:rsidP="0074596A">
            <w:pPr>
              <w:jc w:val="center"/>
              <w:rPr>
                <w:rFonts w:ascii="Garamond" w:hAnsi="Garamond"/>
                <w:sz w:val="22"/>
              </w:rPr>
            </w:pPr>
            <w:r>
              <w:rPr>
                <w:rFonts w:ascii="Garamond" w:hAnsi="Garamond"/>
                <w:sz w:val="22"/>
              </w:rPr>
              <w:t>0</w:t>
            </w:r>
            <w:r w:rsidR="00265C4E">
              <w:rPr>
                <w:rFonts w:ascii="Garamond" w:hAnsi="Garamond"/>
                <w:sz w:val="22"/>
              </w:rPr>
              <w:t>8</w:t>
            </w:r>
            <w:r>
              <w:rPr>
                <w:rFonts w:ascii="Garamond" w:hAnsi="Garamond"/>
                <w:sz w:val="22"/>
              </w:rPr>
              <w:t>/1</w:t>
            </w:r>
            <w:r w:rsidR="00265C4E">
              <w:rPr>
                <w:rFonts w:ascii="Garamond" w:hAnsi="Garamond"/>
                <w:sz w:val="22"/>
              </w:rPr>
              <w:t>3</w:t>
            </w:r>
            <w:r>
              <w:rPr>
                <w:rFonts w:ascii="Garamond" w:hAnsi="Garamond"/>
                <w:sz w:val="22"/>
              </w:rPr>
              <w:t>/20</w:t>
            </w:r>
            <w:r w:rsidR="00265C4E">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79FF2C6A" w14:textId="13100FEE" w:rsidR="00F163D3" w:rsidRDefault="00265C4E" w:rsidP="0074596A">
            <w:pPr>
              <w:jc w:val="center"/>
              <w:rPr>
                <w:rFonts w:ascii="Garamond" w:hAnsi="Garamond"/>
                <w:bCs/>
                <w:sz w:val="22"/>
                <w:szCs w:val="22"/>
              </w:rPr>
            </w:pPr>
            <w:r>
              <w:rPr>
                <w:rFonts w:ascii="Garamond" w:hAnsi="Garamond"/>
                <w:bCs/>
                <w:sz w:val="22"/>
                <w:szCs w:val="22"/>
              </w:rPr>
              <w:t>22.93</w:t>
            </w:r>
          </w:p>
        </w:tc>
        <w:tc>
          <w:tcPr>
            <w:tcW w:w="630" w:type="dxa"/>
            <w:tcBorders>
              <w:top w:val="single" w:sz="4" w:space="0" w:color="auto"/>
              <w:left w:val="single" w:sz="4" w:space="0" w:color="auto"/>
              <w:bottom w:val="single" w:sz="4" w:space="0" w:color="auto"/>
              <w:right w:val="single" w:sz="4" w:space="0" w:color="auto"/>
            </w:tcBorders>
          </w:tcPr>
          <w:p w14:paraId="4D57D365" w14:textId="6A3FE863" w:rsidR="00F163D3" w:rsidRDefault="00265C4E"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3D55B151" w14:textId="0BED8259" w:rsidR="00F163D3" w:rsidRDefault="00251008" w:rsidP="0074596A">
            <w:pPr>
              <w:jc w:val="center"/>
              <w:rPr>
                <w:rFonts w:ascii="Garamond" w:hAnsi="Garamond"/>
                <w:sz w:val="22"/>
                <w:szCs w:val="22"/>
              </w:rPr>
            </w:pPr>
            <w:r w:rsidRPr="007218C2">
              <w:rPr>
                <w:rFonts w:ascii="Garamond" w:hAnsi="Garamond"/>
                <w:color w:val="EE0000"/>
                <w:sz w:val="22"/>
                <w:szCs w:val="22"/>
              </w:rPr>
              <w:t>27.84*</w:t>
            </w:r>
          </w:p>
        </w:tc>
        <w:tc>
          <w:tcPr>
            <w:tcW w:w="540" w:type="dxa"/>
            <w:tcBorders>
              <w:top w:val="single" w:sz="4" w:space="0" w:color="auto"/>
              <w:left w:val="single" w:sz="4" w:space="0" w:color="auto"/>
              <w:bottom w:val="single" w:sz="4" w:space="0" w:color="auto"/>
              <w:right w:val="single" w:sz="4" w:space="0" w:color="auto"/>
            </w:tcBorders>
          </w:tcPr>
          <w:p w14:paraId="1B805249" w14:textId="77777777" w:rsidR="00F163D3" w:rsidRDefault="00F163D3" w:rsidP="0074596A">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vAlign w:val="bottom"/>
          </w:tcPr>
          <w:p w14:paraId="24E1768A" w14:textId="2522DB05" w:rsidR="00F163D3" w:rsidRDefault="00251008" w:rsidP="0074596A">
            <w:pPr>
              <w:jc w:val="center"/>
              <w:rPr>
                <w:rFonts w:ascii="Garamond" w:hAnsi="Garamond"/>
                <w:sz w:val="22"/>
                <w:szCs w:val="22"/>
              </w:rPr>
            </w:pPr>
            <w:r>
              <w:rPr>
                <w:rFonts w:ascii="Garamond" w:hAnsi="Garamond"/>
                <w:sz w:val="22"/>
                <w:szCs w:val="22"/>
              </w:rPr>
              <w:t>98.9</w:t>
            </w:r>
          </w:p>
        </w:tc>
        <w:tc>
          <w:tcPr>
            <w:tcW w:w="786" w:type="dxa"/>
            <w:tcBorders>
              <w:top w:val="single" w:sz="4" w:space="0" w:color="auto"/>
              <w:left w:val="single" w:sz="4" w:space="0" w:color="auto"/>
              <w:bottom w:val="single" w:sz="4" w:space="0" w:color="auto"/>
              <w:right w:val="single" w:sz="4" w:space="0" w:color="auto"/>
            </w:tcBorders>
            <w:vAlign w:val="bottom"/>
          </w:tcPr>
          <w:p w14:paraId="788D5290" w14:textId="43387118" w:rsidR="00F163D3" w:rsidRPr="00032907" w:rsidRDefault="00251008" w:rsidP="0074596A">
            <w:pPr>
              <w:jc w:val="center"/>
              <w:rPr>
                <w:rFonts w:ascii="Garamond" w:hAnsi="Garamond"/>
                <w:sz w:val="22"/>
                <w:szCs w:val="22"/>
              </w:rPr>
            </w:pPr>
            <w:r w:rsidRPr="00032907">
              <w:rPr>
                <w:rFonts w:ascii="Garamond" w:hAnsi="Garamond"/>
                <w:sz w:val="22"/>
                <w:szCs w:val="22"/>
              </w:rPr>
              <w:t>8.50</w:t>
            </w:r>
          </w:p>
        </w:tc>
        <w:tc>
          <w:tcPr>
            <w:tcW w:w="1362" w:type="dxa"/>
            <w:tcBorders>
              <w:top w:val="single" w:sz="4" w:space="0" w:color="auto"/>
              <w:left w:val="single" w:sz="4" w:space="0" w:color="auto"/>
              <w:bottom w:val="single" w:sz="4" w:space="0" w:color="auto"/>
              <w:right w:val="single" w:sz="4" w:space="0" w:color="auto"/>
            </w:tcBorders>
            <w:vAlign w:val="bottom"/>
          </w:tcPr>
          <w:p w14:paraId="60A5549F" w14:textId="0810DC6C" w:rsidR="00F163D3" w:rsidRDefault="00251008" w:rsidP="0074596A">
            <w:pPr>
              <w:jc w:val="center"/>
              <w:rPr>
                <w:rFonts w:ascii="Garamond" w:hAnsi="Garamond"/>
                <w:sz w:val="22"/>
                <w:szCs w:val="22"/>
              </w:rPr>
            </w:pPr>
            <w:r>
              <w:rPr>
                <w:rFonts w:ascii="Garamond" w:hAnsi="Garamond"/>
                <w:sz w:val="22"/>
                <w:szCs w:val="22"/>
              </w:rPr>
              <w:t>6.89/9.87</w:t>
            </w:r>
          </w:p>
        </w:tc>
        <w:tc>
          <w:tcPr>
            <w:tcW w:w="1080" w:type="dxa"/>
            <w:tcBorders>
              <w:top w:val="single" w:sz="4" w:space="0" w:color="auto"/>
              <w:left w:val="single" w:sz="4" w:space="0" w:color="auto"/>
              <w:bottom w:val="single" w:sz="4" w:space="0" w:color="auto"/>
              <w:right w:val="single" w:sz="4" w:space="0" w:color="auto"/>
            </w:tcBorders>
            <w:vAlign w:val="bottom"/>
          </w:tcPr>
          <w:p w14:paraId="41AC50C5" w14:textId="42B7A9CF" w:rsidR="00F163D3" w:rsidRDefault="00251008" w:rsidP="0074596A">
            <w:pPr>
              <w:jc w:val="center"/>
              <w:rPr>
                <w:rFonts w:ascii="Garamond" w:hAnsi="Garamond"/>
                <w:sz w:val="22"/>
                <w:szCs w:val="22"/>
              </w:rPr>
            </w:pPr>
            <w:r>
              <w:rPr>
                <w:rFonts w:ascii="Garamond" w:hAnsi="Garamond"/>
                <w:sz w:val="22"/>
                <w:szCs w:val="22"/>
              </w:rPr>
              <w:t>0.4/126.4</w:t>
            </w:r>
          </w:p>
        </w:tc>
        <w:tc>
          <w:tcPr>
            <w:tcW w:w="1080" w:type="dxa"/>
            <w:tcBorders>
              <w:top w:val="single" w:sz="4" w:space="0" w:color="auto"/>
              <w:left w:val="single" w:sz="4" w:space="0" w:color="auto"/>
              <w:bottom w:val="single" w:sz="4" w:space="0" w:color="auto"/>
              <w:right w:val="single" w:sz="4" w:space="0" w:color="auto"/>
            </w:tcBorders>
            <w:vAlign w:val="bottom"/>
          </w:tcPr>
          <w:p w14:paraId="0AA37CD2" w14:textId="1CFADEE4" w:rsidR="00F163D3" w:rsidRDefault="00251008" w:rsidP="0074596A">
            <w:pPr>
              <w:jc w:val="center"/>
              <w:rPr>
                <w:rFonts w:ascii="Garamond" w:hAnsi="Garamond"/>
                <w:sz w:val="22"/>
                <w:szCs w:val="22"/>
              </w:rPr>
            </w:pPr>
            <w:r>
              <w:rPr>
                <w:rFonts w:ascii="Garamond" w:hAnsi="Garamond"/>
                <w:sz w:val="22"/>
                <w:szCs w:val="22"/>
              </w:rPr>
              <w:t>-0.058</w:t>
            </w:r>
          </w:p>
        </w:tc>
        <w:tc>
          <w:tcPr>
            <w:tcW w:w="983" w:type="dxa"/>
            <w:tcBorders>
              <w:top w:val="single" w:sz="4" w:space="0" w:color="auto"/>
              <w:left w:val="single" w:sz="4" w:space="0" w:color="auto"/>
              <w:bottom w:val="single" w:sz="4" w:space="0" w:color="auto"/>
              <w:right w:val="single" w:sz="4" w:space="0" w:color="auto"/>
            </w:tcBorders>
          </w:tcPr>
          <w:p w14:paraId="3CF8434E" w14:textId="77777777" w:rsidR="00F163D3" w:rsidRDefault="00F163D3" w:rsidP="0074596A">
            <w:pPr>
              <w:jc w:val="center"/>
              <w:rPr>
                <w:rFonts w:ascii="Garamond" w:hAnsi="Garamond"/>
                <w:sz w:val="22"/>
                <w:szCs w:val="22"/>
              </w:rPr>
            </w:pPr>
            <w:r>
              <w:rPr>
                <w:rFonts w:ascii="Garamond" w:hAnsi="Garamond"/>
              </w:rPr>
              <w:t>AD</w:t>
            </w:r>
          </w:p>
        </w:tc>
      </w:tr>
      <w:tr w:rsidR="00F163D3" w:rsidRPr="00A14F32" w14:paraId="4650A591"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3B7BBCED" w14:textId="4874850D" w:rsidR="00F163D3" w:rsidRPr="00A14F32" w:rsidRDefault="00251008" w:rsidP="0074596A">
            <w:pPr>
              <w:jc w:val="center"/>
              <w:rPr>
                <w:rFonts w:ascii="Garamond" w:hAnsi="Garamond"/>
                <w:sz w:val="22"/>
                <w:szCs w:val="22"/>
              </w:rPr>
            </w:pPr>
            <w:r>
              <w:rPr>
                <w:rFonts w:ascii="Garamond" w:hAnsi="Garamond"/>
                <w:sz w:val="22"/>
              </w:rPr>
              <w:t>09</w:t>
            </w:r>
            <w:r w:rsidR="00F163D3">
              <w:rPr>
                <w:rFonts w:ascii="Garamond" w:hAnsi="Garamond"/>
                <w:sz w:val="22"/>
              </w:rPr>
              <w:t>/1</w:t>
            </w:r>
            <w:r>
              <w:rPr>
                <w:rFonts w:ascii="Garamond" w:hAnsi="Garamond"/>
                <w:sz w:val="22"/>
              </w:rPr>
              <w:t>0</w:t>
            </w:r>
            <w:r w:rsidR="00F163D3">
              <w:rPr>
                <w:rFonts w:ascii="Garamond" w:hAnsi="Garamond"/>
                <w:sz w:val="22"/>
              </w:rPr>
              <w:t>/20</w:t>
            </w:r>
            <w:r>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150BB1A8" w14:textId="0EE072B5" w:rsidR="00F163D3" w:rsidRPr="00A14F32" w:rsidRDefault="00251008" w:rsidP="0074596A">
            <w:pPr>
              <w:jc w:val="center"/>
              <w:rPr>
                <w:rFonts w:ascii="Garamond" w:hAnsi="Garamond"/>
                <w:bCs/>
                <w:sz w:val="22"/>
                <w:szCs w:val="22"/>
              </w:rPr>
            </w:pPr>
            <w:r>
              <w:rPr>
                <w:rFonts w:ascii="Garamond" w:hAnsi="Garamond"/>
                <w:bCs/>
                <w:sz w:val="22"/>
                <w:szCs w:val="22"/>
              </w:rPr>
              <w:t>22.08</w:t>
            </w:r>
          </w:p>
        </w:tc>
        <w:tc>
          <w:tcPr>
            <w:tcW w:w="630" w:type="dxa"/>
            <w:tcBorders>
              <w:top w:val="single" w:sz="4" w:space="0" w:color="auto"/>
              <w:left w:val="single" w:sz="4" w:space="0" w:color="auto"/>
              <w:bottom w:val="single" w:sz="4" w:space="0" w:color="auto"/>
              <w:right w:val="single" w:sz="4" w:space="0" w:color="auto"/>
            </w:tcBorders>
          </w:tcPr>
          <w:p w14:paraId="7CAB4089" w14:textId="539D4EFD" w:rsidR="00F163D3" w:rsidRDefault="00251008"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50D7C50D" w14:textId="4C114181" w:rsidR="00F163D3" w:rsidRPr="00A14F32" w:rsidRDefault="00251008" w:rsidP="0074596A">
            <w:pPr>
              <w:jc w:val="center"/>
              <w:rPr>
                <w:rFonts w:ascii="Garamond" w:hAnsi="Garamond"/>
                <w:sz w:val="22"/>
                <w:szCs w:val="22"/>
              </w:rPr>
            </w:pPr>
            <w:r>
              <w:rPr>
                <w:rFonts w:ascii="Garamond" w:hAnsi="Garamond"/>
                <w:sz w:val="22"/>
                <w:szCs w:val="22"/>
              </w:rPr>
              <w:t>58.59</w:t>
            </w:r>
          </w:p>
        </w:tc>
        <w:tc>
          <w:tcPr>
            <w:tcW w:w="540" w:type="dxa"/>
            <w:tcBorders>
              <w:top w:val="single" w:sz="4" w:space="0" w:color="auto"/>
              <w:left w:val="single" w:sz="4" w:space="0" w:color="auto"/>
              <w:bottom w:val="single" w:sz="4" w:space="0" w:color="auto"/>
              <w:right w:val="single" w:sz="4" w:space="0" w:color="auto"/>
            </w:tcBorders>
          </w:tcPr>
          <w:p w14:paraId="00AF522D" w14:textId="32BCA3FC" w:rsidR="00F163D3" w:rsidRDefault="00251008"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60F042A4" w14:textId="76902E8E" w:rsidR="00F163D3" w:rsidRPr="00A14F32" w:rsidRDefault="00251008" w:rsidP="0074596A">
            <w:pPr>
              <w:jc w:val="center"/>
              <w:rPr>
                <w:rFonts w:ascii="Garamond" w:hAnsi="Garamond"/>
                <w:sz w:val="22"/>
                <w:szCs w:val="22"/>
              </w:rPr>
            </w:pPr>
            <w:r>
              <w:rPr>
                <w:rFonts w:ascii="Garamond" w:hAnsi="Garamond"/>
                <w:sz w:val="22"/>
                <w:szCs w:val="22"/>
              </w:rPr>
              <w:t>102.1</w:t>
            </w:r>
          </w:p>
        </w:tc>
        <w:tc>
          <w:tcPr>
            <w:tcW w:w="786" w:type="dxa"/>
            <w:tcBorders>
              <w:top w:val="single" w:sz="4" w:space="0" w:color="auto"/>
              <w:left w:val="single" w:sz="4" w:space="0" w:color="auto"/>
              <w:bottom w:val="single" w:sz="4" w:space="0" w:color="auto"/>
              <w:right w:val="single" w:sz="4" w:space="0" w:color="auto"/>
            </w:tcBorders>
            <w:vAlign w:val="bottom"/>
          </w:tcPr>
          <w:p w14:paraId="7C39738E" w14:textId="78919CC1" w:rsidR="00F163D3" w:rsidRPr="00A14F32" w:rsidRDefault="00251008" w:rsidP="0074596A">
            <w:pPr>
              <w:jc w:val="center"/>
              <w:rPr>
                <w:rFonts w:ascii="Garamond" w:hAnsi="Garamond"/>
                <w:sz w:val="22"/>
                <w:szCs w:val="22"/>
              </w:rPr>
            </w:pPr>
            <w:r>
              <w:rPr>
                <w:rFonts w:ascii="Garamond" w:hAnsi="Garamond"/>
                <w:sz w:val="22"/>
                <w:szCs w:val="22"/>
              </w:rPr>
              <w:t>8.92</w:t>
            </w:r>
          </w:p>
        </w:tc>
        <w:tc>
          <w:tcPr>
            <w:tcW w:w="1362" w:type="dxa"/>
            <w:tcBorders>
              <w:top w:val="single" w:sz="4" w:space="0" w:color="auto"/>
              <w:left w:val="single" w:sz="4" w:space="0" w:color="auto"/>
              <w:bottom w:val="single" w:sz="4" w:space="0" w:color="auto"/>
              <w:right w:val="single" w:sz="4" w:space="0" w:color="auto"/>
            </w:tcBorders>
            <w:vAlign w:val="bottom"/>
          </w:tcPr>
          <w:p w14:paraId="4312FC0E" w14:textId="10C11365" w:rsidR="00F163D3" w:rsidRPr="00A14F32" w:rsidRDefault="00251008" w:rsidP="0074596A">
            <w:pPr>
              <w:jc w:val="center"/>
              <w:rPr>
                <w:rFonts w:ascii="Garamond" w:hAnsi="Garamond"/>
                <w:sz w:val="22"/>
                <w:szCs w:val="22"/>
              </w:rPr>
            </w:pPr>
            <w:r>
              <w:rPr>
                <w:rFonts w:ascii="Garamond" w:hAnsi="Garamond"/>
                <w:sz w:val="22"/>
                <w:szCs w:val="22"/>
              </w:rPr>
              <w:t>7.04</w:t>
            </w:r>
            <w:r w:rsidR="00F163D3">
              <w:rPr>
                <w:rFonts w:ascii="Garamond" w:hAnsi="Garamond"/>
                <w:sz w:val="22"/>
                <w:szCs w:val="22"/>
              </w:rPr>
              <w:t>/</w:t>
            </w:r>
            <w:r>
              <w:rPr>
                <w:rFonts w:ascii="Garamond" w:hAnsi="Garamond"/>
                <w:sz w:val="22"/>
                <w:szCs w:val="22"/>
              </w:rPr>
              <w:t>10.05</w:t>
            </w:r>
          </w:p>
        </w:tc>
        <w:tc>
          <w:tcPr>
            <w:tcW w:w="1080" w:type="dxa"/>
            <w:tcBorders>
              <w:top w:val="single" w:sz="4" w:space="0" w:color="auto"/>
              <w:left w:val="single" w:sz="4" w:space="0" w:color="auto"/>
              <w:bottom w:val="single" w:sz="4" w:space="0" w:color="auto"/>
              <w:right w:val="single" w:sz="4" w:space="0" w:color="auto"/>
            </w:tcBorders>
            <w:vAlign w:val="bottom"/>
          </w:tcPr>
          <w:p w14:paraId="4A5C8D76" w14:textId="0CD52795" w:rsidR="00F163D3" w:rsidRPr="00A14F32" w:rsidRDefault="00F163D3" w:rsidP="0074596A">
            <w:pPr>
              <w:jc w:val="center"/>
              <w:rPr>
                <w:rFonts w:ascii="Garamond" w:hAnsi="Garamond"/>
                <w:sz w:val="22"/>
                <w:szCs w:val="22"/>
              </w:rPr>
            </w:pPr>
            <w:r>
              <w:rPr>
                <w:rFonts w:ascii="Garamond" w:hAnsi="Garamond"/>
                <w:sz w:val="22"/>
                <w:szCs w:val="22"/>
              </w:rPr>
              <w:t>0.</w:t>
            </w:r>
            <w:r w:rsidR="00251008">
              <w:rPr>
                <w:rFonts w:ascii="Garamond" w:hAnsi="Garamond"/>
                <w:sz w:val="22"/>
                <w:szCs w:val="22"/>
              </w:rPr>
              <w:t>5</w:t>
            </w:r>
            <w:r>
              <w:rPr>
                <w:rFonts w:ascii="Garamond" w:hAnsi="Garamond"/>
                <w:sz w:val="22"/>
                <w:szCs w:val="22"/>
              </w:rPr>
              <w:t>/123.</w:t>
            </w:r>
            <w:r w:rsidR="00251008">
              <w:rPr>
                <w:rFonts w:ascii="Garamond" w:hAnsi="Garamond"/>
                <w:sz w:val="22"/>
                <w:szCs w:val="22"/>
              </w:rPr>
              <w:t>2</w:t>
            </w:r>
          </w:p>
        </w:tc>
        <w:tc>
          <w:tcPr>
            <w:tcW w:w="1080" w:type="dxa"/>
            <w:tcBorders>
              <w:top w:val="single" w:sz="4" w:space="0" w:color="auto"/>
              <w:left w:val="single" w:sz="4" w:space="0" w:color="auto"/>
              <w:bottom w:val="single" w:sz="4" w:space="0" w:color="auto"/>
              <w:right w:val="single" w:sz="4" w:space="0" w:color="auto"/>
            </w:tcBorders>
            <w:vAlign w:val="bottom"/>
          </w:tcPr>
          <w:p w14:paraId="5BABC2AE" w14:textId="32DB6874" w:rsidR="00F163D3" w:rsidRPr="00A14F32" w:rsidRDefault="00251008" w:rsidP="0074596A">
            <w:pPr>
              <w:jc w:val="center"/>
              <w:rPr>
                <w:rFonts w:ascii="Garamond" w:hAnsi="Garamond"/>
                <w:sz w:val="22"/>
                <w:szCs w:val="22"/>
              </w:rPr>
            </w:pPr>
            <w:r>
              <w:rPr>
                <w:rFonts w:ascii="Garamond" w:hAnsi="Garamond"/>
                <w:sz w:val="22"/>
                <w:szCs w:val="22"/>
              </w:rPr>
              <w:t>-0.053</w:t>
            </w:r>
          </w:p>
        </w:tc>
        <w:tc>
          <w:tcPr>
            <w:tcW w:w="983" w:type="dxa"/>
            <w:tcBorders>
              <w:top w:val="single" w:sz="4" w:space="0" w:color="auto"/>
              <w:left w:val="single" w:sz="4" w:space="0" w:color="auto"/>
              <w:bottom w:val="single" w:sz="4" w:space="0" w:color="auto"/>
              <w:right w:val="single" w:sz="4" w:space="0" w:color="auto"/>
            </w:tcBorders>
          </w:tcPr>
          <w:p w14:paraId="67586CBE" w14:textId="74360344" w:rsidR="00F163D3" w:rsidRDefault="00F163D3" w:rsidP="0074596A">
            <w:pPr>
              <w:jc w:val="center"/>
              <w:rPr>
                <w:rFonts w:ascii="Garamond" w:hAnsi="Garamond"/>
                <w:sz w:val="22"/>
                <w:szCs w:val="22"/>
              </w:rPr>
            </w:pPr>
            <w:r>
              <w:rPr>
                <w:rFonts w:ascii="Garamond" w:hAnsi="Garamond"/>
              </w:rPr>
              <w:t>A</w:t>
            </w:r>
            <w:r w:rsidR="00251008">
              <w:rPr>
                <w:rFonts w:ascii="Garamond" w:hAnsi="Garamond"/>
              </w:rPr>
              <w:t>A</w:t>
            </w:r>
          </w:p>
        </w:tc>
      </w:tr>
      <w:tr w:rsidR="00F163D3" w:rsidRPr="00A14F32" w14:paraId="1D7A7AAD"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1EEC7EC6" w14:textId="2D727218" w:rsidR="00F163D3" w:rsidRPr="00A14F32" w:rsidRDefault="00251008" w:rsidP="0074596A">
            <w:pPr>
              <w:jc w:val="center"/>
              <w:rPr>
                <w:rFonts w:ascii="Garamond" w:hAnsi="Garamond"/>
                <w:sz w:val="22"/>
                <w:szCs w:val="22"/>
              </w:rPr>
            </w:pPr>
            <w:r>
              <w:rPr>
                <w:rFonts w:ascii="Garamond" w:hAnsi="Garamond"/>
                <w:sz w:val="22"/>
              </w:rPr>
              <w:t>09/22/202</w:t>
            </w:r>
            <w:r w:rsidR="0005049B">
              <w:rPr>
                <w:rFonts w:ascii="Garamond" w:hAnsi="Garamond"/>
                <w:sz w:val="22"/>
              </w:rPr>
              <w:t>1</w:t>
            </w:r>
          </w:p>
        </w:tc>
        <w:tc>
          <w:tcPr>
            <w:tcW w:w="1229" w:type="dxa"/>
            <w:tcBorders>
              <w:top w:val="single" w:sz="4" w:space="0" w:color="auto"/>
              <w:left w:val="single" w:sz="4" w:space="0" w:color="auto"/>
              <w:bottom w:val="single" w:sz="4" w:space="0" w:color="auto"/>
              <w:right w:val="single" w:sz="4" w:space="0" w:color="auto"/>
            </w:tcBorders>
          </w:tcPr>
          <w:p w14:paraId="71C83643" w14:textId="74D2E788" w:rsidR="00F163D3" w:rsidRPr="00A14F32" w:rsidRDefault="00251008" w:rsidP="0074596A">
            <w:pPr>
              <w:jc w:val="center"/>
              <w:rPr>
                <w:rFonts w:ascii="Garamond" w:hAnsi="Garamond"/>
                <w:bCs/>
                <w:sz w:val="22"/>
                <w:szCs w:val="22"/>
              </w:rPr>
            </w:pPr>
            <w:r>
              <w:rPr>
                <w:rFonts w:ascii="Garamond" w:hAnsi="Garamond"/>
                <w:bCs/>
                <w:sz w:val="22"/>
                <w:szCs w:val="22"/>
              </w:rPr>
              <w:t>22.481</w:t>
            </w:r>
          </w:p>
        </w:tc>
        <w:tc>
          <w:tcPr>
            <w:tcW w:w="630" w:type="dxa"/>
            <w:tcBorders>
              <w:top w:val="single" w:sz="4" w:space="0" w:color="auto"/>
              <w:left w:val="single" w:sz="4" w:space="0" w:color="auto"/>
              <w:bottom w:val="single" w:sz="4" w:space="0" w:color="auto"/>
              <w:right w:val="single" w:sz="4" w:space="0" w:color="auto"/>
            </w:tcBorders>
          </w:tcPr>
          <w:p w14:paraId="28D69B5B" w14:textId="5A09390D" w:rsidR="00F163D3" w:rsidRDefault="00251008"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4C12C501" w14:textId="5485CDBB" w:rsidR="00F163D3" w:rsidRPr="00A14F32" w:rsidRDefault="00251008" w:rsidP="0074596A">
            <w:pPr>
              <w:jc w:val="center"/>
              <w:rPr>
                <w:rFonts w:ascii="Garamond" w:hAnsi="Garamond"/>
                <w:sz w:val="22"/>
                <w:szCs w:val="22"/>
              </w:rPr>
            </w:pPr>
            <w:r>
              <w:rPr>
                <w:rFonts w:ascii="Garamond" w:hAnsi="Garamond"/>
                <w:sz w:val="22"/>
                <w:szCs w:val="22"/>
              </w:rPr>
              <w:t>59.151</w:t>
            </w:r>
          </w:p>
        </w:tc>
        <w:tc>
          <w:tcPr>
            <w:tcW w:w="540" w:type="dxa"/>
            <w:tcBorders>
              <w:top w:val="single" w:sz="4" w:space="0" w:color="auto"/>
              <w:left w:val="single" w:sz="4" w:space="0" w:color="auto"/>
              <w:bottom w:val="single" w:sz="4" w:space="0" w:color="auto"/>
              <w:right w:val="single" w:sz="4" w:space="0" w:color="auto"/>
            </w:tcBorders>
          </w:tcPr>
          <w:p w14:paraId="071C9421" w14:textId="24088425" w:rsidR="00F163D3" w:rsidRDefault="00251008"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6E6B6484" w14:textId="35072777" w:rsidR="00F163D3" w:rsidRPr="00A14F32" w:rsidRDefault="00251008" w:rsidP="0074596A">
            <w:pPr>
              <w:jc w:val="center"/>
              <w:rPr>
                <w:rFonts w:ascii="Garamond" w:hAnsi="Garamond"/>
                <w:sz w:val="22"/>
                <w:szCs w:val="22"/>
              </w:rPr>
            </w:pPr>
            <w:r>
              <w:rPr>
                <w:rFonts w:ascii="Garamond" w:hAnsi="Garamond"/>
                <w:sz w:val="22"/>
                <w:szCs w:val="22"/>
              </w:rPr>
              <w:t>101.8</w:t>
            </w:r>
          </w:p>
        </w:tc>
        <w:tc>
          <w:tcPr>
            <w:tcW w:w="786" w:type="dxa"/>
            <w:tcBorders>
              <w:top w:val="single" w:sz="4" w:space="0" w:color="auto"/>
              <w:left w:val="single" w:sz="4" w:space="0" w:color="auto"/>
              <w:bottom w:val="single" w:sz="4" w:space="0" w:color="auto"/>
              <w:right w:val="single" w:sz="4" w:space="0" w:color="auto"/>
            </w:tcBorders>
            <w:vAlign w:val="bottom"/>
          </w:tcPr>
          <w:p w14:paraId="28FC1471" w14:textId="33027A55" w:rsidR="00F163D3" w:rsidRPr="00A14F32" w:rsidRDefault="00251008" w:rsidP="0074596A">
            <w:pPr>
              <w:jc w:val="center"/>
              <w:rPr>
                <w:rFonts w:ascii="Garamond" w:hAnsi="Garamond"/>
                <w:sz w:val="22"/>
                <w:szCs w:val="22"/>
              </w:rPr>
            </w:pPr>
            <w:r>
              <w:rPr>
                <w:rFonts w:ascii="Garamond" w:hAnsi="Garamond"/>
                <w:sz w:val="22"/>
                <w:szCs w:val="22"/>
              </w:rPr>
              <w:t>8.82</w:t>
            </w:r>
          </w:p>
        </w:tc>
        <w:tc>
          <w:tcPr>
            <w:tcW w:w="1362" w:type="dxa"/>
            <w:tcBorders>
              <w:top w:val="single" w:sz="4" w:space="0" w:color="auto"/>
              <w:left w:val="single" w:sz="4" w:space="0" w:color="auto"/>
              <w:bottom w:val="single" w:sz="4" w:space="0" w:color="auto"/>
              <w:right w:val="single" w:sz="4" w:space="0" w:color="auto"/>
            </w:tcBorders>
            <w:vAlign w:val="bottom"/>
          </w:tcPr>
          <w:p w14:paraId="69A8E985" w14:textId="4E6F8082" w:rsidR="00F163D3" w:rsidRPr="00A14F32" w:rsidRDefault="00F163D3" w:rsidP="0074596A">
            <w:pPr>
              <w:jc w:val="center"/>
              <w:rPr>
                <w:rFonts w:ascii="Garamond" w:hAnsi="Garamond"/>
                <w:sz w:val="22"/>
                <w:szCs w:val="22"/>
              </w:rPr>
            </w:pPr>
            <w:r w:rsidRPr="007218C2">
              <w:rPr>
                <w:rFonts w:ascii="Garamond" w:hAnsi="Garamond"/>
                <w:sz w:val="22"/>
                <w:szCs w:val="22"/>
              </w:rPr>
              <w:t>7.</w:t>
            </w:r>
            <w:r w:rsidR="00251008" w:rsidRPr="007218C2">
              <w:rPr>
                <w:rFonts w:ascii="Garamond" w:hAnsi="Garamond"/>
                <w:sz w:val="22"/>
                <w:szCs w:val="22"/>
              </w:rPr>
              <w:t>12</w:t>
            </w:r>
            <w:r>
              <w:rPr>
                <w:rFonts w:ascii="Garamond" w:hAnsi="Garamond"/>
                <w:sz w:val="22"/>
                <w:szCs w:val="22"/>
              </w:rPr>
              <w:t>/10.0</w:t>
            </w:r>
            <w:r w:rsidR="00251008">
              <w:rPr>
                <w:rFonts w:ascii="Garamond" w:hAnsi="Garamond"/>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14:paraId="1013958C" w14:textId="5154EF2D" w:rsidR="00F163D3" w:rsidRPr="00A14F32" w:rsidRDefault="00F163D3" w:rsidP="0074596A">
            <w:pPr>
              <w:jc w:val="center"/>
              <w:rPr>
                <w:rFonts w:ascii="Garamond" w:hAnsi="Garamond"/>
                <w:sz w:val="22"/>
                <w:szCs w:val="22"/>
              </w:rPr>
            </w:pPr>
            <w:r>
              <w:rPr>
                <w:rFonts w:ascii="Garamond" w:hAnsi="Garamond"/>
                <w:sz w:val="22"/>
                <w:szCs w:val="22"/>
              </w:rPr>
              <w:t>0.3/</w:t>
            </w:r>
            <w:r w:rsidR="00251008">
              <w:rPr>
                <w:rFonts w:ascii="Garamond" w:hAnsi="Garamond"/>
                <w:sz w:val="22"/>
                <w:szCs w:val="22"/>
              </w:rPr>
              <w:t>123.1</w:t>
            </w:r>
          </w:p>
        </w:tc>
        <w:tc>
          <w:tcPr>
            <w:tcW w:w="1080" w:type="dxa"/>
            <w:tcBorders>
              <w:top w:val="single" w:sz="4" w:space="0" w:color="auto"/>
              <w:left w:val="single" w:sz="4" w:space="0" w:color="auto"/>
              <w:bottom w:val="single" w:sz="4" w:space="0" w:color="auto"/>
              <w:right w:val="single" w:sz="4" w:space="0" w:color="auto"/>
            </w:tcBorders>
            <w:vAlign w:val="bottom"/>
          </w:tcPr>
          <w:p w14:paraId="5A5CC37F" w14:textId="56FDD4C9" w:rsidR="00F163D3" w:rsidRPr="00A14F32" w:rsidRDefault="00251008" w:rsidP="0074596A">
            <w:pPr>
              <w:jc w:val="center"/>
              <w:rPr>
                <w:rFonts w:ascii="Garamond" w:hAnsi="Garamond"/>
                <w:sz w:val="22"/>
                <w:szCs w:val="22"/>
              </w:rPr>
            </w:pPr>
            <w:r>
              <w:rPr>
                <w:rFonts w:ascii="Garamond" w:hAnsi="Garamond"/>
                <w:sz w:val="22"/>
                <w:szCs w:val="22"/>
              </w:rPr>
              <w:t>-0.004</w:t>
            </w:r>
          </w:p>
        </w:tc>
        <w:tc>
          <w:tcPr>
            <w:tcW w:w="983" w:type="dxa"/>
            <w:tcBorders>
              <w:top w:val="single" w:sz="4" w:space="0" w:color="auto"/>
              <w:left w:val="single" w:sz="4" w:space="0" w:color="auto"/>
              <w:bottom w:val="single" w:sz="4" w:space="0" w:color="auto"/>
              <w:right w:val="single" w:sz="4" w:space="0" w:color="auto"/>
            </w:tcBorders>
          </w:tcPr>
          <w:p w14:paraId="33C4BC59" w14:textId="3EB2058B" w:rsidR="00F163D3" w:rsidRDefault="00251008" w:rsidP="0074596A">
            <w:pPr>
              <w:jc w:val="center"/>
              <w:rPr>
                <w:rFonts w:ascii="Garamond" w:hAnsi="Garamond"/>
                <w:sz w:val="22"/>
                <w:szCs w:val="22"/>
              </w:rPr>
            </w:pPr>
            <w:r>
              <w:rPr>
                <w:rFonts w:ascii="Garamond" w:hAnsi="Garamond"/>
              </w:rPr>
              <w:t>EXO-A</w:t>
            </w:r>
          </w:p>
        </w:tc>
      </w:tr>
      <w:tr w:rsidR="00F163D3" w:rsidRPr="00A14F32" w14:paraId="00F2FCB4"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7EC0F83D" w14:textId="65E796A5" w:rsidR="00F163D3" w:rsidRPr="00A14F32" w:rsidRDefault="00F163D3" w:rsidP="0074596A">
            <w:pPr>
              <w:jc w:val="center"/>
              <w:rPr>
                <w:rFonts w:ascii="Garamond" w:hAnsi="Garamond"/>
                <w:sz w:val="22"/>
                <w:szCs w:val="22"/>
              </w:rPr>
            </w:pPr>
            <w:r>
              <w:rPr>
                <w:rFonts w:ascii="Garamond" w:hAnsi="Garamond"/>
                <w:sz w:val="22"/>
              </w:rPr>
              <w:t>1</w:t>
            </w:r>
            <w:r w:rsidR="0005049B">
              <w:rPr>
                <w:rFonts w:ascii="Garamond" w:hAnsi="Garamond"/>
                <w:sz w:val="22"/>
              </w:rPr>
              <w:t>0</w:t>
            </w:r>
            <w:r>
              <w:rPr>
                <w:rFonts w:ascii="Garamond" w:hAnsi="Garamond"/>
                <w:sz w:val="22"/>
              </w:rPr>
              <w:t>/1</w:t>
            </w:r>
            <w:r w:rsidR="0005049B">
              <w:rPr>
                <w:rFonts w:ascii="Garamond" w:hAnsi="Garamond"/>
                <w:sz w:val="22"/>
              </w:rPr>
              <w:t>2</w:t>
            </w:r>
            <w:r>
              <w:rPr>
                <w:rFonts w:ascii="Garamond" w:hAnsi="Garamond"/>
                <w:sz w:val="22"/>
              </w:rPr>
              <w:t>/20</w:t>
            </w:r>
            <w:r w:rsidR="0005049B">
              <w:rPr>
                <w:rFonts w:ascii="Garamond" w:hAnsi="Garamond"/>
                <w:sz w:val="22"/>
              </w:rPr>
              <w:t>21</w:t>
            </w:r>
          </w:p>
        </w:tc>
        <w:tc>
          <w:tcPr>
            <w:tcW w:w="1229" w:type="dxa"/>
            <w:tcBorders>
              <w:top w:val="single" w:sz="4" w:space="0" w:color="auto"/>
              <w:left w:val="single" w:sz="4" w:space="0" w:color="auto"/>
              <w:bottom w:val="single" w:sz="4" w:space="0" w:color="auto"/>
              <w:right w:val="single" w:sz="4" w:space="0" w:color="auto"/>
            </w:tcBorders>
          </w:tcPr>
          <w:p w14:paraId="4C00419B" w14:textId="33782EA1" w:rsidR="00F163D3" w:rsidRPr="00A14F32" w:rsidRDefault="00F163D3" w:rsidP="0074596A">
            <w:pPr>
              <w:jc w:val="center"/>
              <w:rPr>
                <w:rFonts w:ascii="Garamond" w:hAnsi="Garamond"/>
                <w:bCs/>
                <w:sz w:val="22"/>
                <w:szCs w:val="22"/>
              </w:rPr>
            </w:pPr>
            <w:r>
              <w:rPr>
                <w:rFonts w:ascii="Garamond" w:hAnsi="Garamond"/>
                <w:bCs/>
                <w:sz w:val="22"/>
                <w:szCs w:val="22"/>
              </w:rPr>
              <w:t>21.</w:t>
            </w:r>
            <w:r w:rsidR="0005049B">
              <w:rPr>
                <w:rFonts w:ascii="Garamond" w:hAnsi="Garamond"/>
                <w:bCs/>
                <w:sz w:val="22"/>
                <w:szCs w:val="22"/>
              </w:rPr>
              <w:t>204</w:t>
            </w:r>
          </w:p>
        </w:tc>
        <w:tc>
          <w:tcPr>
            <w:tcW w:w="630" w:type="dxa"/>
            <w:tcBorders>
              <w:top w:val="single" w:sz="4" w:space="0" w:color="auto"/>
              <w:left w:val="single" w:sz="4" w:space="0" w:color="auto"/>
              <w:bottom w:val="single" w:sz="4" w:space="0" w:color="auto"/>
              <w:right w:val="single" w:sz="4" w:space="0" w:color="auto"/>
            </w:tcBorders>
          </w:tcPr>
          <w:p w14:paraId="40E1C47B" w14:textId="24A1B127" w:rsidR="00F163D3"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303B6F1D" w14:textId="261D6720" w:rsidR="00F163D3" w:rsidRPr="00A14F32" w:rsidRDefault="0005049B" w:rsidP="0074596A">
            <w:pPr>
              <w:jc w:val="center"/>
              <w:rPr>
                <w:rFonts w:ascii="Garamond" w:hAnsi="Garamond"/>
                <w:sz w:val="22"/>
                <w:szCs w:val="22"/>
              </w:rPr>
            </w:pPr>
            <w:r>
              <w:rPr>
                <w:rFonts w:ascii="Garamond" w:hAnsi="Garamond"/>
                <w:sz w:val="22"/>
                <w:szCs w:val="22"/>
              </w:rPr>
              <w:t>58.811</w:t>
            </w:r>
          </w:p>
        </w:tc>
        <w:tc>
          <w:tcPr>
            <w:tcW w:w="540" w:type="dxa"/>
            <w:tcBorders>
              <w:top w:val="single" w:sz="4" w:space="0" w:color="auto"/>
              <w:left w:val="single" w:sz="4" w:space="0" w:color="auto"/>
              <w:bottom w:val="single" w:sz="4" w:space="0" w:color="auto"/>
              <w:right w:val="single" w:sz="4" w:space="0" w:color="auto"/>
            </w:tcBorders>
          </w:tcPr>
          <w:p w14:paraId="73226980" w14:textId="083DCCE4" w:rsidR="00F163D3" w:rsidRDefault="000504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0A3635A9" w14:textId="0CEF6B3E" w:rsidR="00F163D3" w:rsidRPr="00A14F32" w:rsidRDefault="0005049B" w:rsidP="0074596A">
            <w:pPr>
              <w:jc w:val="center"/>
              <w:rPr>
                <w:rFonts w:ascii="Garamond" w:hAnsi="Garamond"/>
                <w:sz w:val="22"/>
                <w:szCs w:val="22"/>
              </w:rPr>
            </w:pPr>
            <w:r>
              <w:rPr>
                <w:rFonts w:ascii="Garamond" w:hAnsi="Garamond"/>
                <w:sz w:val="22"/>
                <w:szCs w:val="22"/>
              </w:rPr>
              <w:t>101.2</w:t>
            </w:r>
          </w:p>
        </w:tc>
        <w:tc>
          <w:tcPr>
            <w:tcW w:w="786" w:type="dxa"/>
            <w:tcBorders>
              <w:top w:val="single" w:sz="4" w:space="0" w:color="auto"/>
              <w:left w:val="single" w:sz="4" w:space="0" w:color="auto"/>
              <w:bottom w:val="single" w:sz="4" w:space="0" w:color="auto"/>
              <w:right w:val="single" w:sz="4" w:space="0" w:color="auto"/>
            </w:tcBorders>
            <w:vAlign w:val="bottom"/>
          </w:tcPr>
          <w:p w14:paraId="5CB54612" w14:textId="76F3E599" w:rsidR="00F163D3" w:rsidRPr="00A14F32" w:rsidRDefault="00F163D3" w:rsidP="0074596A">
            <w:pPr>
              <w:jc w:val="center"/>
              <w:rPr>
                <w:rFonts w:ascii="Garamond" w:hAnsi="Garamond"/>
                <w:sz w:val="22"/>
                <w:szCs w:val="22"/>
              </w:rPr>
            </w:pPr>
            <w:r>
              <w:rPr>
                <w:rFonts w:ascii="Garamond" w:hAnsi="Garamond"/>
                <w:sz w:val="22"/>
                <w:szCs w:val="22"/>
              </w:rPr>
              <w:t>8.</w:t>
            </w:r>
            <w:r w:rsidR="0005049B">
              <w:rPr>
                <w:rFonts w:ascii="Garamond" w:hAnsi="Garamond"/>
                <w:sz w:val="22"/>
                <w:szCs w:val="22"/>
              </w:rPr>
              <w:t>99</w:t>
            </w:r>
          </w:p>
        </w:tc>
        <w:tc>
          <w:tcPr>
            <w:tcW w:w="1362" w:type="dxa"/>
            <w:tcBorders>
              <w:top w:val="single" w:sz="4" w:space="0" w:color="auto"/>
              <w:left w:val="single" w:sz="4" w:space="0" w:color="auto"/>
              <w:bottom w:val="single" w:sz="4" w:space="0" w:color="auto"/>
              <w:right w:val="single" w:sz="4" w:space="0" w:color="auto"/>
            </w:tcBorders>
            <w:vAlign w:val="bottom"/>
          </w:tcPr>
          <w:p w14:paraId="314E0ACA" w14:textId="7894ECB8" w:rsidR="00F163D3" w:rsidRPr="00A14F32" w:rsidRDefault="0005049B" w:rsidP="0074596A">
            <w:pPr>
              <w:jc w:val="center"/>
              <w:rPr>
                <w:rFonts w:ascii="Garamond" w:hAnsi="Garamond"/>
                <w:sz w:val="22"/>
                <w:szCs w:val="22"/>
              </w:rPr>
            </w:pPr>
            <w:r>
              <w:rPr>
                <w:rFonts w:ascii="Garamond" w:hAnsi="Garamond"/>
                <w:sz w:val="22"/>
                <w:szCs w:val="22"/>
              </w:rPr>
              <w:t>7.03/</w:t>
            </w:r>
            <w:r w:rsidRPr="007218C2">
              <w:rPr>
                <w:rFonts w:ascii="Garamond" w:hAnsi="Garamond"/>
                <w:sz w:val="22"/>
                <w:szCs w:val="22"/>
              </w:rPr>
              <w:t>10.12</w:t>
            </w:r>
          </w:p>
        </w:tc>
        <w:tc>
          <w:tcPr>
            <w:tcW w:w="1080" w:type="dxa"/>
            <w:tcBorders>
              <w:top w:val="single" w:sz="4" w:space="0" w:color="auto"/>
              <w:left w:val="single" w:sz="4" w:space="0" w:color="auto"/>
              <w:bottom w:val="single" w:sz="4" w:space="0" w:color="auto"/>
              <w:right w:val="single" w:sz="4" w:space="0" w:color="auto"/>
            </w:tcBorders>
            <w:vAlign w:val="bottom"/>
          </w:tcPr>
          <w:p w14:paraId="1A00B097" w14:textId="2D81DECC" w:rsidR="00F163D3" w:rsidRPr="00A14F32" w:rsidRDefault="00F163D3" w:rsidP="0074596A">
            <w:pPr>
              <w:jc w:val="center"/>
              <w:rPr>
                <w:rFonts w:ascii="Garamond" w:hAnsi="Garamond"/>
                <w:sz w:val="22"/>
                <w:szCs w:val="22"/>
              </w:rPr>
            </w:pPr>
            <w:r>
              <w:rPr>
                <w:rFonts w:ascii="Garamond" w:hAnsi="Garamond"/>
                <w:sz w:val="22"/>
                <w:szCs w:val="22"/>
              </w:rPr>
              <w:t>0.</w:t>
            </w:r>
            <w:r w:rsidR="0005049B">
              <w:rPr>
                <w:rFonts w:ascii="Garamond" w:hAnsi="Garamond"/>
                <w:sz w:val="22"/>
                <w:szCs w:val="22"/>
              </w:rPr>
              <w:t>0</w:t>
            </w:r>
            <w:r>
              <w:rPr>
                <w:rFonts w:ascii="Garamond" w:hAnsi="Garamond"/>
                <w:sz w:val="22"/>
                <w:szCs w:val="22"/>
              </w:rPr>
              <w:t>/12</w:t>
            </w:r>
            <w:r w:rsidR="0005049B">
              <w:rPr>
                <w:rFonts w:ascii="Garamond" w:hAnsi="Garamond"/>
                <w:sz w:val="22"/>
                <w:szCs w:val="22"/>
              </w:rPr>
              <w:t>3.1</w:t>
            </w:r>
          </w:p>
        </w:tc>
        <w:tc>
          <w:tcPr>
            <w:tcW w:w="1080" w:type="dxa"/>
            <w:tcBorders>
              <w:top w:val="single" w:sz="4" w:space="0" w:color="auto"/>
              <w:left w:val="single" w:sz="4" w:space="0" w:color="auto"/>
              <w:bottom w:val="single" w:sz="4" w:space="0" w:color="auto"/>
              <w:right w:val="single" w:sz="4" w:space="0" w:color="auto"/>
            </w:tcBorders>
            <w:vAlign w:val="bottom"/>
          </w:tcPr>
          <w:p w14:paraId="27835617" w14:textId="7219FEF3" w:rsidR="00F163D3" w:rsidRPr="00A14F32" w:rsidRDefault="00F163D3" w:rsidP="0074596A">
            <w:pPr>
              <w:jc w:val="center"/>
              <w:rPr>
                <w:rFonts w:ascii="Garamond" w:hAnsi="Garamond"/>
                <w:sz w:val="22"/>
                <w:szCs w:val="22"/>
              </w:rPr>
            </w:pPr>
            <w:r>
              <w:rPr>
                <w:rFonts w:ascii="Garamond" w:hAnsi="Garamond"/>
                <w:sz w:val="22"/>
                <w:szCs w:val="22"/>
              </w:rPr>
              <w:t>0.0</w:t>
            </w:r>
            <w:r w:rsidR="0005049B">
              <w:rPr>
                <w:rFonts w:ascii="Garamond" w:hAnsi="Garamond"/>
                <w:sz w:val="22"/>
                <w:szCs w:val="22"/>
              </w:rPr>
              <w:t>06</w:t>
            </w:r>
          </w:p>
        </w:tc>
        <w:tc>
          <w:tcPr>
            <w:tcW w:w="983" w:type="dxa"/>
            <w:tcBorders>
              <w:top w:val="single" w:sz="4" w:space="0" w:color="auto"/>
              <w:left w:val="single" w:sz="4" w:space="0" w:color="auto"/>
              <w:bottom w:val="single" w:sz="4" w:space="0" w:color="auto"/>
              <w:right w:val="single" w:sz="4" w:space="0" w:color="auto"/>
            </w:tcBorders>
          </w:tcPr>
          <w:p w14:paraId="748A83E6" w14:textId="14EAEE54" w:rsidR="00F163D3" w:rsidRDefault="0005049B" w:rsidP="0074596A">
            <w:pPr>
              <w:jc w:val="center"/>
              <w:rPr>
                <w:rFonts w:ascii="Garamond" w:hAnsi="Garamond"/>
                <w:sz w:val="22"/>
                <w:szCs w:val="22"/>
              </w:rPr>
            </w:pPr>
            <w:r>
              <w:rPr>
                <w:rFonts w:ascii="Garamond" w:hAnsi="Garamond"/>
              </w:rPr>
              <w:t>EXO-B</w:t>
            </w:r>
          </w:p>
        </w:tc>
      </w:tr>
      <w:tr w:rsidR="0005049B" w:rsidRPr="00A14F32" w14:paraId="4482F806"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38613457" w14:textId="679291B7" w:rsidR="0005049B" w:rsidRDefault="0005049B" w:rsidP="0074596A">
            <w:pPr>
              <w:jc w:val="center"/>
              <w:rPr>
                <w:rFonts w:ascii="Garamond" w:hAnsi="Garamond"/>
                <w:sz w:val="22"/>
              </w:rPr>
            </w:pPr>
            <w:r>
              <w:rPr>
                <w:rFonts w:ascii="Garamond" w:hAnsi="Garamond"/>
                <w:sz w:val="22"/>
              </w:rPr>
              <w:t>11/03/2021</w:t>
            </w:r>
          </w:p>
        </w:tc>
        <w:tc>
          <w:tcPr>
            <w:tcW w:w="1229" w:type="dxa"/>
            <w:tcBorders>
              <w:top w:val="single" w:sz="4" w:space="0" w:color="auto"/>
              <w:left w:val="single" w:sz="4" w:space="0" w:color="auto"/>
              <w:bottom w:val="single" w:sz="4" w:space="0" w:color="auto"/>
              <w:right w:val="single" w:sz="4" w:space="0" w:color="auto"/>
            </w:tcBorders>
          </w:tcPr>
          <w:p w14:paraId="0421C13B" w14:textId="77273999" w:rsidR="0005049B" w:rsidRDefault="0005049B" w:rsidP="0074596A">
            <w:pPr>
              <w:jc w:val="center"/>
              <w:rPr>
                <w:rFonts w:ascii="Garamond" w:hAnsi="Garamond"/>
                <w:bCs/>
                <w:sz w:val="22"/>
                <w:szCs w:val="22"/>
              </w:rPr>
            </w:pPr>
            <w:r>
              <w:rPr>
                <w:rFonts w:ascii="Garamond" w:hAnsi="Garamond"/>
                <w:bCs/>
                <w:sz w:val="22"/>
                <w:szCs w:val="22"/>
              </w:rPr>
              <w:t>18.29</w:t>
            </w:r>
          </w:p>
        </w:tc>
        <w:tc>
          <w:tcPr>
            <w:tcW w:w="630" w:type="dxa"/>
            <w:tcBorders>
              <w:top w:val="single" w:sz="4" w:space="0" w:color="auto"/>
              <w:left w:val="single" w:sz="4" w:space="0" w:color="auto"/>
              <w:bottom w:val="single" w:sz="4" w:space="0" w:color="auto"/>
              <w:right w:val="single" w:sz="4" w:space="0" w:color="auto"/>
            </w:tcBorders>
          </w:tcPr>
          <w:p w14:paraId="1DFEA849" w14:textId="36D9A8EE" w:rsidR="0005049B"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4D8AC6AB" w14:textId="15F6052F" w:rsidR="0005049B" w:rsidRDefault="0005049B" w:rsidP="0074596A">
            <w:pPr>
              <w:jc w:val="center"/>
              <w:rPr>
                <w:rFonts w:ascii="Garamond" w:hAnsi="Garamond"/>
                <w:sz w:val="22"/>
                <w:szCs w:val="22"/>
              </w:rPr>
            </w:pPr>
            <w:r>
              <w:rPr>
                <w:rFonts w:ascii="Garamond" w:hAnsi="Garamond"/>
                <w:sz w:val="22"/>
                <w:szCs w:val="22"/>
              </w:rPr>
              <w:t>59.474</w:t>
            </w:r>
          </w:p>
        </w:tc>
        <w:tc>
          <w:tcPr>
            <w:tcW w:w="540" w:type="dxa"/>
            <w:tcBorders>
              <w:top w:val="single" w:sz="4" w:space="0" w:color="auto"/>
              <w:left w:val="single" w:sz="4" w:space="0" w:color="auto"/>
              <w:bottom w:val="single" w:sz="4" w:space="0" w:color="auto"/>
              <w:right w:val="single" w:sz="4" w:space="0" w:color="auto"/>
            </w:tcBorders>
          </w:tcPr>
          <w:p w14:paraId="5FF47944" w14:textId="1A318D9B" w:rsidR="0005049B" w:rsidRDefault="000504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40DD1C2A" w14:textId="756304DC" w:rsidR="0005049B" w:rsidRDefault="0005049B" w:rsidP="0074596A">
            <w:pPr>
              <w:jc w:val="center"/>
              <w:rPr>
                <w:rFonts w:ascii="Garamond" w:hAnsi="Garamond"/>
                <w:sz w:val="22"/>
                <w:szCs w:val="22"/>
              </w:rPr>
            </w:pPr>
            <w:r>
              <w:rPr>
                <w:rFonts w:ascii="Garamond" w:hAnsi="Garamond"/>
                <w:sz w:val="22"/>
                <w:szCs w:val="22"/>
              </w:rPr>
              <w:t>102.1</w:t>
            </w:r>
          </w:p>
        </w:tc>
        <w:tc>
          <w:tcPr>
            <w:tcW w:w="786" w:type="dxa"/>
            <w:tcBorders>
              <w:top w:val="single" w:sz="4" w:space="0" w:color="auto"/>
              <w:left w:val="single" w:sz="4" w:space="0" w:color="auto"/>
              <w:bottom w:val="single" w:sz="4" w:space="0" w:color="auto"/>
              <w:right w:val="single" w:sz="4" w:space="0" w:color="auto"/>
            </w:tcBorders>
            <w:vAlign w:val="bottom"/>
          </w:tcPr>
          <w:p w14:paraId="7D8E57C3" w14:textId="7621002F" w:rsidR="0005049B" w:rsidRDefault="0005049B" w:rsidP="0074596A">
            <w:pPr>
              <w:jc w:val="center"/>
              <w:rPr>
                <w:rFonts w:ascii="Garamond" w:hAnsi="Garamond"/>
                <w:sz w:val="22"/>
                <w:szCs w:val="22"/>
              </w:rPr>
            </w:pPr>
            <w:r>
              <w:rPr>
                <w:rFonts w:ascii="Garamond" w:hAnsi="Garamond"/>
                <w:sz w:val="22"/>
                <w:szCs w:val="22"/>
              </w:rPr>
              <w:t>9.60</w:t>
            </w:r>
          </w:p>
        </w:tc>
        <w:tc>
          <w:tcPr>
            <w:tcW w:w="1362" w:type="dxa"/>
            <w:tcBorders>
              <w:top w:val="single" w:sz="4" w:space="0" w:color="auto"/>
              <w:left w:val="single" w:sz="4" w:space="0" w:color="auto"/>
              <w:bottom w:val="single" w:sz="4" w:space="0" w:color="auto"/>
              <w:right w:val="single" w:sz="4" w:space="0" w:color="auto"/>
            </w:tcBorders>
            <w:vAlign w:val="bottom"/>
          </w:tcPr>
          <w:p w14:paraId="58C9D23E" w14:textId="558ACAC3" w:rsidR="0005049B" w:rsidRDefault="0005049B" w:rsidP="0074596A">
            <w:pPr>
              <w:jc w:val="center"/>
              <w:rPr>
                <w:rFonts w:ascii="Garamond" w:hAnsi="Garamond"/>
                <w:sz w:val="22"/>
                <w:szCs w:val="22"/>
              </w:rPr>
            </w:pPr>
            <w:r>
              <w:rPr>
                <w:rFonts w:ascii="Garamond" w:hAnsi="Garamond"/>
                <w:sz w:val="22"/>
                <w:szCs w:val="22"/>
              </w:rPr>
              <w:t>7.06/10.08</w:t>
            </w:r>
          </w:p>
        </w:tc>
        <w:tc>
          <w:tcPr>
            <w:tcW w:w="1080" w:type="dxa"/>
            <w:tcBorders>
              <w:top w:val="single" w:sz="4" w:space="0" w:color="auto"/>
              <w:left w:val="single" w:sz="4" w:space="0" w:color="auto"/>
              <w:bottom w:val="single" w:sz="4" w:space="0" w:color="auto"/>
              <w:right w:val="single" w:sz="4" w:space="0" w:color="auto"/>
            </w:tcBorders>
            <w:vAlign w:val="bottom"/>
          </w:tcPr>
          <w:p w14:paraId="51937ED9" w14:textId="77D3E03A" w:rsidR="0005049B" w:rsidRPr="0005049B" w:rsidRDefault="0005049B" w:rsidP="0074596A">
            <w:pPr>
              <w:jc w:val="center"/>
              <w:rPr>
                <w:rFonts w:ascii="Garamond" w:hAnsi="Garamond"/>
                <w:sz w:val="22"/>
                <w:szCs w:val="22"/>
              </w:rPr>
            </w:pPr>
            <w:r w:rsidRPr="0005049B">
              <w:rPr>
                <w:rFonts w:ascii="Garamond" w:hAnsi="Garamond"/>
                <w:sz w:val="22"/>
                <w:szCs w:val="22"/>
              </w:rPr>
              <w:t>0.</w:t>
            </w:r>
            <w:r>
              <w:rPr>
                <w:rFonts w:ascii="Garamond" w:hAnsi="Garamond"/>
                <w:sz w:val="22"/>
                <w:szCs w:val="22"/>
              </w:rPr>
              <w:t>3</w:t>
            </w:r>
            <w:r w:rsidRPr="0005049B">
              <w:rPr>
                <w:rFonts w:ascii="Garamond" w:hAnsi="Garamond"/>
                <w:sz w:val="22"/>
                <w:szCs w:val="22"/>
              </w:rPr>
              <w:t>/124.</w:t>
            </w:r>
            <w:r>
              <w:rPr>
                <w:rFonts w:ascii="Garamond" w:hAnsi="Garamond"/>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14:paraId="22761B02" w14:textId="52A5D299" w:rsidR="0005049B" w:rsidRDefault="0005049B" w:rsidP="0074596A">
            <w:pPr>
              <w:jc w:val="center"/>
              <w:rPr>
                <w:rFonts w:ascii="Garamond" w:hAnsi="Garamond"/>
                <w:sz w:val="22"/>
                <w:szCs w:val="22"/>
              </w:rPr>
            </w:pPr>
            <w:r>
              <w:rPr>
                <w:rFonts w:ascii="Garamond" w:hAnsi="Garamond"/>
                <w:sz w:val="22"/>
                <w:szCs w:val="22"/>
              </w:rPr>
              <w:t>0.103</w:t>
            </w:r>
          </w:p>
        </w:tc>
        <w:tc>
          <w:tcPr>
            <w:tcW w:w="983" w:type="dxa"/>
            <w:tcBorders>
              <w:top w:val="single" w:sz="4" w:space="0" w:color="auto"/>
              <w:left w:val="single" w:sz="4" w:space="0" w:color="auto"/>
              <w:bottom w:val="single" w:sz="4" w:space="0" w:color="auto"/>
              <w:right w:val="single" w:sz="4" w:space="0" w:color="auto"/>
            </w:tcBorders>
          </w:tcPr>
          <w:p w14:paraId="27F6DCD7" w14:textId="4C6F4A08" w:rsidR="0005049B" w:rsidRDefault="0005049B" w:rsidP="0074596A">
            <w:pPr>
              <w:jc w:val="center"/>
              <w:rPr>
                <w:rFonts w:ascii="Garamond" w:hAnsi="Garamond"/>
              </w:rPr>
            </w:pPr>
            <w:r>
              <w:rPr>
                <w:rFonts w:ascii="Garamond" w:hAnsi="Garamond"/>
              </w:rPr>
              <w:t>EXO-A</w:t>
            </w:r>
          </w:p>
        </w:tc>
      </w:tr>
      <w:tr w:rsidR="0005049B" w:rsidRPr="00A14F32" w14:paraId="73289D3F"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3B7DF74F" w14:textId="1E46F50E" w:rsidR="0005049B" w:rsidRDefault="0005049B" w:rsidP="0074596A">
            <w:pPr>
              <w:jc w:val="center"/>
              <w:rPr>
                <w:rFonts w:ascii="Garamond" w:hAnsi="Garamond"/>
                <w:sz w:val="22"/>
              </w:rPr>
            </w:pPr>
            <w:r>
              <w:rPr>
                <w:rFonts w:ascii="Garamond" w:hAnsi="Garamond"/>
                <w:sz w:val="22"/>
              </w:rPr>
              <w:t>11/30/2021</w:t>
            </w:r>
          </w:p>
        </w:tc>
        <w:tc>
          <w:tcPr>
            <w:tcW w:w="1229" w:type="dxa"/>
            <w:tcBorders>
              <w:top w:val="single" w:sz="4" w:space="0" w:color="auto"/>
              <w:left w:val="single" w:sz="4" w:space="0" w:color="auto"/>
              <w:bottom w:val="single" w:sz="4" w:space="0" w:color="auto"/>
              <w:right w:val="single" w:sz="4" w:space="0" w:color="auto"/>
            </w:tcBorders>
          </w:tcPr>
          <w:p w14:paraId="6A856937" w14:textId="57C72B31" w:rsidR="0005049B" w:rsidRDefault="0005049B" w:rsidP="0074596A">
            <w:pPr>
              <w:jc w:val="center"/>
              <w:rPr>
                <w:rFonts w:ascii="Garamond" w:hAnsi="Garamond"/>
                <w:bCs/>
                <w:sz w:val="22"/>
                <w:szCs w:val="22"/>
              </w:rPr>
            </w:pPr>
            <w:r>
              <w:rPr>
                <w:rFonts w:ascii="Garamond" w:hAnsi="Garamond"/>
                <w:bCs/>
                <w:sz w:val="22"/>
                <w:szCs w:val="22"/>
              </w:rPr>
              <w:t>16.117</w:t>
            </w:r>
          </w:p>
        </w:tc>
        <w:tc>
          <w:tcPr>
            <w:tcW w:w="630" w:type="dxa"/>
            <w:tcBorders>
              <w:top w:val="single" w:sz="4" w:space="0" w:color="auto"/>
              <w:left w:val="single" w:sz="4" w:space="0" w:color="auto"/>
              <w:bottom w:val="single" w:sz="4" w:space="0" w:color="auto"/>
              <w:right w:val="single" w:sz="4" w:space="0" w:color="auto"/>
            </w:tcBorders>
          </w:tcPr>
          <w:p w14:paraId="1B2242D1" w14:textId="0ED0CD0C" w:rsidR="0005049B" w:rsidRDefault="0005049B"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0C6A0B9E" w14:textId="4C58F10D" w:rsidR="0005049B" w:rsidRDefault="0005049B" w:rsidP="0074596A">
            <w:pPr>
              <w:jc w:val="center"/>
              <w:rPr>
                <w:rFonts w:ascii="Garamond" w:hAnsi="Garamond"/>
                <w:sz w:val="22"/>
                <w:szCs w:val="22"/>
              </w:rPr>
            </w:pPr>
            <w:r>
              <w:rPr>
                <w:rFonts w:ascii="Garamond" w:hAnsi="Garamond"/>
                <w:sz w:val="22"/>
                <w:szCs w:val="22"/>
              </w:rPr>
              <w:t>58.994</w:t>
            </w:r>
          </w:p>
        </w:tc>
        <w:tc>
          <w:tcPr>
            <w:tcW w:w="540" w:type="dxa"/>
            <w:tcBorders>
              <w:top w:val="single" w:sz="4" w:space="0" w:color="auto"/>
              <w:left w:val="single" w:sz="4" w:space="0" w:color="auto"/>
              <w:bottom w:val="single" w:sz="4" w:space="0" w:color="auto"/>
              <w:right w:val="single" w:sz="4" w:space="0" w:color="auto"/>
            </w:tcBorders>
          </w:tcPr>
          <w:p w14:paraId="5B4C6F02" w14:textId="0B2451EC" w:rsidR="0005049B" w:rsidRDefault="0005049B"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1E4B8BED" w14:textId="2EF48DA0" w:rsidR="0005049B" w:rsidRDefault="0005049B" w:rsidP="0074596A">
            <w:pPr>
              <w:jc w:val="center"/>
              <w:rPr>
                <w:rFonts w:ascii="Garamond" w:hAnsi="Garamond"/>
                <w:sz w:val="22"/>
                <w:szCs w:val="22"/>
              </w:rPr>
            </w:pPr>
            <w:r>
              <w:rPr>
                <w:rFonts w:ascii="Garamond" w:hAnsi="Garamond"/>
                <w:sz w:val="22"/>
                <w:szCs w:val="22"/>
              </w:rPr>
              <w:t>99.5</w:t>
            </w:r>
          </w:p>
        </w:tc>
        <w:tc>
          <w:tcPr>
            <w:tcW w:w="786" w:type="dxa"/>
            <w:tcBorders>
              <w:top w:val="single" w:sz="4" w:space="0" w:color="auto"/>
              <w:left w:val="single" w:sz="4" w:space="0" w:color="auto"/>
              <w:bottom w:val="single" w:sz="4" w:space="0" w:color="auto"/>
              <w:right w:val="single" w:sz="4" w:space="0" w:color="auto"/>
            </w:tcBorders>
            <w:vAlign w:val="bottom"/>
          </w:tcPr>
          <w:p w14:paraId="5343C1A9" w14:textId="7987E87A" w:rsidR="0005049B" w:rsidRDefault="0005049B" w:rsidP="0074596A">
            <w:pPr>
              <w:jc w:val="center"/>
              <w:rPr>
                <w:rFonts w:ascii="Garamond" w:hAnsi="Garamond"/>
                <w:sz w:val="22"/>
                <w:szCs w:val="22"/>
              </w:rPr>
            </w:pPr>
            <w:r>
              <w:rPr>
                <w:rFonts w:ascii="Garamond" w:hAnsi="Garamond"/>
                <w:sz w:val="22"/>
                <w:szCs w:val="22"/>
              </w:rPr>
              <w:t>9.74</w:t>
            </w:r>
          </w:p>
        </w:tc>
        <w:tc>
          <w:tcPr>
            <w:tcW w:w="1362" w:type="dxa"/>
            <w:tcBorders>
              <w:top w:val="single" w:sz="4" w:space="0" w:color="auto"/>
              <w:left w:val="single" w:sz="4" w:space="0" w:color="auto"/>
              <w:bottom w:val="single" w:sz="4" w:space="0" w:color="auto"/>
              <w:right w:val="single" w:sz="4" w:space="0" w:color="auto"/>
            </w:tcBorders>
            <w:vAlign w:val="bottom"/>
          </w:tcPr>
          <w:p w14:paraId="696963EF" w14:textId="4C7609E6" w:rsidR="0005049B" w:rsidRDefault="0005049B" w:rsidP="0074596A">
            <w:pPr>
              <w:jc w:val="center"/>
              <w:rPr>
                <w:rFonts w:ascii="Garamond" w:hAnsi="Garamond"/>
                <w:sz w:val="22"/>
                <w:szCs w:val="22"/>
              </w:rPr>
            </w:pPr>
            <w:r>
              <w:rPr>
                <w:rFonts w:ascii="Garamond" w:hAnsi="Garamond"/>
                <w:sz w:val="22"/>
                <w:szCs w:val="22"/>
              </w:rPr>
              <w:t>7.04/10.16</w:t>
            </w:r>
          </w:p>
        </w:tc>
        <w:tc>
          <w:tcPr>
            <w:tcW w:w="1080" w:type="dxa"/>
            <w:tcBorders>
              <w:top w:val="single" w:sz="4" w:space="0" w:color="auto"/>
              <w:left w:val="single" w:sz="4" w:space="0" w:color="auto"/>
              <w:bottom w:val="single" w:sz="4" w:space="0" w:color="auto"/>
              <w:right w:val="single" w:sz="4" w:space="0" w:color="auto"/>
            </w:tcBorders>
            <w:vAlign w:val="bottom"/>
          </w:tcPr>
          <w:p w14:paraId="0B2BA51D" w14:textId="3F2C60BD" w:rsidR="0005049B" w:rsidRPr="0005049B" w:rsidRDefault="0005049B" w:rsidP="0074596A">
            <w:pPr>
              <w:jc w:val="center"/>
              <w:rPr>
                <w:rFonts w:ascii="Garamond" w:hAnsi="Garamond"/>
                <w:sz w:val="22"/>
                <w:szCs w:val="22"/>
              </w:rPr>
            </w:pPr>
            <w:r>
              <w:rPr>
                <w:rFonts w:ascii="Garamond" w:hAnsi="Garamond"/>
                <w:sz w:val="22"/>
                <w:szCs w:val="22"/>
              </w:rPr>
              <w:t>0.1/124.5</w:t>
            </w:r>
          </w:p>
        </w:tc>
        <w:tc>
          <w:tcPr>
            <w:tcW w:w="1080" w:type="dxa"/>
            <w:tcBorders>
              <w:top w:val="single" w:sz="4" w:space="0" w:color="auto"/>
              <w:left w:val="single" w:sz="4" w:space="0" w:color="auto"/>
              <w:bottom w:val="single" w:sz="4" w:space="0" w:color="auto"/>
              <w:right w:val="single" w:sz="4" w:space="0" w:color="auto"/>
            </w:tcBorders>
            <w:vAlign w:val="bottom"/>
          </w:tcPr>
          <w:p w14:paraId="246A027C" w14:textId="596698C4" w:rsidR="0005049B" w:rsidRDefault="0005049B" w:rsidP="0074596A">
            <w:pPr>
              <w:jc w:val="center"/>
              <w:rPr>
                <w:rFonts w:ascii="Garamond" w:hAnsi="Garamond"/>
                <w:sz w:val="22"/>
                <w:szCs w:val="22"/>
              </w:rPr>
            </w:pPr>
            <w:r>
              <w:rPr>
                <w:rFonts w:ascii="Garamond" w:hAnsi="Garamond"/>
                <w:sz w:val="22"/>
                <w:szCs w:val="22"/>
              </w:rPr>
              <w:t>0.007</w:t>
            </w:r>
          </w:p>
        </w:tc>
        <w:tc>
          <w:tcPr>
            <w:tcW w:w="983" w:type="dxa"/>
            <w:tcBorders>
              <w:top w:val="single" w:sz="4" w:space="0" w:color="auto"/>
              <w:left w:val="single" w:sz="4" w:space="0" w:color="auto"/>
              <w:bottom w:val="single" w:sz="4" w:space="0" w:color="auto"/>
              <w:right w:val="single" w:sz="4" w:space="0" w:color="auto"/>
            </w:tcBorders>
          </w:tcPr>
          <w:p w14:paraId="11EE0453" w14:textId="559C7C91" w:rsidR="0005049B" w:rsidRDefault="0005049B" w:rsidP="0074596A">
            <w:pPr>
              <w:jc w:val="center"/>
              <w:rPr>
                <w:rFonts w:ascii="Garamond" w:hAnsi="Garamond"/>
              </w:rPr>
            </w:pPr>
            <w:r>
              <w:rPr>
                <w:rFonts w:ascii="Garamond" w:hAnsi="Garamond"/>
              </w:rPr>
              <w:t>EXO-B</w:t>
            </w:r>
          </w:p>
        </w:tc>
      </w:tr>
      <w:tr w:rsidR="0005049B" w:rsidRPr="00A14F32" w14:paraId="145B488D" w14:textId="77777777" w:rsidTr="0005049B">
        <w:trPr>
          <w:trHeight w:val="249"/>
        </w:trPr>
        <w:tc>
          <w:tcPr>
            <w:tcW w:w="1376" w:type="dxa"/>
            <w:tcBorders>
              <w:top w:val="single" w:sz="4" w:space="0" w:color="auto"/>
              <w:left w:val="single" w:sz="4" w:space="0" w:color="auto"/>
              <w:bottom w:val="single" w:sz="4" w:space="0" w:color="auto"/>
              <w:right w:val="single" w:sz="4" w:space="0" w:color="auto"/>
            </w:tcBorders>
          </w:tcPr>
          <w:p w14:paraId="43E4C0E4" w14:textId="7132EF3A" w:rsidR="0005049B" w:rsidRDefault="0005049B" w:rsidP="0074596A">
            <w:pPr>
              <w:jc w:val="center"/>
              <w:rPr>
                <w:rFonts w:ascii="Garamond" w:hAnsi="Garamond"/>
                <w:sz w:val="22"/>
              </w:rPr>
            </w:pPr>
            <w:r>
              <w:rPr>
                <w:rFonts w:ascii="Garamond" w:hAnsi="Garamond"/>
                <w:sz w:val="22"/>
              </w:rPr>
              <w:t>12/22/2021</w:t>
            </w:r>
          </w:p>
        </w:tc>
        <w:tc>
          <w:tcPr>
            <w:tcW w:w="1229" w:type="dxa"/>
            <w:tcBorders>
              <w:top w:val="single" w:sz="4" w:space="0" w:color="auto"/>
              <w:left w:val="single" w:sz="4" w:space="0" w:color="auto"/>
              <w:bottom w:val="single" w:sz="4" w:space="0" w:color="auto"/>
              <w:right w:val="single" w:sz="4" w:space="0" w:color="auto"/>
            </w:tcBorders>
          </w:tcPr>
          <w:p w14:paraId="39C8BF7F" w14:textId="72CE6876" w:rsidR="0005049B" w:rsidRDefault="00D531DC" w:rsidP="0074596A">
            <w:pPr>
              <w:jc w:val="center"/>
              <w:rPr>
                <w:rFonts w:ascii="Garamond" w:hAnsi="Garamond"/>
                <w:bCs/>
                <w:sz w:val="22"/>
                <w:szCs w:val="22"/>
              </w:rPr>
            </w:pPr>
            <w:r>
              <w:rPr>
                <w:rFonts w:ascii="Garamond" w:hAnsi="Garamond"/>
                <w:bCs/>
                <w:sz w:val="22"/>
                <w:szCs w:val="22"/>
              </w:rPr>
              <w:t>20.61</w:t>
            </w:r>
          </w:p>
        </w:tc>
        <w:tc>
          <w:tcPr>
            <w:tcW w:w="630" w:type="dxa"/>
            <w:tcBorders>
              <w:top w:val="single" w:sz="4" w:space="0" w:color="auto"/>
              <w:left w:val="single" w:sz="4" w:space="0" w:color="auto"/>
              <w:bottom w:val="single" w:sz="4" w:space="0" w:color="auto"/>
              <w:right w:val="single" w:sz="4" w:space="0" w:color="auto"/>
            </w:tcBorders>
          </w:tcPr>
          <w:p w14:paraId="65674EB7" w14:textId="738A58F2" w:rsidR="0005049B" w:rsidRDefault="00D531DC" w:rsidP="0074596A">
            <w:pPr>
              <w:jc w:val="center"/>
              <w:rPr>
                <w:rFonts w:ascii="Garamond" w:hAnsi="Garamond"/>
                <w:sz w:val="22"/>
                <w:szCs w:val="22"/>
              </w:rPr>
            </w:pPr>
            <w:r>
              <w:rPr>
                <w:rFonts w:ascii="Garamond" w:hAnsi="Garamond"/>
                <w:sz w:val="22"/>
                <w:szCs w:val="22"/>
              </w:rPr>
              <w:t>P</w:t>
            </w:r>
          </w:p>
        </w:tc>
        <w:tc>
          <w:tcPr>
            <w:tcW w:w="1710" w:type="dxa"/>
            <w:tcBorders>
              <w:top w:val="single" w:sz="4" w:space="0" w:color="auto"/>
              <w:left w:val="single" w:sz="4" w:space="0" w:color="auto"/>
              <w:bottom w:val="single" w:sz="4" w:space="0" w:color="auto"/>
              <w:right w:val="single" w:sz="4" w:space="0" w:color="auto"/>
            </w:tcBorders>
            <w:vAlign w:val="bottom"/>
          </w:tcPr>
          <w:p w14:paraId="4743ABAE" w14:textId="31E2B0A7" w:rsidR="0005049B" w:rsidRDefault="00D531DC" w:rsidP="0074596A">
            <w:pPr>
              <w:jc w:val="center"/>
              <w:rPr>
                <w:rFonts w:ascii="Garamond" w:hAnsi="Garamond"/>
                <w:sz w:val="22"/>
                <w:szCs w:val="22"/>
              </w:rPr>
            </w:pPr>
            <w:r>
              <w:rPr>
                <w:rFonts w:ascii="Garamond" w:hAnsi="Garamond"/>
                <w:sz w:val="22"/>
                <w:szCs w:val="22"/>
              </w:rPr>
              <w:t>58.590</w:t>
            </w:r>
          </w:p>
        </w:tc>
        <w:tc>
          <w:tcPr>
            <w:tcW w:w="540" w:type="dxa"/>
            <w:tcBorders>
              <w:top w:val="single" w:sz="4" w:space="0" w:color="auto"/>
              <w:left w:val="single" w:sz="4" w:space="0" w:color="auto"/>
              <w:bottom w:val="single" w:sz="4" w:space="0" w:color="auto"/>
              <w:right w:val="single" w:sz="4" w:space="0" w:color="auto"/>
            </w:tcBorders>
          </w:tcPr>
          <w:p w14:paraId="0A1E0CF4" w14:textId="609FC411" w:rsidR="0005049B" w:rsidRDefault="00D531DC" w:rsidP="0074596A">
            <w:pPr>
              <w:jc w:val="center"/>
              <w:rPr>
                <w:rFonts w:ascii="Garamond" w:hAnsi="Garamond"/>
                <w:sz w:val="22"/>
                <w:szCs w:val="22"/>
              </w:rPr>
            </w:pPr>
            <w:r>
              <w:rPr>
                <w:rFonts w:ascii="Garamond" w:hAnsi="Garamond"/>
                <w:sz w:val="22"/>
                <w:szCs w:val="22"/>
              </w:rPr>
              <w:t>P</w:t>
            </w:r>
          </w:p>
        </w:tc>
        <w:tc>
          <w:tcPr>
            <w:tcW w:w="919" w:type="dxa"/>
            <w:tcBorders>
              <w:top w:val="single" w:sz="4" w:space="0" w:color="auto"/>
              <w:left w:val="single" w:sz="4" w:space="0" w:color="auto"/>
              <w:bottom w:val="single" w:sz="4" w:space="0" w:color="auto"/>
              <w:right w:val="single" w:sz="4" w:space="0" w:color="auto"/>
            </w:tcBorders>
            <w:vAlign w:val="bottom"/>
          </w:tcPr>
          <w:p w14:paraId="3DE39ED8" w14:textId="64C27CC7" w:rsidR="0005049B" w:rsidRDefault="00D531DC" w:rsidP="0074596A">
            <w:pPr>
              <w:jc w:val="center"/>
              <w:rPr>
                <w:rFonts w:ascii="Garamond" w:hAnsi="Garamond"/>
                <w:sz w:val="22"/>
                <w:szCs w:val="22"/>
              </w:rPr>
            </w:pPr>
            <w:r>
              <w:rPr>
                <w:rFonts w:ascii="Garamond" w:hAnsi="Garamond"/>
                <w:sz w:val="22"/>
                <w:szCs w:val="22"/>
              </w:rPr>
              <w:t>101.0</w:t>
            </w:r>
          </w:p>
        </w:tc>
        <w:tc>
          <w:tcPr>
            <w:tcW w:w="786" w:type="dxa"/>
            <w:tcBorders>
              <w:top w:val="single" w:sz="4" w:space="0" w:color="auto"/>
              <w:left w:val="single" w:sz="4" w:space="0" w:color="auto"/>
              <w:bottom w:val="single" w:sz="4" w:space="0" w:color="auto"/>
              <w:right w:val="single" w:sz="4" w:space="0" w:color="auto"/>
            </w:tcBorders>
            <w:vAlign w:val="bottom"/>
          </w:tcPr>
          <w:p w14:paraId="605192C4" w14:textId="43987D64" w:rsidR="0005049B" w:rsidRDefault="00D531DC" w:rsidP="0074596A">
            <w:pPr>
              <w:jc w:val="center"/>
              <w:rPr>
                <w:rFonts w:ascii="Garamond" w:hAnsi="Garamond"/>
                <w:sz w:val="22"/>
                <w:szCs w:val="22"/>
              </w:rPr>
            </w:pPr>
            <w:r>
              <w:rPr>
                <w:rFonts w:ascii="Garamond" w:hAnsi="Garamond"/>
                <w:sz w:val="22"/>
                <w:szCs w:val="22"/>
              </w:rPr>
              <w:t>9.06</w:t>
            </w:r>
          </w:p>
        </w:tc>
        <w:tc>
          <w:tcPr>
            <w:tcW w:w="1362" w:type="dxa"/>
            <w:tcBorders>
              <w:top w:val="single" w:sz="4" w:space="0" w:color="auto"/>
              <w:left w:val="single" w:sz="4" w:space="0" w:color="auto"/>
              <w:bottom w:val="single" w:sz="4" w:space="0" w:color="auto"/>
              <w:right w:val="single" w:sz="4" w:space="0" w:color="auto"/>
            </w:tcBorders>
            <w:vAlign w:val="bottom"/>
          </w:tcPr>
          <w:p w14:paraId="3478624A" w14:textId="0FC9CAA9" w:rsidR="0005049B" w:rsidRDefault="00D531DC" w:rsidP="0074596A">
            <w:pPr>
              <w:jc w:val="center"/>
              <w:rPr>
                <w:rFonts w:ascii="Garamond" w:hAnsi="Garamond"/>
                <w:sz w:val="22"/>
                <w:szCs w:val="22"/>
              </w:rPr>
            </w:pPr>
            <w:r>
              <w:rPr>
                <w:rFonts w:ascii="Garamond" w:hAnsi="Garamond"/>
                <w:sz w:val="22"/>
                <w:szCs w:val="22"/>
              </w:rPr>
              <w:t>7.02/</w:t>
            </w:r>
            <w:r w:rsidRPr="007218C2">
              <w:rPr>
                <w:rFonts w:ascii="Garamond" w:hAnsi="Garamond"/>
                <w:sz w:val="22"/>
                <w:szCs w:val="22"/>
              </w:rPr>
              <w:t>10.15</w:t>
            </w:r>
          </w:p>
        </w:tc>
        <w:tc>
          <w:tcPr>
            <w:tcW w:w="1080" w:type="dxa"/>
            <w:tcBorders>
              <w:top w:val="single" w:sz="4" w:space="0" w:color="auto"/>
              <w:left w:val="single" w:sz="4" w:space="0" w:color="auto"/>
              <w:bottom w:val="single" w:sz="4" w:space="0" w:color="auto"/>
              <w:right w:val="single" w:sz="4" w:space="0" w:color="auto"/>
            </w:tcBorders>
            <w:vAlign w:val="bottom"/>
          </w:tcPr>
          <w:p w14:paraId="095F78BE" w14:textId="53987A5F" w:rsidR="0005049B" w:rsidRDefault="00D531DC" w:rsidP="0074596A">
            <w:pPr>
              <w:jc w:val="center"/>
              <w:rPr>
                <w:rFonts w:ascii="Garamond" w:hAnsi="Garamond"/>
                <w:sz w:val="22"/>
                <w:szCs w:val="22"/>
              </w:rPr>
            </w:pPr>
            <w:r>
              <w:rPr>
                <w:rFonts w:ascii="Garamond" w:hAnsi="Garamond"/>
                <w:sz w:val="22"/>
                <w:szCs w:val="22"/>
              </w:rPr>
              <w:t>0.1/124.3</w:t>
            </w:r>
          </w:p>
        </w:tc>
        <w:tc>
          <w:tcPr>
            <w:tcW w:w="1080" w:type="dxa"/>
            <w:tcBorders>
              <w:top w:val="single" w:sz="4" w:space="0" w:color="auto"/>
              <w:left w:val="single" w:sz="4" w:space="0" w:color="auto"/>
              <w:bottom w:val="single" w:sz="4" w:space="0" w:color="auto"/>
              <w:right w:val="single" w:sz="4" w:space="0" w:color="auto"/>
            </w:tcBorders>
            <w:vAlign w:val="bottom"/>
          </w:tcPr>
          <w:p w14:paraId="2EA7CBEB" w14:textId="362EB8F9" w:rsidR="0005049B" w:rsidRDefault="00D531DC" w:rsidP="0074596A">
            <w:pPr>
              <w:jc w:val="center"/>
              <w:rPr>
                <w:rFonts w:ascii="Garamond" w:hAnsi="Garamond"/>
                <w:sz w:val="22"/>
                <w:szCs w:val="22"/>
              </w:rPr>
            </w:pPr>
            <w:r>
              <w:rPr>
                <w:rFonts w:ascii="Garamond" w:hAnsi="Garamond"/>
                <w:sz w:val="22"/>
                <w:szCs w:val="22"/>
              </w:rPr>
              <w:t>0.06</w:t>
            </w:r>
          </w:p>
        </w:tc>
        <w:tc>
          <w:tcPr>
            <w:tcW w:w="983" w:type="dxa"/>
            <w:tcBorders>
              <w:top w:val="single" w:sz="4" w:space="0" w:color="auto"/>
              <w:left w:val="single" w:sz="4" w:space="0" w:color="auto"/>
              <w:bottom w:val="single" w:sz="4" w:space="0" w:color="auto"/>
              <w:right w:val="single" w:sz="4" w:space="0" w:color="auto"/>
            </w:tcBorders>
          </w:tcPr>
          <w:p w14:paraId="7646C75E" w14:textId="454FA954" w:rsidR="0005049B" w:rsidRDefault="00D531DC" w:rsidP="0074596A">
            <w:pPr>
              <w:jc w:val="center"/>
              <w:rPr>
                <w:rFonts w:ascii="Garamond" w:hAnsi="Garamond"/>
              </w:rPr>
            </w:pPr>
            <w:r>
              <w:rPr>
                <w:rFonts w:ascii="Garamond" w:hAnsi="Garamond"/>
              </w:rPr>
              <w:t>EXO-A</w:t>
            </w:r>
          </w:p>
        </w:tc>
      </w:tr>
    </w:tbl>
    <w:p w14:paraId="030A6D4A" w14:textId="77777777" w:rsidR="00F163D3" w:rsidRDefault="00F163D3" w:rsidP="00F163D3">
      <w:pPr>
        <w:pStyle w:val="HTMLPreformatted"/>
        <w:rPr>
          <w:rFonts w:ascii="Garamond" w:hAnsi="Garamond" w:cs="Times New Roman"/>
          <w:bCs/>
          <w:sz w:val="22"/>
          <w:szCs w:val="22"/>
        </w:rPr>
      </w:pPr>
    </w:p>
    <w:p w14:paraId="420F73CD" w14:textId="77777777" w:rsidR="00F163D3" w:rsidRDefault="00F163D3" w:rsidP="00F163D3">
      <w:pPr>
        <w:pStyle w:val="HTMLPreformatted"/>
        <w:rPr>
          <w:rFonts w:ascii="Garamond" w:hAnsi="Garamond" w:cs="Times New Roman"/>
          <w:bCs/>
          <w:sz w:val="22"/>
          <w:szCs w:val="22"/>
        </w:rPr>
      </w:pPr>
      <w:r>
        <w:rPr>
          <w:rFonts w:ascii="Garamond" w:hAnsi="Garamond" w:cs="Times New Roman"/>
          <w:bCs/>
          <w:sz w:val="22"/>
          <w:szCs w:val="22"/>
        </w:rPr>
        <w:t xml:space="preserve">    * Probe malfunction </w:t>
      </w:r>
    </w:p>
    <w:p w14:paraId="0897BAC4" w14:textId="4EFB8644" w:rsidR="00C62B01" w:rsidRPr="00C62B01" w:rsidRDefault="00C62B01" w:rsidP="007218C2">
      <w:pPr>
        <w:pStyle w:val="HTMLPreformatted"/>
        <w:ind w:left="180"/>
        <w:rPr>
          <w:rFonts w:ascii="Garamond" w:hAnsi="Garamond" w:cs="Times New Roman"/>
          <w:bCs/>
          <w:sz w:val="22"/>
          <w:szCs w:val="22"/>
        </w:rPr>
      </w:pPr>
      <w:r w:rsidRPr="00C62B01">
        <w:rPr>
          <w:rFonts w:ascii="Garamond" w:hAnsi="Garamond" w:cs="Times New Roman"/>
          <w:bCs/>
          <w:sz w:val="22"/>
          <w:szCs w:val="22"/>
        </w:rPr>
        <w:t xml:space="preserve">** Specific conductivity </w:t>
      </w:r>
      <w:proofErr w:type="gramStart"/>
      <w:r w:rsidRPr="00C62B01">
        <w:rPr>
          <w:rFonts w:ascii="Garamond" w:hAnsi="Garamond" w:cs="Times New Roman"/>
          <w:bCs/>
          <w:sz w:val="22"/>
          <w:szCs w:val="22"/>
        </w:rPr>
        <w:t>standard was</w:t>
      </w:r>
      <w:proofErr w:type="gramEnd"/>
      <w:r w:rsidRPr="00C62B01">
        <w:rPr>
          <w:rFonts w:ascii="Garamond" w:hAnsi="Garamond" w:cs="Times New Roman"/>
          <w:bCs/>
          <w:sz w:val="22"/>
          <w:szCs w:val="22"/>
        </w:rPr>
        <w:t xml:space="preserve"> mixed in house</w:t>
      </w:r>
      <w:r>
        <w:rPr>
          <w:rFonts w:ascii="Garamond" w:hAnsi="Garamond" w:cs="Times New Roman"/>
          <w:bCs/>
          <w:sz w:val="22"/>
          <w:szCs w:val="22"/>
        </w:rPr>
        <w:t xml:space="preserve"> from 7/8/2015 to 2/11/2022</w:t>
      </w:r>
      <w:r w:rsidRPr="00C62B01">
        <w:rPr>
          <w:rFonts w:ascii="Garamond" w:hAnsi="Garamond" w:cs="Times New Roman"/>
          <w:bCs/>
          <w:sz w:val="22"/>
          <w:szCs w:val="22"/>
        </w:rPr>
        <w:t xml:space="preserve">. The lab </w:t>
      </w:r>
      <w:proofErr w:type="gramStart"/>
      <w:r w:rsidRPr="00C62B01">
        <w:rPr>
          <w:rFonts w:ascii="Garamond" w:hAnsi="Garamond" w:cs="Times New Roman"/>
          <w:bCs/>
          <w:sz w:val="22"/>
          <w:szCs w:val="22"/>
        </w:rPr>
        <w:t>log book</w:t>
      </w:r>
      <w:proofErr w:type="gramEnd"/>
      <w:r w:rsidRPr="00C62B01">
        <w:rPr>
          <w:rFonts w:ascii="Garamond" w:hAnsi="Garamond" w:cs="Times New Roman"/>
          <w:bCs/>
          <w:sz w:val="22"/>
          <w:szCs w:val="22"/>
        </w:rPr>
        <w:t xml:space="preserve"> states that </w:t>
      </w:r>
      <w:r w:rsidRPr="007218C2">
        <w:rPr>
          <w:rFonts w:ascii="Garamond" w:hAnsi="Garamond"/>
          <w:color w:val="C00000"/>
          <w:sz w:val="22"/>
          <w:szCs w:val="22"/>
        </w:rPr>
        <w:t xml:space="preserve">0.5 normal </w:t>
      </w:r>
      <w:proofErr w:type="spellStart"/>
      <w:r w:rsidRPr="007218C2">
        <w:rPr>
          <w:rFonts w:ascii="Garamond" w:hAnsi="Garamond"/>
          <w:color w:val="C00000"/>
          <w:sz w:val="22"/>
          <w:szCs w:val="22"/>
        </w:rPr>
        <w:t>KCl</w:t>
      </w:r>
      <w:proofErr w:type="spellEnd"/>
      <w:r w:rsidRPr="007218C2">
        <w:rPr>
          <w:rFonts w:ascii="Garamond" w:hAnsi="Garamond"/>
          <w:color w:val="C00000"/>
          <w:sz w:val="22"/>
          <w:szCs w:val="22"/>
        </w:rPr>
        <w:t xml:space="preserve"> = 58,640 µmhos/cm and 0.1 normal </w:t>
      </w:r>
      <w:proofErr w:type="spellStart"/>
      <w:r w:rsidRPr="007218C2">
        <w:rPr>
          <w:rFonts w:ascii="Garamond" w:hAnsi="Garamond"/>
          <w:color w:val="C00000"/>
          <w:sz w:val="22"/>
          <w:szCs w:val="22"/>
        </w:rPr>
        <w:t>KCl</w:t>
      </w:r>
      <w:proofErr w:type="spellEnd"/>
      <w:r w:rsidRPr="007218C2">
        <w:rPr>
          <w:rFonts w:ascii="Garamond" w:hAnsi="Garamond"/>
          <w:color w:val="C00000"/>
          <w:sz w:val="22"/>
          <w:szCs w:val="22"/>
        </w:rPr>
        <w:t xml:space="preserve"> = 12,890 µmhos/cm.</w:t>
      </w:r>
      <w:r>
        <w:rPr>
          <w:rFonts w:ascii="Garamond" w:hAnsi="Garamond"/>
          <w:color w:val="C00000"/>
          <w:sz w:val="22"/>
          <w:szCs w:val="22"/>
        </w:rPr>
        <w:t xml:space="preserve"> </w:t>
      </w:r>
    </w:p>
    <w:p w14:paraId="65DA57B7" w14:textId="77777777" w:rsidR="00F163D3" w:rsidRPr="00A14F32" w:rsidRDefault="00F163D3" w:rsidP="00F163D3">
      <w:pPr>
        <w:pStyle w:val="HTMLPreformatted"/>
        <w:rPr>
          <w:rFonts w:ascii="Garamond" w:hAnsi="Garamond" w:cs="Times New Roman"/>
          <w:bCs/>
          <w:sz w:val="22"/>
          <w:szCs w:val="22"/>
        </w:rPr>
      </w:pPr>
    </w:p>
    <w:p w14:paraId="0463F781" w14:textId="77777777" w:rsidR="00F163D3" w:rsidRPr="003F3A20" w:rsidRDefault="00F163D3" w:rsidP="00F163D3">
      <w:pPr>
        <w:pStyle w:val="HTMLPreformatted"/>
        <w:rPr>
          <w:rFonts w:ascii="Garamond" w:hAnsi="Garamond" w:cs="Times New Roman"/>
          <w:bCs/>
          <w:sz w:val="22"/>
          <w:szCs w:val="22"/>
        </w:rPr>
      </w:pPr>
    </w:p>
    <w:p w14:paraId="0A1AB22F" w14:textId="77777777" w:rsidR="00F163D3" w:rsidRPr="003F3A20" w:rsidRDefault="00F163D3" w:rsidP="00F163D3">
      <w:pPr>
        <w:numPr>
          <w:ilvl w:val="0"/>
          <w:numId w:val="1"/>
        </w:numPr>
        <w:ind w:left="360"/>
        <w:rPr>
          <w:rFonts w:ascii="Garamond" w:hAnsi="Garamond"/>
          <w:b/>
          <w:sz w:val="22"/>
          <w:szCs w:val="22"/>
        </w:rPr>
      </w:pPr>
      <w:r w:rsidRPr="003F3A20">
        <w:rPr>
          <w:rFonts w:ascii="Garamond" w:hAnsi="Garamond"/>
          <w:b/>
          <w:sz w:val="22"/>
          <w:szCs w:val="22"/>
        </w:rPr>
        <w:t>Other remarks/notes:</w:t>
      </w:r>
    </w:p>
    <w:p w14:paraId="3D326FE5" w14:textId="77777777" w:rsidR="00F163D3" w:rsidRPr="00814707" w:rsidRDefault="00F163D3" w:rsidP="00F163D3">
      <w:pPr>
        <w:rPr>
          <w:rFonts w:ascii="Garamond" w:hAnsi="Garamond"/>
          <w:b/>
          <w:sz w:val="22"/>
          <w:szCs w:val="22"/>
        </w:rPr>
      </w:pPr>
    </w:p>
    <w:p w14:paraId="52FB6E38" w14:textId="77777777" w:rsidR="00F163D3" w:rsidRPr="00814707" w:rsidRDefault="00F163D3" w:rsidP="00F163D3">
      <w:pPr>
        <w:ind w:right="900"/>
        <w:jc w:val="both"/>
        <w:rPr>
          <w:rFonts w:ascii="Garamond" w:hAnsi="Garamond"/>
          <w:b/>
          <w:sz w:val="22"/>
          <w:szCs w:val="22"/>
        </w:rPr>
      </w:pPr>
      <w:r w:rsidRPr="00814707">
        <w:rPr>
          <w:rFonts w:ascii="Garamond" w:hAnsi="Garamond"/>
          <w:b/>
          <w:sz w:val="22"/>
          <w:szCs w:val="22"/>
        </w:rPr>
        <w:t>Missing Data</w:t>
      </w:r>
    </w:p>
    <w:p w14:paraId="12C045DE" w14:textId="77777777" w:rsidR="00F163D3" w:rsidRPr="00814707" w:rsidRDefault="00F163D3" w:rsidP="00F163D3">
      <w:pPr>
        <w:ind w:left="540" w:right="900"/>
        <w:jc w:val="both"/>
        <w:rPr>
          <w:rFonts w:ascii="Garamond" w:hAnsi="Garamond"/>
          <w:sz w:val="22"/>
          <w:szCs w:val="22"/>
        </w:rPr>
      </w:pPr>
    </w:p>
    <w:p w14:paraId="75452239" w14:textId="77777777" w:rsidR="00F163D3" w:rsidRDefault="00F163D3" w:rsidP="00F163D3">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783ED6F8" w14:textId="77777777" w:rsidR="00F163D3" w:rsidRPr="00814707" w:rsidRDefault="00F163D3" w:rsidP="00F163D3">
      <w:pPr>
        <w:rPr>
          <w:rFonts w:ascii="Garamond" w:hAnsi="Garamond"/>
          <w:sz w:val="22"/>
          <w:szCs w:val="22"/>
        </w:rPr>
      </w:pPr>
    </w:p>
    <w:p w14:paraId="1DC9E873" w14:textId="77777777" w:rsidR="00F163D3" w:rsidRPr="00814707" w:rsidRDefault="00F163D3" w:rsidP="00F163D3">
      <w:pPr>
        <w:ind w:left="-360"/>
        <w:rPr>
          <w:rFonts w:ascii="Garamond" w:hAnsi="Garamond"/>
          <w:b/>
          <w:sz w:val="22"/>
          <w:szCs w:val="22"/>
        </w:rPr>
      </w:pPr>
      <w:r w:rsidRPr="00814707">
        <w:rPr>
          <w:rFonts w:ascii="Garamond" w:hAnsi="Garamond"/>
          <w:b/>
          <w:sz w:val="22"/>
          <w:szCs w:val="22"/>
        </w:rPr>
        <w:tab/>
        <w:t>See Metadata “CSM” “GSM” Notes/Comments from Data Files</w:t>
      </w:r>
    </w:p>
    <w:p w14:paraId="65E73D18" w14:textId="77777777" w:rsidR="00F163D3" w:rsidRPr="00814707" w:rsidRDefault="00F163D3" w:rsidP="00F163D3">
      <w:pPr>
        <w:rPr>
          <w:rFonts w:ascii="Garamond" w:hAnsi="Garamond"/>
          <w:b/>
          <w:sz w:val="22"/>
          <w:szCs w:val="22"/>
        </w:rPr>
      </w:pPr>
    </w:p>
    <w:p w14:paraId="731FC032" w14:textId="77777777" w:rsidR="00F163D3" w:rsidRPr="00814707" w:rsidRDefault="00F163D3" w:rsidP="00F163D3">
      <w:pPr>
        <w:rPr>
          <w:rFonts w:ascii="Garamond" w:hAnsi="Garamond"/>
          <w:b/>
          <w:sz w:val="22"/>
          <w:szCs w:val="22"/>
        </w:rPr>
      </w:pPr>
      <w:r w:rsidRPr="00814707">
        <w:rPr>
          <w:rFonts w:ascii="Garamond" w:hAnsi="Garamond"/>
          <w:b/>
          <w:sz w:val="22"/>
          <w:szCs w:val="22"/>
        </w:rPr>
        <w:t>Anomalous/Suspect data</w:t>
      </w:r>
      <w:r>
        <w:rPr>
          <w:rFonts w:ascii="Garamond" w:hAnsi="Garamond"/>
          <w:b/>
          <w:sz w:val="22"/>
          <w:szCs w:val="22"/>
        </w:rPr>
        <w:t>, Rejected Data and Missing data:</w:t>
      </w:r>
      <w:r w:rsidRPr="00814707">
        <w:rPr>
          <w:rFonts w:ascii="Garamond" w:hAnsi="Garamond"/>
          <w:b/>
          <w:sz w:val="22"/>
          <w:szCs w:val="22"/>
        </w:rPr>
        <w:t xml:space="preserve"> </w:t>
      </w:r>
    </w:p>
    <w:p w14:paraId="241D2F62" w14:textId="77777777" w:rsidR="00F163D3" w:rsidRPr="00814707" w:rsidRDefault="00F163D3" w:rsidP="00F163D3">
      <w:pPr>
        <w:ind w:hanging="360"/>
        <w:rPr>
          <w:rFonts w:ascii="Garamond" w:hAnsi="Garamond"/>
          <w:sz w:val="22"/>
          <w:szCs w:val="22"/>
        </w:rPr>
      </w:pPr>
      <w:r w:rsidRPr="00814707">
        <w:rPr>
          <w:rFonts w:ascii="Garamond" w:hAnsi="Garamond"/>
          <w:sz w:val="22"/>
          <w:szCs w:val="22"/>
        </w:rPr>
        <w:tab/>
      </w:r>
    </w:p>
    <w:p w14:paraId="0EAF87C4" w14:textId="77777777" w:rsidR="00F163D3" w:rsidRPr="00366715" w:rsidRDefault="00F163D3" w:rsidP="00F163D3">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7EF8106A" w14:textId="77777777" w:rsidR="00F163D3" w:rsidRPr="00814707" w:rsidRDefault="00F163D3" w:rsidP="00F163D3">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0D9AA4C7" w14:textId="77777777" w:rsidR="00F163D3" w:rsidRPr="00814707" w:rsidRDefault="00F163D3" w:rsidP="00F163D3">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00B019EC" w14:textId="77777777" w:rsidR="00F163D3" w:rsidRPr="00814707" w:rsidRDefault="00F163D3" w:rsidP="00F163D3">
      <w:pPr>
        <w:rPr>
          <w:rFonts w:ascii="Garamond" w:hAnsi="Garamond"/>
          <w:sz w:val="22"/>
          <w:szCs w:val="22"/>
        </w:rPr>
      </w:pPr>
    </w:p>
    <w:p w14:paraId="7EDF2BFA" w14:textId="77777777" w:rsidR="00F163D3" w:rsidRPr="00814707" w:rsidRDefault="00F163D3" w:rsidP="00F163D3">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52A70D55" w14:textId="77777777" w:rsidR="00F163D3" w:rsidRPr="00814707" w:rsidRDefault="00F163D3" w:rsidP="00F163D3">
      <w:pPr>
        <w:pStyle w:val="PlainText"/>
        <w:spacing w:before="0" w:beforeAutospacing="0" w:after="0" w:afterAutospacing="0"/>
        <w:rPr>
          <w:rFonts w:ascii="Garamond" w:hAnsi="Garamond"/>
          <w:sz w:val="22"/>
          <w:szCs w:val="22"/>
        </w:rPr>
      </w:pPr>
    </w:p>
    <w:p w14:paraId="6DB75077" w14:textId="77777777" w:rsidR="00F163D3" w:rsidRDefault="00F163D3" w:rsidP="00F163D3">
      <w:pPr>
        <w:rPr>
          <w:rFonts w:ascii="Garamond" w:hAnsi="Garamond"/>
          <w:sz w:val="22"/>
          <w:szCs w:val="22"/>
        </w:rPr>
      </w:pPr>
      <w:r w:rsidRPr="00814707">
        <w:rPr>
          <w:rFonts w:ascii="Garamond" w:hAnsi="Garamond"/>
          <w:b/>
          <w:sz w:val="22"/>
          <w:szCs w:val="22"/>
        </w:rPr>
        <w:lastRenderedPageBreak/>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2C96D639" w14:textId="77777777" w:rsidR="00F163D3" w:rsidRPr="00B572F7" w:rsidRDefault="00F163D3" w:rsidP="00F163D3">
      <w:pPr>
        <w:pStyle w:val="PlainText"/>
        <w:spacing w:before="0" w:beforeAutospacing="0" w:after="0" w:afterAutospacing="0"/>
        <w:rPr>
          <w:b/>
          <w:color w:val="auto"/>
          <w:szCs w:val="20"/>
        </w:rPr>
      </w:pPr>
    </w:p>
    <w:p w14:paraId="31A51F40" w14:textId="77777777" w:rsidR="00F163D3" w:rsidRPr="00B572F7" w:rsidRDefault="00F163D3" w:rsidP="00F163D3">
      <w:pPr>
        <w:pStyle w:val="PlainText"/>
        <w:spacing w:before="0" w:beforeAutospacing="0" w:after="0" w:afterAutospacing="0"/>
        <w:rPr>
          <w:b/>
          <w:color w:val="auto"/>
          <w:szCs w:val="20"/>
        </w:rPr>
      </w:pPr>
      <w:r w:rsidRPr="00B572F7">
        <w:rPr>
          <w:b/>
          <w:color w:val="auto"/>
          <w:szCs w:val="20"/>
        </w:rPr>
        <w:t>YRMAP</w:t>
      </w:r>
    </w:p>
    <w:p w14:paraId="26ACAC39" w14:textId="77777777" w:rsidR="00F163D3" w:rsidRDefault="00F163D3" w:rsidP="00F163D3">
      <w:pPr>
        <w:pStyle w:val="PlainText"/>
        <w:spacing w:before="0" w:beforeAutospacing="0" w:after="0" w:afterAutospacing="0"/>
        <w:rPr>
          <w:b/>
          <w:color w:val="auto"/>
          <w:sz w:val="22"/>
          <w:szCs w:val="18"/>
        </w:rPr>
      </w:pPr>
    </w:p>
    <w:p w14:paraId="4957D59B" w14:textId="03DF1FAB" w:rsidR="00F163D3" w:rsidRPr="00B572F7" w:rsidRDefault="00F163D3" w:rsidP="00F163D3">
      <w:pPr>
        <w:pStyle w:val="PlainText"/>
        <w:spacing w:before="0" w:beforeAutospacing="0" w:after="0" w:afterAutospacing="0"/>
        <w:rPr>
          <w:b/>
          <w:color w:val="auto"/>
          <w:szCs w:val="20"/>
        </w:rPr>
      </w:pPr>
      <w:r w:rsidRPr="00B572F7">
        <w:rPr>
          <w:b/>
          <w:color w:val="auto"/>
          <w:szCs w:val="20"/>
        </w:rPr>
        <w:t xml:space="preserve">December </w:t>
      </w:r>
      <w:r w:rsidR="00913EF5">
        <w:rPr>
          <w:b/>
          <w:color w:val="auto"/>
          <w:szCs w:val="20"/>
        </w:rPr>
        <w:t>18</w:t>
      </w:r>
      <w:r w:rsidRPr="00B572F7">
        <w:rPr>
          <w:b/>
          <w:color w:val="auto"/>
          <w:szCs w:val="20"/>
        </w:rPr>
        <w:t>, 20</w:t>
      </w:r>
      <w:r w:rsidR="00913EF5">
        <w:rPr>
          <w:b/>
          <w:color w:val="auto"/>
          <w:szCs w:val="20"/>
        </w:rPr>
        <w:t>20</w:t>
      </w:r>
      <w:r w:rsidRPr="00B572F7">
        <w:rPr>
          <w:b/>
          <w:color w:val="auto"/>
          <w:szCs w:val="20"/>
        </w:rPr>
        <w:t xml:space="preserve">—January </w:t>
      </w:r>
      <w:r w:rsidR="00913EF5">
        <w:rPr>
          <w:b/>
          <w:color w:val="auto"/>
          <w:szCs w:val="20"/>
        </w:rPr>
        <w:t>14</w:t>
      </w:r>
      <w:r w:rsidRPr="00B572F7">
        <w:rPr>
          <w:b/>
          <w:color w:val="auto"/>
          <w:szCs w:val="20"/>
        </w:rPr>
        <w:t>, 20</w:t>
      </w:r>
      <w:r w:rsidR="00913EF5">
        <w:rPr>
          <w:b/>
          <w:color w:val="auto"/>
          <w:szCs w:val="20"/>
        </w:rPr>
        <w:t>21</w:t>
      </w:r>
      <w:r w:rsidRPr="00B572F7">
        <w:rPr>
          <w:b/>
          <w:color w:val="auto"/>
          <w:szCs w:val="20"/>
        </w:rPr>
        <w:t xml:space="preserve"> </w:t>
      </w:r>
      <w:r>
        <w:rPr>
          <w:b/>
          <w:color w:val="auto"/>
          <w:szCs w:val="20"/>
        </w:rPr>
        <w:t>(sonde A</w:t>
      </w:r>
      <w:r w:rsidR="00913EF5">
        <w:rPr>
          <w:b/>
          <w:color w:val="auto"/>
          <w:szCs w:val="20"/>
        </w:rPr>
        <w:t>D</w:t>
      </w:r>
      <w:r>
        <w:rPr>
          <w:b/>
          <w:color w:val="auto"/>
          <w:szCs w:val="20"/>
        </w:rPr>
        <w:t>)</w:t>
      </w:r>
    </w:p>
    <w:p w14:paraId="2CE6D2C3" w14:textId="77777777" w:rsidR="00F163D3" w:rsidRPr="00E4782B" w:rsidRDefault="00F163D3" w:rsidP="00F163D3">
      <w:pPr>
        <w:pStyle w:val="ListParagraph"/>
        <w:ind w:left="1080"/>
        <w:contextualSpacing/>
      </w:pPr>
    </w:p>
    <w:p w14:paraId="2E3040BB" w14:textId="53396BEC" w:rsidR="00F163D3" w:rsidRDefault="00F163D3" w:rsidP="00F163D3">
      <w:pPr>
        <w:contextualSpacing/>
        <w:rPr>
          <w:b/>
          <w:bCs/>
        </w:rPr>
      </w:pPr>
      <w:r w:rsidRPr="003B4925">
        <w:rPr>
          <w:b/>
          <w:bCs/>
        </w:rPr>
        <w:t xml:space="preserve">January </w:t>
      </w:r>
      <w:r w:rsidR="00913EF5">
        <w:rPr>
          <w:b/>
          <w:bCs/>
        </w:rPr>
        <w:t>14</w:t>
      </w:r>
      <w:r>
        <w:rPr>
          <w:b/>
          <w:bCs/>
        </w:rPr>
        <w:t>, 20</w:t>
      </w:r>
      <w:r w:rsidR="00913EF5">
        <w:rPr>
          <w:b/>
          <w:bCs/>
        </w:rPr>
        <w:t>21</w:t>
      </w:r>
      <w:r>
        <w:rPr>
          <w:b/>
          <w:bCs/>
        </w:rPr>
        <w:t xml:space="preserve">—February </w:t>
      </w:r>
      <w:r w:rsidR="00913EF5">
        <w:rPr>
          <w:b/>
          <w:bCs/>
        </w:rPr>
        <w:t>8</w:t>
      </w:r>
      <w:r>
        <w:rPr>
          <w:b/>
          <w:bCs/>
        </w:rPr>
        <w:t>, 20</w:t>
      </w:r>
      <w:r w:rsidR="00913EF5">
        <w:rPr>
          <w:b/>
          <w:bCs/>
        </w:rPr>
        <w:t>21</w:t>
      </w:r>
      <w:r>
        <w:rPr>
          <w:b/>
          <w:bCs/>
        </w:rPr>
        <w:t xml:space="preserve"> (sonde A</w:t>
      </w:r>
      <w:r w:rsidR="00913EF5">
        <w:rPr>
          <w:b/>
          <w:bCs/>
        </w:rPr>
        <w:t>B</w:t>
      </w:r>
      <w:r>
        <w:rPr>
          <w:b/>
          <w:bCs/>
        </w:rPr>
        <w:t>)</w:t>
      </w:r>
    </w:p>
    <w:p w14:paraId="73037B9F" w14:textId="77777777" w:rsidR="00F163D3" w:rsidRPr="00E62149" w:rsidRDefault="00F163D3" w:rsidP="00F163D3">
      <w:pPr>
        <w:pStyle w:val="ListParagraph"/>
        <w:ind w:left="1080"/>
        <w:contextualSpacing/>
        <w:rPr>
          <w:b/>
          <w:bCs/>
        </w:rPr>
      </w:pPr>
    </w:p>
    <w:p w14:paraId="6F7ED82D" w14:textId="3B150D7F" w:rsidR="00F163D3" w:rsidRDefault="00F163D3" w:rsidP="00F163D3">
      <w:pPr>
        <w:contextualSpacing/>
        <w:rPr>
          <w:b/>
          <w:bCs/>
        </w:rPr>
      </w:pPr>
      <w:r>
        <w:rPr>
          <w:b/>
          <w:bCs/>
        </w:rPr>
        <w:t xml:space="preserve">February </w:t>
      </w:r>
      <w:r w:rsidR="00913EF5">
        <w:rPr>
          <w:b/>
          <w:bCs/>
        </w:rPr>
        <w:t>8</w:t>
      </w:r>
      <w:r>
        <w:rPr>
          <w:b/>
          <w:bCs/>
        </w:rPr>
        <w:t>, 20</w:t>
      </w:r>
      <w:r w:rsidR="00913EF5">
        <w:rPr>
          <w:b/>
          <w:bCs/>
        </w:rPr>
        <w:t>2</w:t>
      </w:r>
      <w:r>
        <w:rPr>
          <w:b/>
          <w:bCs/>
        </w:rPr>
        <w:t xml:space="preserve">1—March </w:t>
      </w:r>
      <w:r w:rsidR="00913EF5">
        <w:rPr>
          <w:b/>
          <w:bCs/>
        </w:rPr>
        <w:t>3</w:t>
      </w:r>
      <w:r>
        <w:rPr>
          <w:b/>
          <w:bCs/>
        </w:rPr>
        <w:t>, 20</w:t>
      </w:r>
      <w:r w:rsidR="00913EF5">
        <w:rPr>
          <w:b/>
          <w:bCs/>
        </w:rPr>
        <w:t>21</w:t>
      </w:r>
      <w:r>
        <w:rPr>
          <w:b/>
          <w:bCs/>
        </w:rPr>
        <w:t xml:space="preserve"> (sonde A</w:t>
      </w:r>
      <w:r w:rsidR="00913EF5">
        <w:rPr>
          <w:b/>
          <w:bCs/>
        </w:rPr>
        <w:t>D</w:t>
      </w:r>
      <w:r>
        <w:rPr>
          <w:b/>
          <w:bCs/>
        </w:rPr>
        <w:t>)</w:t>
      </w:r>
    </w:p>
    <w:p w14:paraId="703832CD" w14:textId="77777777" w:rsidR="00F163D3" w:rsidRPr="00E62149" w:rsidRDefault="00F163D3" w:rsidP="00F163D3">
      <w:pPr>
        <w:pStyle w:val="ListParagraph"/>
        <w:ind w:left="1080"/>
        <w:contextualSpacing/>
        <w:rPr>
          <w:b/>
          <w:bCs/>
        </w:rPr>
      </w:pPr>
    </w:p>
    <w:p w14:paraId="3701D770" w14:textId="563ED719" w:rsidR="00F163D3" w:rsidRDefault="00F163D3" w:rsidP="00F163D3">
      <w:pPr>
        <w:contextualSpacing/>
        <w:rPr>
          <w:b/>
          <w:bCs/>
        </w:rPr>
      </w:pPr>
      <w:r>
        <w:rPr>
          <w:b/>
          <w:bCs/>
        </w:rPr>
        <w:t xml:space="preserve">March </w:t>
      </w:r>
      <w:r w:rsidR="00913EF5">
        <w:rPr>
          <w:b/>
          <w:bCs/>
        </w:rPr>
        <w:t>3</w:t>
      </w:r>
      <w:r>
        <w:rPr>
          <w:b/>
          <w:bCs/>
        </w:rPr>
        <w:t>, 20</w:t>
      </w:r>
      <w:r w:rsidR="00913EF5">
        <w:rPr>
          <w:b/>
          <w:bCs/>
        </w:rPr>
        <w:t>21</w:t>
      </w:r>
      <w:r>
        <w:rPr>
          <w:b/>
          <w:bCs/>
        </w:rPr>
        <w:t>—</w:t>
      </w:r>
      <w:r w:rsidR="00913EF5">
        <w:rPr>
          <w:b/>
          <w:bCs/>
        </w:rPr>
        <w:t>March</w:t>
      </w:r>
      <w:r>
        <w:rPr>
          <w:b/>
          <w:bCs/>
        </w:rPr>
        <w:t xml:space="preserve"> </w:t>
      </w:r>
      <w:r w:rsidR="00C6543D">
        <w:rPr>
          <w:b/>
          <w:bCs/>
        </w:rPr>
        <w:t>23</w:t>
      </w:r>
      <w:r>
        <w:rPr>
          <w:b/>
          <w:bCs/>
        </w:rPr>
        <w:t>, 20</w:t>
      </w:r>
      <w:r w:rsidR="00913EF5">
        <w:rPr>
          <w:b/>
          <w:bCs/>
        </w:rPr>
        <w:t>21</w:t>
      </w:r>
      <w:r>
        <w:rPr>
          <w:b/>
          <w:bCs/>
        </w:rPr>
        <w:t xml:space="preserve"> (sonde A</w:t>
      </w:r>
      <w:r w:rsidR="00913EF5">
        <w:rPr>
          <w:b/>
          <w:bCs/>
        </w:rPr>
        <w:t>B</w:t>
      </w:r>
      <w:r>
        <w:rPr>
          <w:b/>
          <w:bCs/>
        </w:rPr>
        <w:t>)</w:t>
      </w:r>
    </w:p>
    <w:p w14:paraId="504017CA" w14:textId="77777777" w:rsidR="00F163D3" w:rsidRDefault="00F163D3" w:rsidP="00F163D3">
      <w:pPr>
        <w:contextualSpacing/>
      </w:pPr>
    </w:p>
    <w:p w14:paraId="45DD7E91" w14:textId="60645DE3" w:rsidR="00F163D3" w:rsidRDefault="00913EF5" w:rsidP="00F163D3">
      <w:pPr>
        <w:contextualSpacing/>
        <w:rPr>
          <w:b/>
          <w:bCs/>
        </w:rPr>
      </w:pPr>
      <w:r>
        <w:rPr>
          <w:b/>
          <w:bCs/>
        </w:rPr>
        <w:t>March 23</w:t>
      </w:r>
      <w:r w:rsidR="00F163D3">
        <w:rPr>
          <w:b/>
          <w:bCs/>
        </w:rPr>
        <w:t>, 20</w:t>
      </w:r>
      <w:r>
        <w:rPr>
          <w:b/>
          <w:bCs/>
        </w:rPr>
        <w:t>21</w:t>
      </w:r>
      <w:r w:rsidR="00F163D3">
        <w:rPr>
          <w:b/>
          <w:bCs/>
        </w:rPr>
        <w:t>—</w:t>
      </w:r>
      <w:r>
        <w:rPr>
          <w:b/>
          <w:bCs/>
        </w:rPr>
        <w:t>April</w:t>
      </w:r>
      <w:r w:rsidR="00F163D3">
        <w:rPr>
          <w:b/>
          <w:bCs/>
        </w:rPr>
        <w:t xml:space="preserve"> </w:t>
      </w:r>
      <w:r>
        <w:rPr>
          <w:b/>
          <w:bCs/>
        </w:rPr>
        <w:t>12</w:t>
      </w:r>
      <w:r w:rsidR="00F163D3">
        <w:rPr>
          <w:b/>
          <w:bCs/>
        </w:rPr>
        <w:t>, 20</w:t>
      </w:r>
      <w:r>
        <w:rPr>
          <w:b/>
          <w:bCs/>
        </w:rPr>
        <w:t>21</w:t>
      </w:r>
      <w:r w:rsidR="00F163D3">
        <w:rPr>
          <w:b/>
          <w:bCs/>
        </w:rPr>
        <w:t xml:space="preserve"> (A</w:t>
      </w:r>
      <w:r>
        <w:rPr>
          <w:b/>
          <w:bCs/>
        </w:rPr>
        <w:t>D</w:t>
      </w:r>
      <w:r w:rsidR="00F163D3">
        <w:rPr>
          <w:b/>
          <w:bCs/>
        </w:rPr>
        <w:t>)</w:t>
      </w:r>
    </w:p>
    <w:p w14:paraId="2416E017" w14:textId="77777777" w:rsidR="00F163D3" w:rsidRPr="00FA7BD5" w:rsidRDefault="00F163D3" w:rsidP="00F163D3">
      <w:pPr>
        <w:ind w:left="720"/>
        <w:contextualSpacing/>
        <w:rPr>
          <w:b/>
          <w:bCs/>
        </w:rPr>
      </w:pPr>
    </w:p>
    <w:p w14:paraId="1C9FA48E" w14:textId="2E8186CB" w:rsidR="00F163D3" w:rsidRDefault="00913EF5" w:rsidP="00F163D3">
      <w:pPr>
        <w:contextualSpacing/>
        <w:rPr>
          <w:b/>
          <w:bCs/>
        </w:rPr>
      </w:pPr>
      <w:r>
        <w:rPr>
          <w:b/>
          <w:bCs/>
        </w:rPr>
        <w:t>April 12</w:t>
      </w:r>
      <w:r w:rsidR="00F163D3">
        <w:rPr>
          <w:b/>
          <w:bCs/>
        </w:rPr>
        <w:t>, 20</w:t>
      </w:r>
      <w:r>
        <w:rPr>
          <w:b/>
          <w:bCs/>
        </w:rPr>
        <w:t>21</w:t>
      </w:r>
      <w:r w:rsidR="00F163D3">
        <w:rPr>
          <w:b/>
          <w:bCs/>
        </w:rPr>
        <w:t xml:space="preserve">—May </w:t>
      </w:r>
      <w:r>
        <w:rPr>
          <w:b/>
          <w:bCs/>
        </w:rPr>
        <w:t>7</w:t>
      </w:r>
      <w:r w:rsidR="00F163D3">
        <w:rPr>
          <w:b/>
          <w:bCs/>
        </w:rPr>
        <w:t>, 20</w:t>
      </w:r>
      <w:r>
        <w:rPr>
          <w:b/>
          <w:bCs/>
        </w:rPr>
        <w:t>21</w:t>
      </w:r>
      <w:r w:rsidR="00F163D3">
        <w:rPr>
          <w:b/>
          <w:bCs/>
        </w:rPr>
        <w:t xml:space="preserve"> (AB) </w:t>
      </w:r>
    </w:p>
    <w:p w14:paraId="5CA66021" w14:textId="77777777" w:rsidR="00F163D3" w:rsidRPr="00E62149" w:rsidRDefault="00F163D3" w:rsidP="00F163D3">
      <w:pPr>
        <w:pStyle w:val="ListParagraph"/>
        <w:ind w:left="1080"/>
        <w:contextualSpacing/>
        <w:rPr>
          <w:b/>
          <w:bCs/>
        </w:rPr>
      </w:pPr>
    </w:p>
    <w:p w14:paraId="75C2B51E" w14:textId="767D9C84" w:rsidR="00F163D3" w:rsidRDefault="00F163D3" w:rsidP="00F163D3">
      <w:pPr>
        <w:contextualSpacing/>
        <w:rPr>
          <w:b/>
          <w:bCs/>
        </w:rPr>
      </w:pPr>
      <w:r>
        <w:rPr>
          <w:b/>
          <w:bCs/>
        </w:rPr>
        <w:t xml:space="preserve">May </w:t>
      </w:r>
      <w:r w:rsidR="00913EF5">
        <w:rPr>
          <w:b/>
          <w:bCs/>
        </w:rPr>
        <w:t>7</w:t>
      </w:r>
      <w:r>
        <w:rPr>
          <w:b/>
          <w:bCs/>
        </w:rPr>
        <w:t>, 20</w:t>
      </w:r>
      <w:r w:rsidR="00913EF5">
        <w:rPr>
          <w:b/>
          <w:bCs/>
        </w:rPr>
        <w:t>21</w:t>
      </w:r>
      <w:r>
        <w:rPr>
          <w:b/>
          <w:bCs/>
        </w:rPr>
        <w:t>—Ju</w:t>
      </w:r>
      <w:r w:rsidR="00913EF5">
        <w:rPr>
          <w:b/>
          <w:bCs/>
        </w:rPr>
        <w:t>ne</w:t>
      </w:r>
      <w:r>
        <w:rPr>
          <w:b/>
          <w:bCs/>
        </w:rPr>
        <w:t xml:space="preserve"> </w:t>
      </w:r>
      <w:r w:rsidR="00913EF5">
        <w:rPr>
          <w:b/>
          <w:bCs/>
        </w:rPr>
        <w:t>4</w:t>
      </w:r>
      <w:r>
        <w:rPr>
          <w:b/>
          <w:bCs/>
        </w:rPr>
        <w:t>, 20</w:t>
      </w:r>
      <w:r w:rsidR="00913EF5">
        <w:rPr>
          <w:b/>
          <w:bCs/>
        </w:rPr>
        <w:t>21</w:t>
      </w:r>
      <w:r>
        <w:rPr>
          <w:b/>
          <w:bCs/>
        </w:rPr>
        <w:t xml:space="preserve"> (AD)</w:t>
      </w:r>
    </w:p>
    <w:p w14:paraId="48CCBE05" w14:textId="77777777" w:rsidR="00F163D3" w:rsidRDefault="00F163D3" w:rsidP="00F163D3">
      <w:pPr>
        <w:contextualSpacing/>
        <w:rPr>
          <w:b/>
          <w:bCs/>
        </w:rPr>
      </w:pPr>
    </w:p>
    <w:p w14:paraId="6E5A084F" w14:textId="3C63FE84" w:rsidR="00F163D3" w:rsidRDefault="00F163D3" w:rsidP="00F163D3">
      <w:pPr>
        <w:contextualSpacing/>
        <w:rPr>
          <w:b/>
          <w:bCs/>
        </w:rPr>
      </w:pPr>
      <w:r>
        <w:rPr>
          <w:b/>
          <w:bCs/>
        </w:rPr>
        <w:t>Ju</w:t>
      </w:r>
      <w:r w:rsidR="00913EF5">
        <w:rPr>
          <w:b/>
          <w:bCs/>
        </w:rPr>
        <w:t>ne</w:t>
      </w:r>
      <w:r>
        <w:rPr>
          <w:b/>
          <w:bCs/>
        </w:rPr>
        <w:t xml:space="preserve"> </w:t>
      </w:r>
      <w:r w:rsidR="00913EF5">
        <w:rPr>
          <w:b/>
          <w:bCs/>
        </w:rPr>
        <w:t>4</w:t>
      </w:r>
      <w:r>
        <w:rPr>
          <w:b/>
          <w:bCs/>
        </w:rPr>
        <w:t>, 20</w:t>
      </w:r>
      <w:r w:rsidR="00913EF5">
        <w:rPr>
          <w:b/>
          <w:bCs/>
        </w:rPr>
        <w:t>21</w:t>
      </w:r>
      <w:r>
        <w:rPr>
          <w:b/>
          <w:bCs/>
        </w:rPr>
        <w:t>—Ju</w:t>
      </w:r>
      <w:r w:rsidR="00913EF5">
        <w:rPr>
          <w:b/>
          <w:bCs/>
        </w:rPr>
        <w:t>ne</w:t>
      </w:r>
      <w:r>
        <w:rPr>
          <w:b/>
          <w:bCs/>
        </w:rPr>
        <w:t xml:space="preserve"> </w:t>
      </w:r>
      <w:r w:rsidR="00913EF5">
        <w:rPr>
          <w:b/>
          <w:bCs/>
        </w:rPr>
        <w:t>29</w:t>
      </w:r>
      <w:r>
        <w:rPr>
          <w:b/>
          <w:bCs/>
        </w:rPr>
        <w:t>, 20</w:t>
      </w:r>
      <w:r w:rsidR="00913EF5">
        <w:rPr>
          <w:b/>
          <w:bCs/>
        </w:rPr>
        <w:t>21</w:t>
      </w:r>
      <w:r>
        <w:rPr>
          <w:b/>
          <w:bCs/>
        </w:rPr>
        <w:t xml:space="preserve"> (A</w:t>
      </w:r>
      <w:r w:rsidR="00913EF5">
        <w:rPr>
          <w:b/>
          <w:bCs/>
        </w:rPr>
        <w:t>A</w:t>
      </w:r>
      <w:r>
        <w:rPr>
          <w:b/>
          <w:bCs/>
        </w:rPr>
        <w:t>)</w:t>
      </w:r>
    </w:p>
    <w:p w14:paraId="37E4D1D7" w14:textId="77777777" w:rsidR="00F163D3" w:rsidRPr="00E62149" w:rsidRDefault="00F163D3" w:rsidP="00F163D3">
      <w:pPr>
        <w:pStyle w:val="ListParagraph"/>
        <w:ind w:left="1080"/>
        <w:contextualSpacing/>
        <w:rPr>
          <w:b/>
          <w:bCs/>
        </w:rPr>
      </w:pPr>
    </w:p>
    <w:p w14:paraId="6052FA13" w14:textId="3C0EE98C" w:rsidR="00F163D3" w:rsidRPr="00214990" w:rsidRDefault="00F163D3" w:rsidP="00F163D3">
      <w:pPr>
        <w:contextualSpacing/>
        <w:rPr>
          <w:b/>
          <w:bCs/>
        </w:rPr>
      </w:pPr>
      <w:r>
        <w:rPr>
          <w:b/>
          <w:bCs/>
        </w:rPr>
        <w:t>Ju</w:t>
      </w:r>
      <w:r w:rsidR="00913EF5">
        <w:rPr>
          <w:b/>
          <w:bCs/>
        </w:rPr>
        <w:t>ne</w:t>
      </w:r>
      <w:r>
        <w:rPr>
          <w:b/>
          <w:bCs/>
        </w:rPr>
        <w:t xml:space="preserve"> </w:t>
      </w:r>
      <w:r w:rsidR="00913EF5">
        <w:rPr>
          <w:b/>
          <w:bCs/>
        </w:rPr>
        <w:t>29</w:t>
      </w:r>
      <w:r>
        <w:rPr>
          <w:b/>
          <w:bCs/>
        </w:rPr>
        <w:t>, 20</w:t>
      </w:r>
      <w:r w:rsidR="00913EF5">
        <w:rPr>
          <w:b/>
          <w:bCs/>
        </w:rPr>
        <w:t>21</w:t>
      </w:r>
      <w:r>
        <w:rPr>
          <w:b/>
          <w:bCs/>
        </w:rPr>
        <w:t>—</w:t>
      </w:r>
      <w:r w:rsidR="00913EF5">
        <w:rPr>
          <w:b/>
          <w:bCs/>
        </w:rPr>
        <w:t>July</w:t>
      </w:r>
      <w:r>
        <w:rPr>
          <w:b/>
          <w:bCs/>
        </w:rPr>
        <w:t xml:space="preserve"> 2</w:t>
      </w:r>
      <w:r w:rsidR="00913EF5">
        <w:rPr>
          <w:b/>
          <w:bCs/>
        </w:rPr>
        <w:t>2</w:t>
      </w:r>
      <w:r>
        <w:rPr>
          <w:b/>
          <w:bCs/>
        </w:rPr>
        <w:t>, 20</w:t>
      </w:r>
      <w:r w:rsidR="00913EF5">
        <w:rPr>
          <w:b/>
          <w:bCs/>
        </w:rPr>
        <w:t>21</w:t>
      </w:r>
      <w:r>
        <w:rPr>
          <w:b/>
          <w:bCs/>
        </w:rPr>
        <w:t xml:space="preserve"> (AD)</w:t>
      </w:r>
    </w:p>
    <w:p w14:paraId="0113214A" w14:textId="77777777" w:rsidR="00F163D3" w:rsidRPr="00E62149" w:rsidRDefault="00F163D3" w:rsidP="00F163D3">
      <w:pPr>
        <w:pStyle w:val="ListParagraph"/>
        <w:ind w:left="1080"/>
        <w:contextualSpacing/>
        <w:rPr>
          <w:b/>
          <w:bCs/>
        </w:rPr>
      </w:pPr>
    </w:p>
    <w:p w14:paraId="55F0B620" w14:textId="740DDFA3" w:rsidR="00F163D3" w:rsidRDefault="00913EF5" w:rsidP="00F163D3">
      <w:pPr>
        <w:contextualSpacing/>
        <w:rPr>
          <w:b/>
          <w:bCs/>
        </w:rPr>
      </w:pPr>
      <w:r>
        <w:rPr>
          <w:b/>
          <w:bCs/>
        </w:rPr>
        <w:t>July</w:t>
      </w:r>
      <w:r w:rsidR="00F163D3">
        <w:rPr>
          <w:b/>
          <w:bCs/>
        </w:rPr>
        <w:t xml:space="preserve"> 2</w:t>
      </w:r>
      <w:r>
        <w:rPr>
          <w:b/>
          <w:bCs/>
        </w:rPr>
        <w:t>2</w:t>
      </w:r>
      <w:r w:rsidR="00F163D3">
        <w:rPr>
          <w:b/>
          <w:bCs/>
        </w:rPr>
        <w:t>, 20</w:t>
      </w:r>
      <w:r>
        <w:rPr>
          <w:b/>
          <w:bCs/>
        </w:rPr>
        <w:t>21</w:t>
      </w:r>
      <w:r w:rsidR="00F163D3">
        <w:rPr>
          <w:b/>
          <w:bCs/>
        </w:rPr>
        <w:t>---</w:t>
      </w:r>
      <w:r>
        <w:rPr>
          <w:b/>
          <w:bCs/>
        </w:rPr>
        <w:t>August</w:t>
      </w:r>
      <w:r w:rsidR="00F163D3">
        <w:rPr>
          <w:b/>
          <w:bCs/>
        </w:rPr>
        <w:t xml:space="preserve"> 1</w:t>
      </w:r>
      <w:r>
        <w:rPr>
          <w:b/>
          <w:bCs/>
        </w:rPr>
        <w:t>3</w:t>
      </w:r>
      <w:r w:rsidR="00F163D3">
        <w:rPr>
          <w:b/>
          <w:bCs/>
        </w:rPr>
        <w:t>, 20</w:t>
      </w:r>
      <w:r>
        <w:rPr>
          <w:b/>
          <w:bCs/>
        </w:rPr>
        <w:t>21</w:t>
      </w:r>
      <w:r w:rsidR="00F163D3">
        <w:rPr>
          <w:b/>
          <w:bCs/>
        </w:rPr>
        <w:t xml:space="preserve"> (A</w:t>
      </w:r>
      <w:r>
        <w:rPr>
          <w:b/>
          <w:bCs/>
        </w:rPr>
        <w:t>A</w:t>
      </w:r>
      <w:r w:rsidR="00F163D3">
        <w:rPr>
          <w:b/>
          <w:bCs/>
        </w:rPr>
        <w:t>)</w:t>
      </w:r>
    </w:p>
    <w:p w14:paraId="4B9CBDF9" w14:textId="77777777" w:rsidR="00F163D3" w:rsidRPr="00201F82" w:rsidRDefault="00F163D3" w:rsidP="00F163D3">
      <w:pPr>
        <w:pStyle w:val="ListParagraph"/>
        <w:ind w:left="1080"/>
        <w:contextualSpacing/>
      </w:pPr>
    </w:p>
    <w:p w14:paraId="5730DF35" w14:textId="273263C7" w:rsidR="00F163D3" w:rsidRDefault="00913EF5" w:rsidP="00F163D3">
      <w:pPr>
        <w:contextualSpacing/>
        <w:rPr>
          <w:b/>
          <w:bCs/>
        </w:rPr>
      </w:pPr>
      <w:r>
        <w:rPr>
          <w:b/>
          <w:bCs/>
        </w:rPr>
        <w:t>August</w:t>
      </w:r>
      <w:r w:rsidR="00F163D3">
        <w:rPr>
          <w:b/>
          <w:bCs/>
        </w:rPr>
        <w:t xml:space="preserve"> 1</w:t>
      </w:r>
      <w:r>
        <w:rPr>
          <w:b/>
          <w:bCs/>
        </w:rPr>
        <w:t>3</w:t>
      </w:r>
      <w:r w:rsidR="00F163D3">
        <w:rPr>
          <w:b/>
          <w:bCs/>
        </w:rPr>
        <w:t>, 20</w:t>
      </w:r>
      <w:r>
        <w:rPr>
          <w:b/>
          <w:bCs/>
        </w:rPr>
        <w:t>21</w:t>
      </w:r>
      <w:r w:rsidR="00F163D3">
        <w:rPr>
          <w:b/>
          <w:bCs/>
        </w:rPr>
        <w:t>—</w:t>
      </w:r>
      <w:r>
        <w:rPr>
          <w:b/>
          <w:bCs/>
        </w:rPr>
        <w:t>Septem</w:t>
      </w:r>
      <w:r w:rsidR="00F163D3">
        <w:rPr>
          <w:b/>
          <w:bCs/>
        </w:rPr>
        <w:t xml:space="preserve">ber </w:t>
      </w:r>
      <w:r>
        <w:rPr>
          <w:b/>
          <w:bCs/>
        </w:rPr>
        <w:t>10</w:t>
      </w:r>
      <w:r w:rsidR="00F163D3">
        <w:rPr>
          <w:b/>
          <w:bCs/>
        </w:rPr>
        <w:t>, 20</w:t>
      </w:r>
      <w:r>
        <w:rPr>
          <w:b/>
          <w:bCs/>
        </w:rPr>
        <w:t>21</w:t>
      </w:r>
      <w:r w:rsidR="00F163D3">
        <w:rPr>
          <w:b/>
          <w:bCs/>
        </w:rPr>
        <w:t xml:space="preserve"> (AD)</w:t>
      </w:r>
    </w:p>
    <w:p w14:paraId="733E8C52" w14:textId="77777777" w:rsidR="00F163D3" w:rsidRPr="00E62149" w:rsidRDefault="00F163D3" w:rsidP="00F163D3">
      <w:pPr>
        <w:pStyle w:val="ListParagraph"/>
        <w:ind w:left="1080"/>
        <w:contextualSpacing/>
        <w:rPr>
          <w:b/>
          <w:bCs/>
        </w:rPr>
      </w:pPr>
    </w:p>
    <w:p w14:paraId="419A277D" w14:textId="1B7F2DF7" w:rsidR="00F163D3" w:rsidRDefault="00913EF5" w:rsidP="00F163D3">
      <w:pPr>
        <w:contextualSpacing/>
        <w:rPr>
          <w:b/>
          <w:bCs/>
        </w:rPr>
      </w:pPr>
      <w:r>
        <w:rPr>
          <w:b/>
          <w:bCs/>
        </w:rPr>
        <w:t>Septem</w:t>
      </w:r>
      <w:r w:rsidR="00F163D3">
        <w:rPr>
          <w:b/>
          <w:bCs/>
        </w:rPr>
        <w:t>ber 1</w:t>
      </w:r>
      <w:r>
        <w:rPr>
          <w:b/>
          <w:bCs/>
        </w:rPr>
        <w:t>0</w:t>
      </w:r>
      <w:r w:rsidR="00F163D3">
        <w:rPr>
          <w:b/>
          <w:bCs/>
        </w:rPr>
        <w:t>, 20</w:t>
      </w:r>
      <w:r>
        <w:rPr>
          <w:b/>
          <w:bCs/>
        </w:rPr>
        <w:t>21</w:t>
      </w:r>
      <w:r w:rsidR="00F163D3">
        <w:rPr>
          <w:b/>
          <w:bCs/>
        </w:rPr>
        <w:t>–</w:t>
      </w:r>
      <w:r>
        <w:rPr>
          <w:b/>
          <w:bCs/>
        </w:rPr>
        <w:t>September 22, 2021</w:t>
      </w:r>
      <w:r w:rsidR="00F163D3">
        <w:rPr>
          <w:b/>
          <w:bCs/>
        </w:rPr>
        <w:t>(A</w:t>
      </w:r>
      <w:r>
        <w:rPr>
          <w:b/>
          <w:bCs/>
        </w:rPr>
        <w:t>A</w:t>
      </w:r>
      <w:r w:rsidR="00F163D3">
        <w:rPr>
          <w:b/>
          <w:bCs/>
        </w:rPr>
        <w:t>)</w:t>
      </w:r>
    </w:p>
    <w:p w14:paraId="4B13A8A6" w14:textId="1047CE8F" w:rsidR="00F163D3" w:rsidRPr="00F163D3" w:rsidRDefault="00F163D3" w:rsidP="00F163D3">
      <w:pPr>
        <w:pStyle w:val="ListParagraph"/>
        <w:ind w:left="1080"/>
        <w:contextualSpacing/>
        <w:rPr>
          <w:b/>
          <w:bCs/>
        </w:rPr>
      </w:pPr>
    </w:p>
    <w:p w14:paraId="4C39BAA7" w14:textId="196F13E5" w:rsidR="00F163D3" w:rsidRDefault="00913EF5" w:rsidP="00F163D3">
      <w:pPr>
        <w:contextualSpacing/>
        <w:rPr>
          <w:b/>
          <w:bCs/>
        </w:rPr>
      </w:pPr>
      <w:r>
        <w:rPr>
          <w:b/>
          <w:bCs/>
        </w:rPr>
        <w:t>September</w:t>
      </w:r>
      <w:r w:rsidR="00F163D3">
        <w:rPr>
          <w:b/>
          <w:bCs/>
        </w:rPr>
        <w:t xml:space="preserve"> </w:t>
      </w:r>
      <w:r>
        <w:rPr>
          <w:b/>
          <w:bCs/>
        </w:rPr>
        <w:t>22</w:t>
      </w:r>
      <w:r w:rsidR="00F163D3">
        <w:rPr>
          <w:b/>
          <w:bCs/>
        </w:rPr>
        <w:t>, 20</w:t>
      </w:r>
      <w:r>
        <w:rPr>
          <w:b/>
          <w:bCs/>
        </w:rPr>
        <w:t>21</w:t>
      </w:r>
      <w:r w:rsidR="00F163D3">
        <w:rPr>
          <w:b/>
          <w:bCs/>
        </w:rPr>
        <w:t>—</w:t>
      </w:r>
      <w:r>
        <w:rPr>
          <w:b/>
          <w:bCs/>
        </w:rPr>
        <w:t>Octob</w:t>
      </w:r>
      <w:r w:rsidR="00F163D3">
        <w:rPr>
          <w:b/>
          <w:bCs/>
        </w:rPr>
        <w:t>er 1</w:t>
      </w:r>
      <w:r>
        <w:rPr>
          <w:b/>
          <w:bCs/>
        </w:rPr>
        <w:t>0</w:t>
      </w:r>
      <w:r w:rsidR="00F163D3">
        <w:rPr>
          <w:b/>
          <w:bCs/>
        </w:rPr>
        <w:t>, 20</w:t>
      </w:r>
      <w:r>
        <w:rPr>
          <w:b/>
          <w:bCs/>
        </w:rPr>
        <w:t>21</w:t>
      </w:r>
      <w:r w:rsidR="00F163D3">
        <w:rPr>
          <w:b/>
          <w:bCs/>
        </w:rPr>
        <w:t xml:space="preserve"> (</w:t>
      </w:r>
      <w:r>
        <w:rPr>
          <w:b/>
          <w:bCs/>
        </w:rPr>
        <w:t>EXO-A</w:t>
      </w:r>
      <w:r w:rsidR="00F163D3">
        <w:rPr>
          <w:b/>
          <w:bCs/>
        </w:rPr>
        <w:t>)</w:t>
      </w:r>
    </w:p>
    <w:p w14:paraId="529CEFDC" w14:textId="77777777" w:rsidR="00F163D3" w:rsidRPr="00E62149" w:rsidRDefault="00F163D3" w:rsidP="00F163D3">
      <w:pPr>
        <w:pStyle w:val="ListParagraph"/>
        <w:ind w:left="1080"/>
        <w:contextualSpacing/>
        <w:rPr>
          <w:b/>
          <w:bCs/>
        </w:rPr>
      </w:pPr>
    </w:p>
    <w:p w14:paraId="69AA9A0B" w14:textId="46264827" w:rsidR="00F163D3" w:rsidRDefault="00913EF5" w:rsidP="00F163D3">
      <w:pPr>
        <w:contextualSpacing/>
        <w:rPr>
          <w:b/>
          <w:bCs/>
        </w:rPr>
      </w:pPr>
      <w:r>
        <w:rPr>
          <w:b/>
          <w:bCs/>
        </w:rPr>
        <w:t>October 10</w:t>
      </w:r>
      <w:r w:rsidR="00F163D3">
        <w:rPr>
          <w:b/>
          <w:bCs/>
        </w:rPr>
        <w:t>, 20</w:t>
      </w:r>
      <w:r>
        <w:rPr>
          <w:b/>
          <w:bCs/>
        </w:rPr>
        <w:t>21</w:t>
      </w:r>
      <w:r w:rsidR="00F163D3">
        <w:rPr>
          <w:b/>
          <w:bCs/>
        </w:rPr>
        <w:t xml:space="preserve"> –</w:t>
      </w:r>
      <w:r>
        <w:rPr>
          <w:b/>
          <w:bCs/>
        </w:rPr>
        <w:t xml:space="preserve">-November 3, 2021 </w:t>
      </w:r>
      <w:r w:rsidR="00F163D3">
        <w:rPr>
          <w:b/>
          <w:bCs/>
        </w:rPr>
        <w:t>(</w:t>
      </w:r>
      <w:r>
        <w:rPr>
          <w:b/>
          <w:bCs/>
        </w:rPr>
        <w:t>EXO-</w:t>
      </w:r>
      <w:r w:rsidR="00F163D3">
        <w:rPr>
          <w:b/>
          <w:bCs/>
        </w:rPr>
        <w:t>B)</w:t>
      </w:r>
    </w:p>
    <w:p w14:paraId="0F41BF87" w14:textId="685D4B4C" w:rsidR="00913EF5" w:rsidRDefault="00913EF5" w:rsidP="00F163D3">
      <w:pPr>
        <w:contextualSpacing/>
        <w:rPr>
          <w:b/>
          <w:bCs/>
        </w:rPr>
      </w:pPr>
    </w:p>
    <w:p w14:paraId="5E1E97B9" w14:textId="4546BE3C" w:rsidR="00913EF5" w:rsidRDefault="00913EF5" w:rsidP="00F163D3">
      <w:pPr>
        <w:contextualSpacing/>
        <w:rPr>
          <w:b/>
          <w:bCs/>
        </w:rPr>
      </w:pPr>
      <w:r>
        <w:rPr>
          <w:b/>
          <w:bCs/>
        </w:rPr>
        <w:t>November 3, 2021---November 30, 2021 (EXO-A)</w:t>
      </w:r>
    </w:p>
    <w:p w14:paraId="197792BA" w14:textId="1B449EB2" w:rsidR="00913EF5" w:rsidRDefault="00913EF5" w:rsidP="00F163D3">
      <w:pPr>
        <w:contextualSpacing/>
        <w:rPr>
          <w:b/>
          <w:bCs/>
        </w:rPr>
      </w:pPr>
    </w:p>
    <w:p w14:paraId="3288E430" w14:textId="5B9D1144" w:rsidR="00913EF5" w:rsidRDefault="00913EF5" w:rsidP="00F163D3">
      <w:pPr>
        <w:contextualSpacing/>
        <w:rPr>
          <w:b/>
          <w:bCs/>
        </w:rPr>
      </w:pPr>
      <w:r>
        <w:rPr>
          <w:b/>
          <w:bCs/>
        </w:rPr>
        <w:t>November 30, 2021---</w:t>
      </w:r>
      <w:r w:rsidR="00AC404D">
        <w:rPr>
          <w:b/>
          <w:bCs/>
        </w:rPr>
        <w:t>December 22, 2021 (EXO-B)</w:t>
      </w:r>
    </w:p>
    <w:p w14:paraId="33AC463B" w14:textId="730F07D1" w:rsidR="00AC404D" w:rsidRDefault="00AC404D" w:rsidP="00F163D3">
      <w:pPr>
        <w:contextualSpacing/>
        <w:rPr>
          <w:b/>
          <w:bCs/>
        </w:rPr>
      </w:pPr>
    </w:p>
    <w:p w14:paraId="22ABDA95" w14:textId="09EB0579" w:rsidR="00AC404D" w:rsidRDefault="00AC404D" w:rsidP="00F163D3">
      <w:pPr>
        <w:contextualSpacing/>
        <w:rPr>
          <w:b/>
          <w:bCs/>
        </w:rPr>
      </w:pPr>
      <w:r>
        <w:rPr>
          <w:b/>
          <w:bCs/>
        </w:rPr>
        <w:t>December 22, 2021---January 19, 2022 (EXO-A)</w:t>
      </w:r>
    </w:p>
    <w:p w14:paraId="5052FE6A" w14:textId="77777777" w:rsidR="00F163D3" w:rsidRPr="00B4063B" w:rsidRDefault="00F163D3" w:rsidP="00F163D3">
      <w:pPr>
        <w:ind w:left="720"/>
        <w:contextualSpacing/>
        <w:rPr>
          <w:b/>
          <w:bCs/>
        </w:rPr>
      </w:pPr>
    </w:p>
    <w:p w14:paraId="1AF6F935" w14:textId="77777777" w:rsidR="00F163D3" w:rsidRDefault="00F163D3" w:rsidP="00F163D3">
      <w:pPr>
        <w:contextualSpacing/>
        <w:rPr>
          <w:b/>
          <w:bCs/>
        </w:rPr>
      </w:pPr>
    </w:p>
    <w:p w14:paraId="0FC331C9" w14:textId="77777777" w:rsidR="00F163D3" w:rsidRPr="003B4925" w:rsidRDefault="00F163D3" w:rsidP="00F163D3">
      <w:pPr>
        <w:rPr>
          <w:b/>
          <w:bCs/>
        </w:rPr>
      </w:pPr>
    </w:p>
    <w:p w14:paraId="4E59A317" w14:textId="77777777" w:rsidR="00F163D3" w:rsidRPr="007E311D" w:rsidRDefault="00F163D3" w:rsidP="00F163D3">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w:t>
      </w:r>
      <w:r w:rsidRPr="007E311D">
        <w:rPr>
          <w:rFonts w:ascii="Garamond" w:hAnsi="Garamond"/>
          <w:sz w:val="22"/>
          <w:szCs w:val="22"/>
        </w:rPr>
        <w:lastRenderedPageBreak/>
        <w:t>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5FD29699" w14:textId="77777777" w:rsidR="00F163D3" w:rsidRPr="007E311D" w:rsidRDefault="00F163D3" w:rsidP="00F163D3">
      <w:pPr>
        <w:rPr>
          <w:rFonts w:ascii="Garamond" w:hAnsi="Garamond"/>
          <w:sz w:val="22"/>
          <w:szCs w:val="22"/>
        </w:rPr>
      </w:pPr>
    </w:p>
    <w:p w14:paraId="2CE86558" w14:textId="77777777" w:rsidR="00F163D3" w:rsidRDefault="00F163D3" w:rsidP="00F163D3">
      <w:pPr>
        <w:tabs>
          <w:tab w:val="left" w:pos="2610"/>
        </w:tabs>
        <w:jc w:val="center"/>
      </w:pPr>
    </w:p>
    <w:p w14:paraId="6A849AD0" w14:textId="77777777" w:rsidR="00F163D3" w:rsidRDefault="00F163D3" w:rsidP="00F163D3">
      <w:pPr>
        <w:tabs>
          <w:tab w:val="left" w:pos="2610"/>
        </w:tabs>
        <w:jc w:val="center"/>
      </w:pPr>
    </w:p>
    <w:p w14:paraId="7C340017" w14:textId="77777777" w:rsidR="00F163D3" w:rsidRPr="00286785" w:rsidRDefault="00F163D3" w:rsidP="00F163D3">
      <w:pPr>
        <w:tabs>
          <w:tab w:val="left" w:pos="2610"/>
        </w:tabs>
        <w:jc w:val="center"/>
      </w:pPr>
      <w:r>
        <w:rPr>
          <w:noProof/>
        </w:rPr>
        <w:drawing>
          <wp:anchor distT="0" distB="0" distL="114300" distR="114300" simplePos="0" relativeHeight="251660288" behindDoc="1" locked="0" layoutInCell="1" allowOverlap="1" wp14:anchorId="18F89FF4" wp14:editId="151D053F">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5EFECE" wp14:editId="7861F229">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14:paraId="41A2D28F" w14:textId="77777777" w:rsidR="007578EF" w:rsidRDefault="007578EF"/>
    <w:sectPr w:rsidR="007578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DF703B"/>
    <w:multiLevelType w:val="hybridMultilevel"/>
    <w:tmpl w:val="31B2D4D4"/>
    <w:lvl w:ilvl="0" w:tplc="DCDA3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AE6A37"/>
    <w:multiLevelType w:val="hybridMultilevel"/>
    <w:tmpl w:val="34B0A3A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6F4059"/>
    <w:multiLevelType w:val="hybridMultilevel"/>
    <w:tmpl w:val="F530FD8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764676"/>
    <w:multiLevelType w:val="hybridMultilevel"/>
    <w:tmpl w:val="A4E4544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9E2981"/>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9A97A23"/>
    <w:multiLevelType w:val="hybridMultilevel"/>
    <w:tmpl w:val="285E0214"/>
    <w:lvl w:ilvl="0" w:tplc="F5E84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61F83"/>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5C3AC0"/>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DF64A7"/>
    <w:multiLevelType w:val="hybridMultilevel"/>
    <w:tmpl w:val="A6B4BB34"/>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FF5428"/>
    <w:multiLevelType w:val="hybridMultilevel"/>
    <w:tmpl w:val="CDAAB02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964DBA"/>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842B35"/>
    <w:multiLevelType w:val="hybridMultilevel"/>
    <w:tmpl w:val="BCC09F8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F912AD"/>
    <w:multiLevelType w:val="hybridMultilevel"/>
    <w:tmpl w:val="F4029E3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C75810"/>
    <w:multiLevelType w:val="hybridMultilevel"/>
    <w:tmpl w:val="3EF6C092"/>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D2214B"/>
    <w:multiLevelType w:val="hybridMultilevel"/>
    <w:tmpl w:val="D522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8966718">
    <w:abstractNumId w:val="0"/>
  </w:num>
  <w:num w:numId="2" w16cid:durableId="1818184648">
    <w:abstractNumId w:val="7"/>
  </w:num>
  <w:num w:numId="3" w16cid:durableId="1748771168">
    <w:abstractNumId w:val="8"/>
  </w:num>
  <w:num w:numId="4" w16cid:durableId="2076658593">
    <w:abstractNumId w:val="11"/>
  </w:num>
  <w:num w:numId="5" w16cid:durableId="904678115">
    <w:abstractNumId w:val="1"/>
  </w:num>
  <w:num w:numId="6" w16cid:durableId="14380912">
    <w:abstractNumId w:val="13"/>
  </w:num>
  <w:num w:numId="7" w16cid:durableId="1399592556">
    <w:abstractNumId w:val="17"/>
  </w:num>
  <w:num w:numId="8" w16cid:durableId="2146239242">
    <w:abstractNumId w:val="4"/>
  </w:num>
  <w:num w:numId="9" w16cid:durableId="460617222">
    <w:abstractNumId w:val="12"/>
  </w:num>
  <w:num w:numId="10" w16cid:durableId="166553908">
    <w:abstractNumId w:val="18"/>
  </w:num>
  <w:num w:numId="11" w16cid:durableId="1788549382">
    <w:abstractNumId w:val="3"/>
  </w:num>
  <w:num w:numId="12" w16cid:durableId="2090810680">
    <w:abstractNumId w:val="5"/>
  </w:num>
  <w:num w:numId="13" w16cid:durableId="1998417222">
    <w:abstractNumId w:val="15"/>
  </w:num>
  <w:num w:numId="14" w16cid:durableId="1224873803">
    <w:abstractNumId w:val="9"/>
  </w:num>
  <w:num w:numId="15" w16cid:durableId="835144333">
    <w:abstractNumId w:val="10"/>
  </w:num>
  <w:num w:numId="16" w16cid:durableId="1281378840">
    <w:abstractNumId w:val="16"/>
  </w:num>
  <w:num w:numId="17" w16cid:durableId="1693726227">
    <w:abstractNumId w:val="14"/>
  </w:num>
  <w:num w:numId="18" w16cid:durableId="1731491364">
    <w:abstractNumId w:val="2"/>
  </w:num>
  <w:num w:numId="19" w16cid:durableId="1134101507">
    <w:abstractNumId w:val="19"/>
  </w:num>
  <w:num w:numId="20" w16cid:durableId="10271723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D3"/>
    <w:rsid w:val="00032907"/>
    <w:rsid w:val="00044C2B"/>
    <w:rsid w:val="0005049B"/>
    <w:rsid w:val="000F404B"/>
    <w:rsid w:val="00111FD6"/>
    <w:rsid w:val="001A4E29"/>
    <w:rsid w:val="001E3C84"/>
    <w:rsid w:val="001E6864"/>
    <w:rsid w:val="00251008"/>
    <w:rsid w:val="00265C4E"/>
    <w:rsid w:val="00283F45"/>
    <w:rsid w:val="00290D49"/>
    <w:rsid w:val="003F333E"/>
    <w:rsid w:val="00435956"/>
    <w:rsid w:val="004769BD"/>
    <w:rsid w:val="004A44E4"/>
    <w:rsid w:val="005003B0"/>
    <w:rsid w:val="00581898"/>
    <w:rsid w:val="00606D84"/>
    <w:rsid w:val="00661DC1"/>
    <w:rsid w:val="00687252"/>
    <w:rsid w:val="007218C2"/>
    <w:rsid w:val="0074596A"/>
    <w:rsid w:val="007578EF"/>
    <w:rsid w:val="0078432A"/>
    <w:rsid w:val="00785092"/>
    <w:rsid w:val="007A1DBC"/>
    <w:rsid w:val="0080309B"/>
    <w:rsid w:val="00913EF5"/>
    <w:rsid w:val="00933B91"/>
    <w:rsid w:val="00A6180B"/>
    <w:rsid w:val="00AA0447"/>
    <w:rsid w:val="00AC404D"/>
    <w:rsid w:val="00AC492F"/>
    <w:rsid w:val="00B23244"/>
    <w:rsid w:val="00B320BC"/>
    <w:rsid w:val="00B3723A"/>
    <w:rsid w:val="00BF61E1"/>
    <w:rsid w:val="00C62B01"/>
    <w:rsid w:val="00C6543D"/>
    <w:rsid w:val="00C74872"/>
    <w:rsid w:val="00CD4AAB"/>
    <w:rsid w:val="00D26126"/>
    <w:rsid w:val="00D531DC"/>
    <w:rsid w:val="00D66FC5"/>
    <w:rsid w:val="00D74EFA"/>
    <w:rsid w:val="00D902E6"/>
    <w:rsid w:val="00E4394C"/>
    <w:rsid w:val="00F0320F"/>
    <w:rsid w:val="00F13078"/>
    <w:rsid w:val="00F163D3"/>
    <w:rsid w:val="00F327AA"/>
    <w:rsid w:val="0215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10C8"/>
  <w15:chartTrackingRefBased/>
  <w15:docId w15:val="{9CFA2D13-5BCF-4273-B6FC-9131DC0D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D3"/>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F163D3"/>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3D3"/>
    <w:rPr>
      <w:rFonts w:ascii="Segoe UI" w:hAnsi="Segoe UI" w:cs="Segoe UI"/>
      <w:sz w:val="18"/>
      <w:szCs w:val="18"/>
    </w:rPr>
  </w:style>
  <w:style w:type="character" w:customStyle="1" w:styleId="Heading3Char">
    <w:name w:val="Heading 3 Char"/>
    <w:basedOn w:val="DefaultParagraphFont"/>
    <w:link w:val="Heading3"/>
    <w:rsid w:val="00F163D3"/>
    <w:rPr>
      <w:rFonts w:ascii="Times New Roman" w:eastAsia="Times New Roman" w:hAnsi="Times New Roman" w:cs="Times New Roman"/>
      <w:b/>
      <w:bCs/>
      <w:sz w:val="24"/>
      <w:szCs w:val="24"/>
    </w:rPr>
  </w:style>
  <w:style w:type="character" w:styleId="Hyperlink">
    <w:name w:val="Hyperlink"/>
    <w:basedOn w:val="DefaultParagraphFont"/>
    <w:rsid w:val="00F163D3"/>
    <w:rPr>
      <w:color w:val="0000FF"/>
      <w:u w:val="single"/>
    </w:rPr>
  </w:style>
  <w:style w:type="paragraph" w:styleId="PlainText">
    <w:name w:val="Plain Text"/>
    <w:basedOn w:val="Normal"/>
    <w:link w:val="PlainTextChar"/>
    <w:rsid w:val="00F163D3"/>
    <w:pPr>
      <w:spacing w:before="100" w:beforeAutospacing="1" w:after="100" w:afterAutospacing="1"/>
    </w:pPr>
    <w:rPr>
      <w:color w:val="000000"/>
    </w:rPr>
  </w:style>
  <w:style w:type="character" w:customStyle="1" w:styleId="PlainTextChar">
    <w:name w:val="Plain Text Char"/>
    <w:basedOn w:val="DefaultParagraphFont"/>
    <w:link w:val="PlainText"/>
    <w:rsid w:val="00F163D3"/>
    <w:rPr>
      <w:rFonts w:ascii="Times New Roman" w:eastAsia="Times New Roman" w:hAnsi="Times New Roman" w:cs="Times New Roman"/>
      <w:color w:val="000000"/>
      <w:sz w:val="24"/>
      <w:szCs w:val="24"/>
    </w:rPr>
  </w:style>
  <w:style w:type="paragraph" w:styleId="BodyText3">
    <w:name w:val="Body Text 3"/>
    <w:basedOn w:val="Normal"/>
    <w:link w:val="BodyText3Char"/>
    <w:rsid w:val="00F163D3"/>
    <w:pPr>
      <w:spacing w:before="100" w:beforeAutospacing="1" w:after="100" w:afterAutospacing="1"/>
    </w:pPr>
    <w:rPr>
      <w:color w:val="000000"/>
    </w:rPr>
  </w:style>
  <w:style w:type="character" w:customStyle="1" w:styleId="BodyText3Char">
    <w:name w:val="Body Text 3 Char"/>
    <w:basedOn w:val="DefaultParagraphFont"/>
    <w:link w:val="BodyText3"/>
    <w:rsid w:val="00F163D3"/>
    <w:rPr>
      <w:rFonts w:ascii="Times New Roman" w:eastAsia="Times New Roman" w:hAnsi="Times New Roman" w:cs="Times New Roman"/>
      <w:color w:val="000000"/>
      <w:sz w:val="24"/>
      <w:szCs w:val="24"/>
    </w:rPr>
  </w:style>
  <w:style w:type="paragraph" w:styleId="NormalWeb">
    <w:name w:val="Normal (Web)"/>
    <w:basedOn w:val="Normal"/>
    <w:uiPriority w:val="99"/>
    <w:rsid w:val="00F163D3"/>
    <w:pPr>
      <w:spacing w:before="100" w:beforeAutospacing="1" w:after="100" w:afterAutospacing="1"/>
    </w:pPr>
    <w:rPr>
      <w:color w:val="000000"/>
    </w:rPr>
  </w:style>
  <w:style w:type="paragraph" w:styleId="Footer">
    <w:name w:val="footer"/>
    <w:basedOn w:val="Normal"/>
    <w:link w:val="FooterChar"/>
    <w:rsid w:val="00F163D3"/>
    <w:pPr>
      <w:tabs>
        <w:tab w:val="center" w:pos="4320"/>
        <w:tab w:val="right" w:pos="8640"/>
      </w:tabs>
    </w:pPr>
  </w:style>
  <w:style w:type="character" w:customStyle="1" w:styleId="FooterChar">
    <w:name w:val="Footer Char"/>
    <w:basedOn w:val="DefaultParagraphFont"/>
    <w:link w:val="Footer"/>
    <w:rsid w:val="00F163D3"/>
    <w:rPr>
      <w:rFonts w:ascii="Times New Roman" w:eastAsia="Times New Roman" w:hAnsi="Times New Roman" w:cs="Times New Roman"/>
      <w:sz w:val="24"/>
      <w:szCs w:val="24"/>
    </w:rPr>
  </w:style>
  <w:style w:type="paragraph" w:styleId="BodyText">
    <w:name w:val="Body Text"/>
    <w:basedOn w:val="Normal"/>
    <w:link w:val="BodyTextChar"/>
    <w:rsid w:val="00F163D3"/>
    <w:pPr>
      <w:tabs>
        <w:tab w:val="left" w:pos="5040"/>
      </w:tabs>
      <w:jc w:val="center"/>
    </w:pPr>
  </w:style>
  <w:style w:type="character" w:customStyle="1" w:styleId="BodyTextChar">
    <w:name w:val="Body Text Char"/>
    <w:basedOn w:val="DefaultParagraphFont"/>
    <w:link w:val="BodyText"/>
    <w:rsid w:val="00F163D3"/>
    <w:rPr>
      <w:rFonts w:ascii="Times New Roman" w:eastAsia="Times New Roman" w:hAnsi="Times New Roman" w:cs="Times New Roman"/>
      <w:sz w:val="24"/>
      <w:szCs w:val="24"/>
    </w:rPr>
  </w:style>
  <w:style w:type="character" w:styleId="CommentReference">
    <w:name w:val="annotation reference"/>
    <w:basedOn w:val="DefaultParagraphFont"/>
    <w:semiHidden/>
    <w:rsid w:val="00F163D3"/>
    <w:rPr>
      <w:sz w:val="16"/>
      <w:szCs w:val="16"/>
    </w:rPr>
  </w:style>
  <w:style w:type="paragraph" w:styleId="CommentText">
    <w:name w:val="annotation text"/>
    <w:basedOn w:val="Normal"/>
    <w:link w:val="CommentTextChar"/>
    <w:semiHidden/>
    <w:rsid w:val="00F163D3"/>
    <w:rPr>
      <w:sz w:val="20"/>
      <w:szCs w:val="20"/>
    </w:rPr>
  </w:style>
  <w:style w:type="character" w:customStyle="1" w:styleId="CommentTextChar">
    <w:name w:val="Comment Text Char"/>
    <w:basedOn w:val="DefaultParagraphFont"/>
    <w:link w:val="CommentText"/>
    <w:semiHidden/>
    <w:rsid w:val="00F163D3"/>
    <w:rPr>
      <w:rFonts w:ascii="Times New Roman" w:eastAsia="Times New Roman" w:hAnsi="Times New Roman" w:cs="Times New Roman"/>
      <w:sz w:val="20"/>
      <w:szCs w:val="20"/>
    </w:rPr>
  </w:style>
  <w:style w:type="paragraph" w:styleId="HTMLPreformatted">
    <w:name w:val="HTML Preformatted"/>
    <w:basedOn w:val="Normal"/>
    <w:link w:val="HTMLPreformattedChar"/>
    <w:rsid w:val="00F1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F163D3"/>
    <w:rPr>
      <w:rFonts w:ascii="Courier New" w:eastAsia="Times New Roman" w:hAnsi="Courier New" w:cs="Courier New"/>
      <w:sz w:val="20"/>
      <w:szCs w:val="20"/>
    </w:rPr>
  </w:style>
  <w:style w:type="table" w:styleId="TableGrid">
    <w:name w:val="Table Grid"/>
    <w:basedOn w:val="TableNormal"/>
    <w:rsid w:val="00F163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63D3"/>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63D3"/>
    <w:pPr>
      <w:ind w:left="720"/>
    </w:pPr>
  </w:style>
  <w:style w:type="character" w:styleId="Emphasis">
    <w:name w:val="Emphasis"/>
    <w:uiPriority w:val="20"/>
    <w:qFormat/>
    <w:rsid w:val="00F163D3"/>
    <w:rPr>
      <w:i/>
      <w:iCs/>
    </w:rPr>
  </w:style>
  <w:style w:type="paragraph" w:styleId="BodyTextIndent2">
    <w:name w:val="Body Text Indent 2"/>
    <w:basedOn w:val="Normal"/>
    <w:link w:val="BodyTextIndent2Char"/>
    <w:rsid w:val="00F163D3"/>
    <w:pPr>
      <w:spacing w:after="120" w:line="480" w:lineRule="auto"/>
      <w:ind w:left="360"/>
    </w:pPr>
  </w:style>
  <w:style w:type="character" w:customStyle="1" w:styleId="BodyTextIndent2Char">
    <w:name w:val="Body Text Indent 2 Char"/>
    <w:basedOn w:val="DefaultParagraphFont"/>
    <w:link w:val="BodyTextIndent2"/>
    <w:rsid w:val="00F163D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63D3"/>
    <w:rPr>
      <w:color w:val="808080"/>
      <w:shd w:val="clear" w:color="auto" w:fill="E6E6E6"/>
    </w:rPr>
  </w:style>
  <w:style w:type="paragraph" w:styleId="BodyTextIndent">
    <w:name w:val="Body Text Indent"/>
    <w:basedOn w:val="Normal"/>
    <w:link w:val="BodyTextIndentChar"/>
    <w:uiPriority w:val="99"/>
    <w:semiHidden/>
    <w:unhideWhenUsed/>
    <w:rsid w:val="00F163D3"/>
    <w:pPr>
      <w:spacing w:after="120"/>
      <w:ind w:left="360"/>
    </w:pPr>
  </w:style>
  <w:style w:type="character" w:customStyle="1" w:styleId="BodyTextIndentChar">
    <w:name w:val="Body Text Indent Char"/>
    <w:basedOn w:val="DefaultParagraphFont"/>
    <w:link w:val="BodyTextIndent"/>
    <w:uiPriority w:val="99"/>
    <w:semiHidden/>
    <w:rsid w:val="00F163D3"/>
    <w:rPr>
      <w:rFonts w:ascii="Times New Roman" w:eastAsia="Times New Roman" w:hAnsi="Times New Roman" w:cs="Times New Roman"/>
      <w:sz w:val="24"/>
      <w:szCs w:val="24"/>
    </w:rPr>
  </w:style>
  <w:style w:type="character" w:customStyle="1" w:styleId="comment">
    <w:name w:val="comment"/>
    <w:rsid w:val="00F163D3"/>
    <w:rPr>
      <w:color w:val="008000"/>
    </w:rPr>
  </w:style>
  <w:style w:type="character" w:customStyle="1" w:styleId="fillin">
    <w:name w:val="fill in"/>
    <w:rsid w:val="00F163D3"/>
    <w:rPr>
      <w:color w:val="0000FF"/>
    </w:rPr>
  </w:style>
  <w:style w:type="character" w:styleId="Strong">
    <w:name w:val="Strong"/>
    <w:basedOn w:val="DefaultParagraphFont"/>
    <w:uiPriority w:val="22"/>
    <w:qFormat/>
    <w:rsid w:val="00F163D3"/>
    <w:rPr>
      <w:b/>
      <w:bCs/>
    </w:rPr>
  </w:style>
  <w:style w:type="character" w:customStyle="1" w:styleId="locality">
    <w:name w:val="locality"/>
    <w:basedOn w:val="DefaultParagraphFont"/>
    <w:rsid w:val="00F163D3"/>
  </w:style>
  <w:style w:type="character" w:customStyle="1" w:styleId="state">
    <w:name w:val="state"/>
    <w:basedOn w:val="DefaultParagraphFont"/>
    <w:rsid w:val="00F163D3"/>
  </w:style>
  <w:style w:type="character" w:customStyle="1" w:styleId="postal-code">
    <w:name w:val="postal-code"/>
    <w:basedOn w:val="DefaultParagraphFont"/>
    <w:rsid w:val="00F163D3"/>
  </w:style>
  <w:style w:type="paragraph" w:styleId="CommentSubject">
    <w:name w:val="annotation subject"/>
    <w:basedOn w:val="CommentText"/>
    <w:next w:val="CommentText"/>
    <w:link w:val="CommentSubjectChar"/>
    <w:uiPriority w:val="99"/>
    <w:semiHidden/>
    <w:unhideWhenUsed/>
    <w:rsid w:val="00F163D3"/>
    <w:rPr>
      <w:b/>
      <w:bCs/>
    </w:rPr>
  </w:style>
  <w:style w:type="character" w:customStyle="1" w:styleId="CommentSubjectChar">
    <w:name w:val="Comment Subject Char"/>
    <w:basedOn w:val="CommentTextChar"/>
    <w:link w:val="CommentSubject"/>
    <w:uiPriority w:val="99"/>
    <w:semiHidden/>
    <w:rsid w:val="00F163D3"/>
    <w:rPr>
      <w:rFonts w:ascii="Times New Roman" w:eastAsia="Times New Roman" w:hAnsi="Times New Roman" w:cs="Times New Roman"/>
      <w:b/>
      <w:bCs/>
      <w:sz w:val="20"/>
      <w:szCs w:val="20"/>
    </w:rPr>
  </w:style>
  <w:style w:type="paragraph" w:styleId="Revision">
    <w:name w:val="Revision"/>
    <w:hidden/>
    <w:uiPriority w:val="99"/>
    <w:semiHidden/>
    <w:rsid w:val="00F163D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dmo.baruch.sc.edu/request-manual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Zachary.Schang@dep.state.fl.us" TargetMode="External"/><Relationship Id="rId4" Type="http://schemas.openxmlformats.org/officeDocument/2006/relationships/customXml" Target="../customXml/item4.xml"/><Relationship Id="rId9" Type="http://schemas.openxmlformats.org/officeDocument/2006/relationships/hyperlink" Target="mailto:Beth.L.Fugate@dep.state.fl.u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NPVFY6KNS3ZM-252475682-772</_dlc_DocId>
    <_dlc_DocIdUrl xmlns="ed83551b-1c74-4eb0-a689-e3b00317a30f">
      <Url>https://floridadep.sharepoint.com/fco/seacar/AP_Water_Quality/_layouts/15/DocIdRedir.aspx?ID=NPVFY6KNS3ZM-252475682-772</Url>
      <Description>NPVFY6KNS3ZM-252475682-772</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9F9AF2-2B7D-4994-A9EA-75F5AE52769B}">
  <ds:schemaRefs>
    <ds:schemaRef ds:uri="http://schemas.microsoft.com/sharepoint/events"/>
  </ds:schemaRefs>
</ds:datastoreItem>
</file>

<file path=customXml/itemProps2.xml><?xml version="1.0" encoding="utf-8"?>
<ds:datastoreItem xmlns:ds="http://schemas.openxmlformats.org/officeDocument/2006/customXml" ds:itemID="{FCED9FB0-F768-49E1-BB0F-E11C06D60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A895F-3854-4040-BF13-FE9419F112A7}">
  <ds:schemaRefs>
    <ds:schemaRef ds:uri="http://schemas.microsoft.com/sharepoint/v3/contenttype/forms"/>
  </ds:schemaRefs>
</ds:datastoreItem>
</file>

<file path=customXml/itemProps4.xml><?xml version="1.0" encoding="utf-8"?>
<ds:datastoreItem xmlns:ds="http://schemas.openxmlformats.org/officeDocument/2006/customXml" ds:itemID="{7772113D-134A-4AE5-AAAB-69CEB9D44A4B}">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4418</Words>
  <Characters>24040</Characters>
  <Application>Microsoft Office Word</Application>
  <DocSecurity>0</DocSecurity>
  <Lines>828</Lines>
  <Paragraphs>632</Paragraphs>
  <ScaleCrop>false</ScaleCrop>
  <HeadingPairs>
    <vt:vector size="2" baseType="variant">
      <vt:variant>
        <vt:lpstr>Title</vt:lpstr>
      </vt:variant>
      <vt:variant>
        <vt:i4>1</vt:i4>
      </vt:variant>
    </vt:vector>
  </HeadingPairs>
  <TitlesOfParts>
    <vt:vector size="1" baseType="lpstr">
      <vt:lpstr>nwapwq01-12.21m.prov.docx</vt:lpstr>
    </vt:vector>
  </TitlesOfParts>
  <Company/>
  <LinksUpToDate>false</LinksUpToDate>
  <CharactersWithSpaces>27826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nwapwq01-12.21m.prov.docx</dc:title>
  <dc:subject/>
  <dc:creator>Schang, Zachary</dc:creator>
  <cp:keywords/>
  <dc:description/>
  <cp:lastModifiedBy>Ide, Melissa</cp:lastModifiedBy>
  <cp:revision>2</cp:revision>
  <dcterms:created xsi:type="dcterms:W3CDTF">2025-09-30T21:36:00Z</dcterms:created>
  <dcterms:modified xsi:type="dcterms:W3CDTF">2025-09-30T21:36:00Z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a8bbc0fb-86b0-4806-931c-a0b71c0bf31d</vt:lpwstr>
  </property>
  <property fmtid="{D5CDD505-2E9C-101B-9397-08002B2CF9AE}" pid="4" name="Aquatic_Preserve_Office">
    <vt:lpwstr>NWFAP</vt:lpwstr>
  </property>
  <property fmtid="{D5CDD505-2E9C-101B-9397-08002B2CF9AE}" pid="5" name="File_Type">
    <vt:lpwstr>Q4 Metadata</vt:lpwstr>
  </property>
  <property fmtid="{D5CDD505-2E9C-101B-9397-08002B2CF9AE}" pid="6" name="Year">
    <vt:lpwstr>2021</vt:lpwstr>
  </property>
  <property fmtid="{D5CDD505-2E9C-101B-9397-08002B2CF9AE}" pid="7" name="Station_Code">
    <vt:lpwstr>YRMAP1</vt:lpwstr>
  </property>
  <property fmtid="{D5CDD505-2E9C-101B-9397-08002B2CF9AE}" pid="8" name="Document_Author">
    <vt:lpwstr>2654;#Schang, Zachary</vt:lpwstr>
  </property>
</Properties>
</file>