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1A5A" w14:textId="3DF80AAC" w:rsidR="00B4483D" w:rsidRPr="00520605" w:rsidRDefault="00AA1305" w:rsidP="288EF480">
      <w:pPr>
        <w:pStyle w:val="HTMLPreformatted"/>
        <w:rPr>
          <w:rFonts w:ascii="Garamond" w:eastAsia="Garamond" w:hAnsi="Garamond" w:cs="Garamond"/>
          <w:sz w:val="22"/>
          <w:szCs w:val="22"/>
        </w:rPr>
      </w:pPr>
      <w:r>
        <w:rPr>
          <w:rFonts w:ascii="Garamond" w:eastAsia="Garamond" w:hAnsi="Garamond" w:cs="Garamond"/>
          <w:b/>
          <w:bCs/>
          <w:sz w:val="22"/>
          <w:szCs w:val="22"/>
        </w:rPr>
        <w:t>Northwest Florida Aquatic Preserves</w:t>
      </w:r>
      <w:r w:rsidR="00B4483D" w:rsidRPr="288EF480">
        <w:rPr>
          <w:rFonts w:ascii="Garamond" w:eastAsia="Garamond" w:hAnsi="Garamond" w:cs="Garamond"/>
          <w:sz w:val="22"/>
          <w:szCs w:val="22"/>
        </w:rPr>
        <w:t xml:space="preserve"> (</w:t>
      </w:r>
      <w:r>
        <w:rPr>
          <w:rFonts w:ascii="Garamond" w:eastAsia="Garamond" w:hAnsi="Garamond" w:cs="Garamond"/>
          <w:sz w:val="22"/>
          <w:szCs w:val="22"/>
        </w:rPr>
        <w:t>NWFAP</w:t>
      </w:r>
      <w:r w:rsidR="00B4483D" w:rsidRPr="288EF480">
        <w:rPr>
          <w:rFonts w:ascii="Garamond" w:eastAsia="Garamond" w:hAnsi="Garamond" w:cs="Garamond"/>
          <w:sz w:val="22"/>
          <w:szCs w:val="22"/>
        </w:rPr>
        <w:t xml:space="preserve">) </w:t>
      </w:r>
      <w:r w:rsidR="005B0FD7" w:rsidRPr="288EF480">
        <w:rPr>
          <w:rFonts w:ascii="Garamond" w:eastAsia="Garamond" w:hAnsi="Garamond" w:cs="Garamond"/>
          <w:b/>
          <w:bCs/>
          <w:sz w:val="22"/>
          <w:szCs w:val="22"/>
        </w:rPr>
        <w:t>W</w:t>
      </w:r>
      <w:r w:rsidR="00B4483D" w:rsidRPr="288EF480">
        <w:rPr>
          <w:rFonts w:ascii="Garamond" w:eastAsia="Garamond" w:hAnsi="Garamond" w:cs="Garamond"/>
          <w:b/>
          <w:bCs/>
          <w:sz w:val="22"/>
          <w:szCs w:val="22"/>
        </w:rPr>
        <w:t>ater Quality Metadata</w:t>
      </w:r>
      <w:r w:rsidR="00B4483D" w:rsidRPr="288EF480">
        <w:rPr>
          <w:rFonts w:ascii="Garamond" w:eastAsia="Garamond" w:hAnsi="Garamond" w:cs="Garamond"/>
          <w:sz w:val="22"/>
          <w:szCs w:val="22"/>
        </w:rPr>
        <w:t xml:space="preserve"> </w:t>
      </w:r>
    </w:p>
    <w:p w14:paraId="69C7D425" w14:textId="09E6CE6C" w:rsidR="00D065B8" w:rsidRPr="00520605" w:rsidRDefault="00AA1305" w:rsidP="288EF480">
      <w:pPr>
        <w:pStyle w:val="HTMLPreformatted"/>
        <w:rPr>
          <w:rFonts w:ascii="Garamond" w:eastAsia="Garamond" w:hAnsi="Garamond" w:cs="Garamond"/>
          <w:b/>
          <w:bCs/>
          <w:sz w:val="22"/>
          <w:szCs w:val="22"/>
        </w:rPr>
      </w:pPr>
      <w:r>
        <w:rPr>
          <w:rFonts w:ascii="Garamond" w:eastAsia="Garamond" w:hAnsi="Garamond" w:cs="Garamond"/>
          <w:b/>
          <w:bCs/>
          <w:sz w:val="22"/>
          <w:szCs w:val="22"/>
        </w:rPr>
        <w:t>January-</w:t>
      </w:r>
      <w:r w:rsidR="00197FCB">
        <w:rPr>
          <w:rFonts w:ascii="Garamond" w:eastAsia="Garamond" w:hAnsi="Garamond" w:cs="Garamond"/>
          <w:b/>
          <w:bCs/>
          <w:sz w:val="22"/>
          <w:szCs w:val="22"/>
        </w:rPr>
        <w:t>June</w:t>
      </w:r>
      <w:r w:rsidR="002A6289">
        <w:rPr>
          <w:rFonts w:ascii="Garamond" w:eastAsia="Garamond" w:hAnsi="Garamond" w:cs="Garamond"/>
          <w:b/>
          <w:bCs/>
          <w:sz w:val="22"/>
          <w:szCs w:val="22"/>
        </w:rPr>
        <w:t xml:space="preserve"> </w:t>
      </w:r>
      <w:r>
        <w:rPr>
          <w:rFonts w:ascii="Garamond" w:eastAsia="Garamond" w:hAnsi="Garamond" w:cs="Garamond"/>
          <w:b/>
          <w:bCs/>
          <w:sz w:val="22"/>
          <w:szCs w:val="22"/>
        </w:rPr>
        <w:t>202</w:t>
      </w:r>
      <w:r w:rsidR="003F3D28">
        <w:rPr>
          <w:rFonts w:ascii="Garamond" w:eastAsia="Garamond" w:hAnsi="Garamond" w:cs="Garamond"/>
          <w:b/>
          <w:bCs/>
          <w:sz w:val="22"/>
          <w:szCs w:val="22"/>
        </w:rPr>
        <w:t>5</w:t>
      </w:r>
    </w:p>
    <w:p w14:paraId="32228D66" w14:textId="428DD55E" w:rsidR="00D065B8" w:rsidRPr="00520605" w:rsidRDefault="00D065B8"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Latest Update:</w:t>
      </w:r>
      <w:r w:rsidRPr="288EF480">
        <w:rPr>
          <w:rFonts w:ascii="Garamond" w:eastAsia="Garamond" w:hAnsi="Garamond" w:cs="Garamond"/>
          <w:sz w:val="22"/>
          <w:szCs w:val="22"/>
        </w:rPr>
        <w:t xml:space="preserve"> </w:t>
      </w:r>
      <w:r w:rsidR="00197FCB">
        <w:rPr>
          <w:rFonts w:ascii="Garamond" w:eastAsia="Garamond" w:hAnsi="Garamond" w:cs="Garamond"/>
          <w:sz w:val="22"/>
          <w:szCs w:val="22"/>
        </w:rPr>
        <w:t>07/1</w:t>
      </w:r>
      <w:r w:rsidR="00F7001F">
        <w:rPr>
          <w:rFonts w:ascii="Garamond" w:eastAsia="Garamond" w:hAnsi="Garamond" w:cs="Garamond"/>
          <w:sz w:val="22"/>
          <w:szCs w:val="22"/>
        </w:rPr>
        <w:t>8</w:t>
      </w:r>
      <w:r w:rsidR="002A6289">
        <w:rPr>
          <w:rFonts w:ascii="Garamond" w:eastAsia="Garamond" w:hAnsi="Garamond" w:cs="Garamond"/>
          <w:sz w:val="22"/>
          <w:szCs w:val="22"/>
        </w:rPr>
        <w:t>/2025</w:t>
      </w:r>
    </w:p>
    <w:p w14:paraId="7297427E" w14:textId="77777777" w:rsidR="00B4483D" w:rsidRPr="00520605" w:rsidRDefault="00B4483D" w:rsidP="288EF480">
      <w:pPr>
        <w:pStyle w:val="HTMLPreformatted"/>
        <w:rPr>
          <w:rFonts w:ascii="Garamond" w:eastAsia="Garamond" w:hAnsi="Garamond" w:cs="Garamond"/>
          <w:sz w:val="22"/>
          <w:szCs w:val="22"/>
        </w:rPr>
      </w:pPr>
    </w:p>
    <w:p w14:paraId="2FDEBDB5" w14:textId="758B1986" w:rsidR="00EE25CA" w:rsidRPr="00520605" w:rsidRDefault="00EE25CA"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Note: This is a provisional metadata document; it has not been authenticated as of its download date.  </w:t>
      </w:r>
      <w:proofErr w:type="gramStart"/>
      <w:r w:rsidRPr="288EF480">
        <w:rPr>
          <w:rFonts w:ascii="Garamond" w:eastAsia="Garamond" w:hAnsi="Garamond" w:cs="Garamond"/>
          <w:sz w:val="22"/>
          <w:szCs w:val="22"/>
        </w:rPr>
        <w:t>Contents</w:t>
      </w:r>
      <w:proofErr w:type="gramEnd"/>
      <w:r w:rsidRPr="288EF480">
        <w:rPr>
          <w:rFonts w:ascii="Garamond" w:eastAsia="Garamond" w:hAnsi="Garamond" w:cs="Garamond"/>
          <w:sz w:val="22"/>
          <w:szCs w:val="22"/>
        </w:rPr>
        <w:t xml:space="preserve"> of this document are subject to change throughout the QAQC </w:t>
      </w:r>
      <w:proofErr w:type="gramStart"/>
      <w:r w:rsidRPr="288EF480">
        <w:rPr>
          <w:rFonts w:ascii="Garamond" w:eastAsia="Garamond" w:hAnsi="Garamond" w:cs="Garamond"/>
          <w:sz w:val="22"/>
          <w:szCs w:val="22"/>
        </w:rPr>
        <w:t>process</w:t>
      </w:r>
      <w:proofErr w:type="gramEnd"/>
      <w:r w:rsidRPr="288EF480">
        <w:rPr>
          <w:rFonts w:ascii="Garamond" w:eastAsia="Garamond" w:hAnsi="Garamond" w:cs="Garamond"/>
          <w:sz w:val="22"/>
          <w:szCs w:val="22"/>
        </w:rPr>
        <w:t xml:space="preserve"> and </w:t>
      </w:r>
      <w:proofErr w:type="gramStart"/>
      <w:r w:rsidRPr="288EF480">
        <w:rPr>
          <w:rFonts w:ascii="Garamond" w:eastAsia="Garamond" w:hAnsi="Garamond" w:cs="Garamond"/>
          <w:sz w:val="22"/>
          <w:szCs w:val="22"/>
        </w:rPr>
        <w:t>it should not be considered a final record of data documentation</w:t>
      </w:r>
      <w:proofErr w:type="gramEnd"/>
      <w:r w:rsidRPr="288EF480">
        <w:rPr>
          <w:rFonts w:ascii="Garamond" w:eastAsia="Garamond" w:hAnsi="Garamond" w:cs="Garamond"/>
          <w:sz w:val="22"/>
          <w:szCs w:val="22"/>
        </w:rPr>
        <w:t xml:space="preserve"> until that process is complete.  Contact the </w:t>
      </w:r>
      <w:r w:rsidR="00D366A2" w:rsidRPr="288EF480">
        <w:rPr>
          <w:rFonts w:ascii="Garamond" w:eastAsia="Garamond" w:hAnsi="Garamond" w:cs="Garamond"/>
          <w:sz w:val="22"/>
          <w:szCs w:val="22"/>
        </w:rPr>
        <w:t xml:space="preserve">Aquatic Preserve </w:t>
      </w:r>
      <w:r w:rsidR="00AF343D" w:rsidRPr="288EF480">
        <w:rPr>
          <w:rFonts w:ascii="Garamond" w:eastAsia="Garamond" w:hAnsi="Garamond" w:cs="Garamond"/>
          <w:sz w:val="22"/>
          <w:szCs w:val="22"/>
        </w:rPr>
        <w:t>office</w:t>
      </w:r>
      <w:r w:rsidRPr="288EF480">
        <w:rPr>
          <w:rFonts w:ascii="Garamond" w:eastAsia="Garamond" w:hAnsi="Garamond" w:cs="Garamond"/>
          <w:sz w:val="22"/>
          <w:szCs w:val="22"/>
        </w:rPr>
        <w:t xml:space="preserve"> (</w:t>
      </w:r>
      <w:hyperlink r:id="rId11" w:history="1">
        <w:r w:rsidR="00BB5F36" w:rsidRPr="007F7A7E">
          <w:rPr>
            <w:rStyle w:val="Hyperlink"/>
            <w:rFonts w:ascii="Garamond" w:hAnsi="Garamond"/>
            <w:sz w:val="22"/>
            <w:szCs w:val="22"/>
          </w:rPr>
          <w:t>Sarabeth.alvarenga@floridadep.gov</w:t>
        </w:r>
      </w:hyperlink>
      <w:r w:rsidRPr="288EF480">
        <w:rPr>
          <w:rFonts w:ascii="Garamond" w:eastAsia="Garamond" w:hAnsi="Garamond" w:cs="Garamond"/>
          <w:sz w:val="22"/>
          <w:szCs w:val="22"/>
        </w:rPr>
        <w:t>) with any additional questions.</w:t>
      </w:r>
    </w:p>
    <w:p w14:paraId="0F208BD1" w14:textId="77777777" w:rsidR="00EE25CA" w:rsidRPr="00520605" w:rsidRDefault="00EE25CA" w:rsidP="288EF480">
      <w:pPr>
        <w:pStyle w:val="HTMLPreformatted"/>
        <w:rPr>
          <w:rFonts w:ascii="Garamond" w:eastAsia="Garamond" w:hAnsi="Garamond" w:cs="Garamond"/>
          <w:sz w:val="22"/>
          <w:szCs w:val="22"/>
        </w:rPr>
      </w:pPr>
    </w:p>
    <w:p w14:paraId="6EA09A34"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  Data Set and Research Descriptors</w:t>
      </w:r>
    </w:p>
    <w:p w14:paraId="2248AF75" w14:textId="77777777" w:rsidR="00B4483D" w:rsidRPr="00520605" w:rsidRDefault="00B4483D" w:rsidP="288EF480">
      <w:pPr>
        <w:pStyle w:val="HTMLPreformatted"/>
        <w:rPr>
          <w:rFonts w:ascii="Garamond" w:eastAsia="Garamond" w:hAnsi="Garamond" w:cs="Garamond"/>
          <w:sz w:val="22"/>
          <w:szCs w:val="22"/>
        </w:rPr>
      </w:pPr>
    </w:p>
    <w:p w14:paraId="597FEB00"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  </w:t>
      </w:r>
      <w:r w:rsidR="00DA3E2A" w:rsidRPr="288EF480">
        <w:rPr>
          <w:rFonts w:ascii="Garamond" w:eastAsia="Garamond" w:hAnsi="Garamond" w:cs="Garamond"/>
          <w:b/>
          <w:bCs/>
          <w:sz w:val="22"/>
          <w:szCs w:val="22"/>
        </w:rPr>
        <w:t xml:space="preserve">Principal </w:t>
      </w:r>
      <w:r w:rsidRPr="288EF480">
        <w:rPr>
          <w:rFonts w:ascii="Garamond" w:eastAsia="Garamond" w:hAnsi="Garamond" w:cs="Garamond"/>
          <w:b/>
          <w:bCs/>
          <w:sz w:val="22"/>
          <w:szCs w:val="22"/>
        </w:rPr>
        <w:t>investigator(s) and contact persons</w:t>
      </w:r>
      <w:r w:rsidR="007F13A5" w:rsidRPr="288EF480">
        <w:rPr>
          <w:rFonts w:ascii="Garamond" w:eastAsia="Garamond" w:hAnsi="Garamond" w:cs="Garamond"/>
          <w:b/>
          <w:bCs/>
          <w:sz w:val="22"/>
          <w:szCs w:val="22"/>
        </w:rPr>
        <w:t xml:space="preserve"> – </w:t>
      </w:r>
    </w:p>
    <w:p w14:paraId="3BA6E592" w14:textId="77777777" w:rsidR="00944DA5" w:rsidRPr="00520605" w:rsidRDefault="00944DA5" w:rsidP="288EF480">
      <w:pPr>
        <w:pStyle w:val="HTMLPreformatted"/>
        <w:rPr>
          <w:rFonts w:ascii="Garamond" w:eastAsia="Garamond" w:hAnsi="Garamond" w:cs="Garamond"/>
          <w:b/>
          <w:bCs/>
          <w:sz w:val="22"/>
          <w:szCs w:val="22"/>
        </w:rPr>
      </w:pPr>
    </w:p>
    <w:p w14:paraId="18726050" w14:textId="77777777" w:rsidR="00944DA5" w:rsidRPr="00814707" w:rsidRDefault="00944DA5" w:rsidP="00944DA5">
      <w:pPr>
        <w:rPr>
          <w:rFonts w:ascii="Garamond" w:hAnsi="Garamond"/>
          <w:iCs/>
          <w:sz w:val="22"/>
          <w:szCs w:val="22"/>
        </w:rPr>
      </w:pPr>
      <w:r w:rsidRPr="00814707">
        <w:rPr>
          <w:rFonts w:ascii="Garamond" w:hAnsi="Garamond"/>
          <w:iCs/>
          <w:sz w:val="22"/>
          <w:szCs w:val="22"/>
        </w:rPr>
        <w:t>Principal Investigator:</w:t>
      </w:r>
    </w:p>
    <w:p w14:paraId="76E5AAAF" w14:textId="7950915C" w:rsidR="00944DA5" w:rsidRDefault="00BB5F36" w:rsidP="00944DA5">
      <w:pPr>
        <w:pStyle w:val="Footer"/>
        <w:tabs>
          <w:tab w:val="clear" w:pos="4320"/>
          <w:tab w:val="clear" w:pos="8640"/>
        </w:tabs>
        <w:rPr>
          <w:rFonts w:ascii="Garamond" w:hAnsi="Garamond"/>
          <w:sz w:val="22"/>
          <w:szCs w:val="22"/>
        </w:rPr>
      </w:pPr>
      <w:r>
        <w:rPr>
          <w:rFonts w:ascii="Garamond" w:hAnsi="Garamond"/>
          <w:sz w:val="22"/>
          <w:szCs w:val="22"/>
        </w:rPr>
        <w:t>Sarabeth Alvarenga</w:t>
      </w:r>
      <w:r w:rsidR="00944DA5">
        <w:rPr>
          <w:rFonts w:ascii="Garamond" w:hAnsi="Garamond"/>
          <w:sz w:val="22"/>
          <w:szCs w:val="22"/>
        </w:rPr>
        <w:t xml:space="preserve">, Northwest Florida Aquatic Preserves </w:t>
      </w:r>
      <w:r>
        <w:rPr>
          <w:rFonts w:ascii="Garamond" w:hAnsi="Garamond"/>
          <w:sz w:val="22"/>
          <w:szCs w:val="22"/>
        </w:rPr>
        <w:t xml:space="preserve">Assistant </w:t>
      </w:r>
      <w:r w:rsidR="00944DA5">
        <w:rPr>
          <w:rFonts w:ascii="Garamond" w:hAnsi="Garamond"/>
          <w:sz w:val="22"/>
          <w:szCs w:val="22"/>
        </w:rPr>
        <w:t>Manager</w:t>
      </w:r>
    </w:p>
    <w:p w14:paraId="63D202AB" w14:textId="77777777" w:rsidR="00944DA5" w:rsidRPr="00225BAE" w:rsidRDefault="00944DA5" w:rsidP="00944DA5">
      <w:pPr>
        <w:rPr>
          <w:rFonts w:ascii="Garamond" w:hAnsi="Garamond" w:cs="Arial"/>
          <w:color w:val="222222"/>
          <w:sz w:val="22"/>
          <w:shd w:val="clear" w:color="auto" w:fill="FFFFFF"/>
        </w:rPr>
      </w:pPr>
      <w:r w:rsidRPr="00225BAE">
        <w:rPr>
          <w:rFonts w:ascii="Garamond" w:hAnsi="Garamond" w:cs="Arial"/>
          <w:color w:val="222222"/>
          <w:sz w:val="22"/>
          <w:shd w:val="clear" w:color="auto" w:fill="FFFFFF"/>
        </w:rPr>
        <w:t>3000 Environmental Place</w:t>
      </w:r>
    </w:p>
    <w:p w14:paraId="0ABD4725" w14:textId="77777777" w:rsidR="00944DA5" w:rsidRDefault="00944DA5" w:rsidP="00944DA5">
      <w:pPr>
        <w:pStyle w:val="Footer"/>
        <w:tabs>
          <w:tab w:val="clear" w:pos="4320"/>
          <w:tab w:val="clear" w:pos="8640"/>
        </w:tabs>
        <w:rPr>
          <w:rFonts w:ascii="Garamond" w:hAnsi="Garamond"/>
          <w:sz w:val="22"/>
          <w:szCs w:val="22"/>
        </w:rPr>
      </w:pPr>
      <w:r w:rsidRPr="00225BAE">
        <w:rPr>
          <w:rFonts w:ascii="Garamond" w:hAnsi="Garamond" w:cs="Arial"/>
          <w:color w:val="222222"/>
          <w:sz w:val="22"/>
          <w:shd w:val="clear" w:color="auto" w:fill="FFFFFF"/>
        </w:rPr>
        <w:t>Pensacola, FL 32514</w:t>
      </w:r>
      <w:r>
        <w:rPr>
          <w:rFonts w:ascii="Garamond" w:hAnsi="Garamond"/>
          <w:sz w:val="22"/>
          <w:szCs w:val="22"/>
        </w:rPr>
        <w:t xml:space="preserve"> </w:t>
      </w:r>
    </w:p>
    <w:p w14:paraId="1A5F14EF" w14:textId="552A8AB8" w:rsidR="00944DA5" w:rsidRDefault="00944DA5" w:rsidP="00944DA5">
      <w:pPr>
        <w:rPr>
          <w:rFonts w:ascii="Garamond" w:hAnsi="Garamond"/>
          <w:sz w:val="22"/>
          <w:szCs w:val="22"/>
        </w:rPr>
      </w:pPr>
      <w:r>
        <w:rPr>
          <w:rFonts w:ascii="Garamond" w:hAnsi="Garamond"/>
          <w:sz w:val="22"/>
          <w:szCs w:val="22"/>
        </w:rPr>
        <w:t>(</w:t>
      </w:r>
      <w:r w:rsidRPr="00767B1C">
        <w:rPr>
          <w:rFonts w:ascii="Garamond" w:hAnsi="Garamond"/>
          <w:sz w:val="22"/>
          <w:szCs w:val="22"/>
        </w:rPr>
        <w:t>850</w:t>
      </w:r>
      <w:r>
        <w:rPr>
          <w:rFonts w:ascii="Garamond" w:hAnsi="Garamond"/>
          <w:sz w:val="22"/>
          <w:szCs w:val="22"/>
        </w:rPr>
        <w:t>) 471-602</w:t>
      </w:r>
      <w:r w:rsidR="00BB5F36">
        <w:rPr>
          <w:rFonts w:ascii="Garamond" w:hAnsi="Garamond"/>
          <w:sz w:val="22"/>
          <w:szCs w:val="22"/>
        </w:rPr>
        <w:t>6</w:t>
      </w:r>
    </w:p>
    <w:p w14:paraId="7FE16D9D" w14:textId="6105297D" w:rsidR="00944DA5" w:rsidRDefault="00944DA5" w:rsidP="00944DA5">
      <w:pPr>
        <w:pStyle w:val="Footer"/>
        <w:tabs>
          <w:tab w:val="clear" w:pos="4320"/>
          <w:tab w:val="clear" w:pos="8640"/>
        </w:tabs>
        <w:rPr>
          <w:rFonts w:ascii="Garamond" w:hAnsi="Garamond"/>
          <w:sz w:val="22"/>
          <w:szCs w:val="22"/>
        </w:rPr>
      </w:pPr>
      <w:hyperlink r:id="rId12" w:history="1">
        <w:r w:rsidRPr="007F7A7E">
          <w:rPr>
            <w:rStyle w:val="Hyperlink"/>
            <w:rFonts w:ascii="Garamond" w:hAnsi="Garamond"/>
            <w:sz w:val="22"/>
            <w:szCs w:val="22"/>
          </w:rPr>
          <w:t>Sarabeth.alvarenga@floridadep.gov</w:t>
        </w:r>
      </w:hyperlink>
      <w:r>
        <w:rPr>
          <w:rFonts w:ascii="Garamond" w:hAnsi="Garamond"/>
          <w:sz w:val="22"/>
          <w:szCs w:val="22"/>
        </w:rPr>
        <w:t xml:space="preserve"> </w:t>
      </w:r>
    </w:p>
    <w:p w14:paraId="6621120E" w14:textId="77777777" w:rsidR="00B4483D" w:rsidRPr="00520605" w:rsidRDefault="00B4483D" w:rsidP="288EF480">
      <w:pPr>
        <w:pStyle w:val="HTMLPreformatted"/>
        <w:rPr>
          <w:rFonts w:ascii="Garamond" w:eastAsia="Garamond" w:hAnsi="Garamond" w:cs="Garamond"/>
          <w:sz w:val="22"/>
          <w:szCs w:val="22"/>
        </w:rPr>
      </w:pPr>
    </w:p>
    <w:p w14:paraId="1DBE8A57"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2)  Entry verification</w:t>
      </w:r>
      <w:r w:rsidR="007F13A5"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7F13A5" w:rsidRPr="288EF480">
        <w:rPr>
          <w:rFonts w:ascii="Garamond" w:eastAsia="Garamond" w:hAnsi="Garamond" w:cs="Garamond"/>
          <w:b/>
          <w:bCs/>
          <w:sz w:val="22"/>
          <w:szCs w:val="22"/>
        </w:rPr>
        <w:t xml:space="preserve"> </w:t>
      </w:r>
    </w:p>
    <w:p w14:paraId="43AEA662" w14:textId="77777777" w:rsidR="007F13A5" w:rsidRPr="00520605" w:rsidRDefault="007F13A5" w:rsidP="288EF480">
      <w:pPr>
        <w:pStyle w:val="HTMLPreformatted"/>
        <w:rPr>
          <w:rFonts w:ascii="Garamond" w:eastAsia="Garamond" w:hAnsi="Garamond" w:cs="Garamond"/>
          <w:b/>
          <w:bCs/>
          <w:sz w:val="22"/>
          <w:szCs w:val="22"/>
        </w:rPr>
      </w:pPr>
    </w:p>
    <w:p w14:paraId="1E31E887" w14:textId="2D86D1CC" w:rsidR="00D065B8" w:rsidRPr="00520605" w:rsidRDefault="007F13A5" w:rsidP="288EF480">
      <w:pPr>
        <w:pStyle w:val="BodyText"/>
        <w:ind w:right="36"/>
        <w:rPr>
          <w:rFonts w:ascii="Garamond" w:eastAsia="Garamond" w:hAnsi="Garamond" w:cs="Garamond"/>
          <w:sz w:val="22"/>
          <w:szCs w:val="22"/>
        </w:rPr>
      </w:pPr>
      <w:r w:rsidRPr="288EF480">
        <w:rPr>
          <w:rFonts w:ascii="Garamond" w:eastAsia="Garamond" w:hAnsi="Garamond" w:cs="Garamond"/>
          <w:sz w:val="22"/>
          <w:szCs w:val="22"/>
        </w:rPr>
        <w:t xml:space="preserve">Deployment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uploaded from the YSI data </w:t>
      </w:r>
      <w:proofErr w:type="gramStart"/>
      <w:r w:rsidR="00AF343D" w:rsidRPr="288EF480">
        <w:rPr>
          <w:rFonts w:ascii="Garamond" w:eastAsia="Garamond" w:hAnsi="Garamond" w:cs="Garamond"/>
          <w:sz w:val="22"/>
          <w:szCs w:val="22"/>
        </w:rPr>
        <w:t>sonde</w:t>
      </w:r>
      <w:proofErr w:type="gramEnd"/>
      <w:r w:rsidRPr="288EF480">
        <w:rPr>
          <w:rFonts w:ascii="Garamond" w:eastAsia="Garamond" w:hAnsi="Garamond" w:cs="Garamond"/>
          <w:sz w:val="22"/>
          <w:szCs w:val="22"/>
        </w:rPr>
        <w:t xml:space="preserve"> to a Personal Computer (IBM compatible).</w:t>
      </w:r>
      <w:r w:rsidR="00D065B8" w:rsidRPr="288EF480">
        <w:rPr>
          <w:rFonts w:ascii="Garamond" w:eastAsia="Garamond" w:hAnsi="Garamond" w:cs="Garamond"/>
          <w:sz w:val="22"/>
          <w:szCs w:val="22"/>
        </w:rPr>
        <w:t xml:space="preserve">  Files are exported </w:t>
      </w:r>
      <w:r w:rsidR="76D7CD88" w:rsidRPr="288EF480">
        <w:rPr>
          <w:rFonts w:ascii="Garamond" w:eastAsia="Garamond" w:hAnsi="Garamond" w:cs="Garamond"/>
          <w:sz w:val="22"/>
          <w:szCs w:val="22"/>
        </w:rPr>
        <w:t xml:space="preserve">from KOR Software, the software platform used for managing the EXO data </w:t>
      </w:r>
      <w:proofErr w:type="gramStart"/>
      <w:r w:rsidR="76D7CD88" w:rsidRPr="288EF480">
        <w:rPr>
          <w:rFonts w:ascii="Garamond" w:eastAsia="Garamond" w:hAnsi="Garamond" w:cs="Garamond"/>
          <w:sz w:val="22"/>
          <w:szCs w:val="22"/>
        </w:rPr>
        <w:t>sonde</w:t>
      </w:r>
      <w:proofErr w:type="gramEnd"/>
      <w:r w:rsidR="76D7CD88" w:rsidRPr="288EF480">
        <w:rPr>
          <w:rFonts w:ascii="Garamond" w:eastAsia="Garamond" w:hAnsi="Garamond" w:cs="Garamond"/>
          <w:sz w:val="22"/>
          <w:szCs w:val="22"/>
        </w:rPr>
        <w:t xml:space="preserve"> and water quality data, in a comma separated file (.csv</w:t>
      </w:r>
      <w:r w:rsidR="004265F2" w:rsidRPr="288EF480">
        <w:rPr>
          <w:rFonts w:ascii="Garamond" w:eastAsia="Garamond" w:hAnsi="Garamond" w:cs="Garamond"/>
          <w:sz w:val="22"/>
          <w:szCs w:val="22"/>
        </w:rPr>
        <w:t>)</w:t>
      </w:r>
      <w:r w:rsidR="00D065B8" w:rsidRPr="288EF480">
        <w:rPr>
          <w:rFonts w:ascii="Garamond" w:eastAsia="Garamond" w:hAnsi="Garamond" w:cs="Garamond"/>
          <w:sz w:val="22"/>
          <w:szCs w:val="22"/>
        </w:rPr>
        <w:t xml:space="preserve"> and</w:t>
      </w:r>
      <w:r w:rsidR="00893F64" w:rsidRPr="288EF480">
        <w:rPr>
          <w:rFonts w:ascii="Garamond" w:eastAsia="Garamond" w:hAnsi="Garamond" w:cs="Garamond"/>
          <w:sz w:val="22"/>
          <w:szCs w:val="22"/>
        </w:rPr>
        <w:t xml:space="preserve"> uploaded</w:t>
      </w:r>
      <w:r w:rsidR="00D065B8" w:rsidRPr="288EF480">
        <w:rPr>
          <w:rFonts w:ascii="Garamond" w:eastAsia="Garamond" w:hAnsi="Garamond" w:cs="Garamond"/>
          <w:sz w:val="22"/>
          <w:szCs w:val="22"/>
        </w:rPr>
        <w:t xml:space="preserve"> to the </w:t>
      </w:r>
      <w:r w:rsidR="00893F64" w:rsidRPr="288EF480">
        <w:rPr>
          <w:rFonts w:ascii="Garamond" w:eastAsia="Garamond" w:hAnsi="Garamond" w:cs="Garamond"/>
          <w:sz w:val="22"/>
          <w:szCs w:val="22"/>
        </w:rPr>
        <w:t>NERRS Centralized Data Management Office (CDMO)</w:t>
      </w:r>
      <w:r w:rsidR="00D065B8" w:rsidRPr="288EF480">
        <w:rPr>
          <w:rFonts w:ascii="Garamond" w:eastAsia="Garamond" w:hAnsi="Garamond" w:cs="Garamond"/>
          <w:sz w:val="22"/>
          <w:szCs w:val="22"/>
        </w:rPr>
        <w:t xml:space="preserve"> </w:t>
      </w:r>
      <w:r w:rsidR="00893F64" w:rsidRPr="288EF480">
        <w:rPr>
          <w:rFonts w:ascii="Garamond" w:eastAsia="Garamond" w:hAnsi="Garamond" w:cs="Garamond"/>
          <w:sz w:val="22"/>
          <w:szCs w:val="22"/>
        </w:rPr>
        <w:t>Non-SWMP Data Upload Service</w:t>
      </w:r>
      <w:r w:rsidR="00BF74B0" w:rsidRPr="288EF480">
        <w:rPr>
          <w:rFonts w:ascii="Garamond" w:eastAsia="Garamond" w:hAnsi="Garamond" w:cs="Garamond"/>
          <w:sz w:val="22"/>
          <w:szCs w:val="22"/>
        </w:rPr>
        <w:t xml:space="preserve"> where data</w:t>
      </w:r>
      <w:r w:rsidR="00893F64"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undergo automated primary QAQC</w:t>
      </w:r>
      <w:r w:rsidR="00AF7901" w:rsidRPr="288EF480">
        <w:rPr>
          <w:rFonts w:ascii="Garamond" w:eastAsia="Garamond" w:hAnsi="Garamond" w:cs="Garamond"/>
          <w:sz w:val="22"/>
          <w:szCs w:val="22"/>
        </w:rPr>
        <w:t xml:space="preserve">. </w:t>
      </w:r>
      <w:r w:rsidR="00BF74B0" w:rsidRPr="288EF480">
        <w:rPr>
          <w:rFonts w:ascii="Garamond" w:eastAsia="Garamond" w:hAnsi="Garamond" w:cs="Garamond"/>
          <w:sz w:val="22"/>
          <w:szCs w:val="22"/>
        </w:rPr>
        <w:t>A</w:t>
      </w:r>
      <w:r w:rsidR="00EE25CA" w:rsidRPr="288EF480">
        <w:rPr>
          <w:rFonts w:ascii="Garamond" w:eastAsia="Garamond" w:hAnsi="Garamond" w:cs="Garamond"/>
          <w:sz w:val="22"/>
          <w:szCs w:val="22"/>
        </w:rPr>
        <w:t xml:space="preserve">ll </w:t>
      </w:r>
      <w:r w:rsidR="00236E73" w:rsidRPr="288EF480">
        <w:rPr>
          <w:rFonts w:ascii="Garamond" w:eastAsia="Garamond" w:hAnsi="Garamond" w:cs="Garamond"/>
          <w:sz w:val="22"/>
          <w:szCs w:val="22"/>
        </w:rPr>
        <w:t xml:space="preserve">pre- and post-deployment data are removed from the file prior to </w:t>
      </w:r>
      <w:proofErr w:type="gramStart"/>
      <w:r w:rsidR="00236E73" w:rsidRPr="288EF480">
        <w:rPr>
          <w:rFonts w:ascii="Garamond" w:eastAsia="Garamond" w:hAnsi="Garamond" w:cs="Garamond"/>
          <w:sz w:val="22"/>
          <w:szCs w:val="22"/>
        </w:rPr>
        <w:t>upload</w:t>
      </w:r>
      <w:proofErr w:type="gramEnd"/>
      <w:r w:rsidR="00236E73"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During primary QAQC, data are flagged if they are missing</w:t>
      </w:r>
      <w:r w:rsidR="00763370" w:rsidRPr="288EF480">
        <w:rPr>
          <w:rFonts w:ascii="Garamond" w:eastAsia="Garamond" w:hAnsi="Garamond" w:cs="Garamond"/>
          <w:sz w:val="22"/>
          <w:szCs w:val="22"/>
        </w:rPr>
        <w:t xml:space="preserve"> or </w:t>
      </w:r>
      <w:r w:rsidR="00D065B8" w:rsidRPr="288EF480">
        <w:rPr>
          <w:rFonts w:ascii="Garamond" w:eastAsia="Garamond" w:hAnsi="Garamond" w:cs="Garamond"/>
          <w:sz w:val="22"/>
          <w:szCs w:val="22"/>
        </w:rPr>
        <w:t xml:space="preserve">out of sensor range.  The edited file is then returned to the </w:t>
      </w:r>
      <w:r w:rsidR="00AF7901" w:rsidRPr="288EF480">
        <w:rPr>
          <w:rFonts w:ascii="Garamond" w:eastAsia="Garamond" w:hAnsi="Garamond" w:cs="Garamond"/>
          <w:sz w:val="22"/>
          <w:szCs w:val="22"/>
        </w:rPr>
        <w:t>FCO Data Coordinator and/or the Aquatic Preserve office</w:t>
      </w:r>
      <w:r w:rsidR="00D065B8" w:rsidRPr="288EF480">
        <w:rPr>
          <w:rFonts w:ascii="Garamond" w:eastAsia="Garamond" w:hAnsi="Garamond" w:cs="Garamond"/>
          <w:sz w:val="22"/>
          <w:szCs w:val="22"/>
        </w:rPr>
        <w:t xml:space="preserve"> </w:t>
      </w:r>
      <w:r w:rsidR="007A52F9" w:rsidRPr="288EF480">
        <w:rPr>
          <w:rFonts w:ascii="Garamond" w:eastAsia="Garamond" w:hAnsi="Garamond" w:cs="Garamond"/>
          <w:sz w:val="22"/>
          <w:szCs w:val="22"/>
        </w:rPr>
        <w:t xml:space="preserve">for secondary QAQC </w:t>
      </w:r>
      <w:r w:rsidR="00D065B8" w:rsidRPr="288EF480">
        <w:rPr>
          <w:rFonts w:ascii="Garamond" w:eastAsia="Garamond" w:hAnsi="Garamond" w:cs="Garamond"/>
          <w:sz w:val="22"/>
          <w:szCs w:val="22"/>
        </w:rPr>
        <w:t>where it is opened in Microsoft Excel and processed using the CDMO</w:t>
      </w:r>
      <w:r w:rsidR="00DA3E2A" w:rsidRPr="288EF480">
        <w:rPr>
          <w:rFonts w:ascii="Garamond" w:eastAsia="Garamond" w:hAnsi="Garamond" w:cs="Garamond"/>
          <w:sz w:val="22"/>
          <w:szCs w:val="22"/>
        </w:rPr>
        <w:t>’</w:t>
      </w:r>
      <w:r w:rsidR="00D065B8" w:rsidRPr="288EF480">
        <w:rPr>
          <w:rFonts w:ascii="Garamond" w:eastAsia="Garamond" w:hAnsi="Garamond" w:cs="Garamond"/>
          <w:sz w:val="22"/>
          <w:szCs w:val="22"/>
        </w:rPr>
        <w:t>s</w:t>
      </w:r>
      <w:r w:rsidR="00DA3E2A" w:rsidRPr="288EF480">
        <w:rPr>
          <w:rFonts w:ascii="Garamond" w:eastAsia="Garamond" w:hAnsi="Garamond" w:cs="Garamond"/>
          <w:sz w:val="22"/>
          <w:szCs w:val="22"/>
        </w:rPr>
        <w:t xml:space="preserve"> NERR</w:t>
      </w:r>
      <w:r w:rsidR="00D065B8" w:rsidRPr="288EF480">
        <w:rPr>
          <w:rFonts w:ascii="Garamond" w:eastAsia="Garamond" w:hAnsi="Garamond" w:cs="Garamond"/>
          <w:sz w:val="22"/>
          <w:szCs w:val="22"/>
        </w:rPr>
        <w:t xml:space="preserve">QAQC Excel </w:t>
      </w:r>
      <w:r w:rsidR="00DA3E2A" w:rsidRPr="288EF480">
        <w:rPr>
          <w:rFonts w:ascii="Garamond" w:eastAsia="Garamond" w:hAnsi="Garamond" w:cs="Garamond"/>
          <w:sz w:val="22"/>
          <w:szCs w:val="22"/>
        </w:rPr>
        <w:t>macro</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macro</w:t>
      </w:r>
      <w:r w:rsidR="002B4F5E" w:rsidRPr="288EF480">
        <w:rPr>
          <w:rFonts w:ascii="Garamond" w:eastAsia="Garamond" w:hAnsi="Garamond" w:cs="Garamond"/>
          <w:sz w:val="22"/>
          <w:szCs w:val="22"/>
        </w:rPr>
        <w:t xml:space="preserve"> inserts station codes, creates metadata worksheets for flagged data</w:t>
      </w:r>
      <w:r w:rsidR="00E82492" w:rsidRPr="288EF480">
        <w:rPr>
          <w:rFonts w:ascii="Garamond" w:eastAsia="Garamond" w:hAnsi="Garamond" w:cs="Garamond"/>
          <w:sz w:val="22"/>
          <w:szCs w:val="22"/>
        </w:rPr>
        <w:t xml:space="preserve"> and summary statistics</w:t>
      </w:r>
      <w:r w:rsidR="002B4F5E" w:rsidRPr="288EF480">
        <w:rPr>
          <w:rFonts w:ascii="Garamond" w:eastAsia="Garamond" w:hAnsi="Garamond" w:cs="Garamond"/>
          <w:sz w:val="22"/>
          <w:szCs w:val="22"/>
        </w:rPr>
        <w:t>,</w:t>
      </w:r>
      <w:r w:rsidR="00236E73"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and </w:t>
      </w:r>
      <w:r w:rsidR="00D065B8" w:rsidRPr="288EF480">
        <w:rPr>
          <w:rFonts w:ascii="Garamond" w:eastAsia="Garamond" w:hAnsi="Garamond" w:cs="Garamond"/>
          <w:sz w:val="22"/>
          <w:szCs w:val="22"/>
        </w:rPr>
        <w:t>graph</w:t>
      </w:r>
      <w:r w:rsidR="002B4F5E"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data</w:t>
      </w:r>
      <w:r w:rsidR="002B4F5E" w:rsidRPr="288EF480">
        <w:rPr>
          <w:rFonts w:ascii="Garamond" w:eastAsia="Garamond" w:hAnsi="Garamond" w:cs="Garamond"/>
          <w:sz w:val="22"/>
          <w:szCs w:val="22"/>
        </w:rPr>
        <w:t xml:space="preserve"> for review.  It allows the user to</w:t>
      </w:r>
      <w:r w:rsidR="00D065B8"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apply QAQC </w:t>
      </w:r>
      <w:r w:rsidR="00D065B8" w:rsidRPr="288EF480">
        <w:rPr>
          <w:rFonts w:ascii="Garamond" w:eastAsia="Garamond" w:hAnsi="Garamond" w:cs="Garamond"/>
          <w:sz w:val="22"/>
          <w:szCs w:val="22"/>
        </w:rPr>
        <w:t>flag</w:t>
      </w:r>
      <w:r w:rsidR="00BE5EF8"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and code</w:t>
      </w:r>
      <w:r w:rsidR="00BE5EF8" w:rsidRPr="288EF480">
        <w:rPr>
          <w:rFonts w:ascii="Garamond" w:eastAsia="Garamond" w:hAnsi="Garamond" w:cs="Garamond"/>
          <w:sz w:val="22"/>
          <w:szCs w:val="22"/>
        </w:rPr>
        <w:t>s to the</w:t>
      </w:r>
      <w:r w:rsidR="00D065B8" w:rsidRPr="288EF480">
        <w:rPr>
          <w:rFonts w:ascii="Garamond" w:eastAsia="Garamond" w:hAnsi="Garamond" w:cs="Garamond"/>
          <w:sz w:val="22"/>
          <w:szCs w:val="22"/>
        </w:rPr>
        <w:t xml:space="preserve"> data, remove </w:t>
      </w:r>
      <w:r w:rsidR="00EE25CA" w:rsidRPr="288EF480">
        <w:rPr>
          <w:rFonts w:ascii="Garamond" w:eastAsia="Garamond" w:hAnsi="Garamond" w:cs="Garamond"/>
          <w:sz w:val="22"/>
          <w:szCs w:val="22"/>
        </w:rPr>
        <w:t xml:space="preserve">any overlapping </w:t>
      </w:r>
      <w:r w:rsidR="00D065B8" w:rsidRPr="288EF480">
        <w:rPr>
          <w:rFonts w:ascii="Garamond" w:eastAsia="Garamond" w:hAnsi="Garamond" w:cs="Garamond"/>
          <w:sz w:val="22"/>
          <w:szCs w:val="22"/>
        </w:rPr>
        <w:t xml:space="preserve">deployment data, </w:t>
      </w:r>
      <w:r w:rsidR="00236E73" w:rsidRPr="288EF480">
        <w:rPr>
          <w:rFonts w:ascii="Garamond" w:eastAsia="Garamond" w:hAnsi="Garamond" w:cs="Garamond"/>
          <w:sz w:val="22"/>
          <w:szCs w:val="22"/>
        </w:rPr>
        <w:t xml:space="preserve">append files, </w:t>
      </w:r>
      <w:r w:rsidR="00D065B8" w:rsidRPr="288EF480">
        <w:rPr>
          <w:rFonts w:ascii="Garamond" w:eastAsia="Garamond" w:hAnsi="Garamond" w:cs="Garamond"/>
          <w:sz w:val="22"/>
          <w:szCs w:val="22"/>
        </w:rPr>
        <w:t xml:space="preserve">and export the </w:t>
      </w:r>
      <w:r w:rsidR="00236E73" w:rsidRPr="288EF480">
        <w:rPr>
          <w:rFonts w:ascii="Garamond" w:eastAsia="Garamond" w:hAnsi="Garamond" w:cs="Garamond"/>
          <w:sz w:val="22"/>
          <w:szCs w:val="22"/>
        </w:rPr>
        <w:t xml:space="preserve">resulting </w:t>
      </w:r>
      <w:r w:rsidR="00D065B8" w:rsidRPr="288EF480">
        <w:rPr>
          <w:rFonts w:ascii="Garamond" w:eastAsia="Garamond" w:hAnsi="Garamond" w:cs="Garamond"/>
          <w:sz w:val="22"/>
          <w:szCs w:val="22"/>
        </w:rPr>
        <w:t xml:space="preserve">data file </w:t>
      </w:r>
      <w:r w:rsidR="007A52F9" w:rsidRPr="288EF480">
        <w:rPr>
          <w:rFonts w:ascii="Garamond" w:eastAsia="Garamond" w:hAnsi="Garamond" w:cs="Garamond"/>
          <w:sz w:val="22"/>
          <w:szCs w:val="22"/>
        </w:rPr>
        <w:t xml:space="preserve">for upload </w:t>
      </w:r>
      <w:r w:rsidR="00D065B8" w:rsidRPr="288EF480">
        <w:rPr>
          <w:rFonts w:ascii="Garamond" w:eastAsia="Garamond" w:hAnsi="Garamond" w:cs="Garamond"/>
          <w:sz w:val="22"/>
          <w:szCs w:val="22"/>
        </w:rPr>
        <w:t xml:space="preserve">to the </w:t>
      </w:r>
      <w:r w:rsidR="00AF7901" w:rsidRPr="288EF480">
        <w:rPr>
          <w:rFonts w:ascii="Garamond" w:eastAsia="Garamond" w:hAnsi="Garamond" w:cs="Garamond"/>
          <w:sz w:val="22"/>
          <w:szCs w:val="22"/>
        </w:rPr>
        <w:t>Aquatic Preserve database</w:t>
      </w:r>
      <w:r w:rsidR="00F75484" w:rsidRPr="288EF480">
        <w:rPr>
          <w:rFonts w:ascii="Garamond" w:eastAsia="Garamond" w:hAnsi="Garamond" w:cs="Garamond"/>
          <w:sz w:val="22"/>
          <w:szCs w:val="22"/>
        </w:rPr>
        <w:t xml:space="preserve">.  Upload after secondary QAQC results in </w:t>
      </w:r>
      <w:r w:rsidR="00BF1F9F" w:rsidRPr="288EF480">
        <w:rPr>
          <w:rFonts w:ascii="Garamond" w:eastAsia="Garamond" w:hAnsi="Garamond" w:cs="Garamond"/>
          <w:sz w:val="22"/>
          <w:szCs w:val="22"/>
        </w:rPr>
        <w:t>ingestion into the</w:t>
      </w:r>
      <w:r w:rsidR="00AF7901" w:rsidRPr="288EF480">
        <w:rPr>
          <w:rFonts w:ascii="Garamond" w:eastAsia="Garamond" w:hAnsi="Garamond" w:cs="Garamond"/>
          <w:sz w:val="22"/>
          <w:szCs w:val="22"/>
        </w:rPr>
        <w:t xml:space="preserve"> Aquatic Preserve</w:t>
      </w:r>
      <w:r w:rsidR="00BF1F9F" w:rsidRPr="288EF480">
        <w:rPr>
          <w:rFonts w:ascii="Garamond" w:eastAsia="Garamond" w:hAnsi="Garamond" w:cs="Garamond"/>
          <w:sz w:val="22"/>
          <w:szCs w:val="22"/>
        </w:rPr>
        <w:t xml:space="preserve"> database as provisional plus data</w:t>
      </w:r>
      <w:r w:rsidR="007A52F9" w:rsidRPr="288EF480">
        <w:rPr>
          <w:rFonts w:ascii="Garamond" w:eastAsia="Garamond" w:hAnsi="Garamond" w:cs="Garamond"/>
          <w:sz w:val="22"/>
          <w:szCs w:val="22"/>
        </w:rPr>
        <w:t>, and finally t</w:t>
      </w:r>
      <w:r w:rsidR="00D065B8" w:rsidRPr="288EF480">
        <w:rPr>
          <w:rFonts w:ascii="Garamond" w:eastAsia="Garamond" w:hAnsi="Garamond" w:cs="Garamond"/>
          <w:sz w:val="22"/>
          <w:szCs w:val="22"/>
        </w:rPr>
        <w:t xml:space="preserve">ertiary QAQC </w:t>
      </w:r>
      <w:r w:rsidR="007A52F9" w:rsidRPr="288EF480">
        <w:rPr>
          <w:rFonts w:ascii="Garamond" w:eastAsia="Garamond" w:hAnsi="Garamond" w:cs="Garamond"/>
          <w:sz w:val="22"/>
          <w:szCs w:val="22"/>
        </w:rPr>
        <w:t xml:space="preserve">by the </w:t>
      </w:r>
      <w:r w:rsidR="006F7D24" w:rsidRPr="288EF480">
        <w:rPr>
          <w:rFonts w:ascii="Garamond" w:eastAsia="Garamond" w:hAnsi="Garamond" w:cs="Garamond"/>
          <w:sz w:val="22"/>
          <w:szCs w:val="22"/>
        </w:rPr>
        <w:t>Florida Coastal Office’s</w:t>
      </w:r>
      <w:r w:rsidR="00AF7901" w:rsidRPr="288EF480">
        <w:rPr>
          <w:rFonts w:ascii="Garamond" w:eastAsia="Garamond" w:hAnsi="Garamond" w:cs="Garamond"/>
          <w:sz w:val="22"/>
          <w:szCs w:val="22"/>
        </w:rPr>
        <w:t xml:space="preserve"> Data Coordinator</w:t>
      </w:r>
      <w:r w:rsidR="007A52F9"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 xml:space="preserve">and assimilation into the </w:t>
      </w:r>
      <w:r w:rsidR="00AF7901" w:rsidRPr="288EF480">
        <w:rPr>
          <w:rFonts w:ascii="Garamond" w:eastAsia="Garamond" w:hAnsi="Garamond" w:cs="Garamond"/>
          <w:sz w:val="22"/>
          <w:szCs w:val="22"/>
        </w:rPr>
        <w:t>Aquatic Preserve</w:t>
      </w:r>
      <w:r w:rsidR="00D065B8" w:rsidRPr="288EF480">
        <w:rPr>
          <w:rFonts w:ascii="Garamond" w:eastAsia="Garamond" w:hAnsi="Garamond" w:cs="Garamond"/>
          <w:sz w:val="22"/>
          <w:szCs w:val="22"/>
        </w:rPr>
        <w:t xml:space="preserve"> database</w:t>
      </w:r>
      <w:r w:rsidR="00AF7901" w:rsidRPr="288EF480">
        <w:rPr>
          <w:rFonts w:ascii="Garamond" w:eastAsia="Garamond" w:hAnsi="Garamond" w:cs="Garamond"/>
          <w:sz w:val="22"/>
          <w:szCs w:val="22"/>
        </w:rPr>
        <w:t xml:space="preserve"> as authenticated data</w:t>
      </w:r>
      <w:r w:rsidR="00D065B8" w:rsidRPr="288EF480">
        <w:rPr>
          <w:rFonts w:ascii="Garamond" w:eastAsia="Garamond" w:hAnsi="Garamond" w:cs="Garamond"/>
          <w:sz w:val="22"/>
          <w:szCs w:val="22"/>
        </w:rPr>
        <w:t xml:space="preserve">.  Where deployment overlap occurs between files, the data produced by the newly calibrated sonde is generally accepted as being the most accurate.  For more information on </w:t>
      </w:r>
      <w:r w:rsidR="00BE5EF8" w:rsidRPr="288EF480">
        <w:rPr>
          <w:rFonts w:ascii="Garamond" w:eastAsia="Garamond" w:hAnsi="Garamond" w:cs="Garamond"/>
          <w:sz w:val="22"/>
          <w:szCs w:val="22"/>
        </w:rPr>
        <w:t xml:space="preserve">QAQC </w:t>
      </w:r>
      <w:r w:rsidR="00D065B8" w:rsidRPr="288EF480">
        <w:rPr>
          <w:rFonts w:ascii="Garamond" w:eastAsia="Garamond" w:hAnsi="Garamond" w:cs="Garamond"/>
          <w:sz w:val="22"/>
          <w:szCs w:val="22"/>
        </w:rPr>
        <w:t>flags and codes, see Section</w:t>
      </w:r>
      <w:r w:rsidR="007C490B" w:rsidRPr="288EF480">
        <w:rPr>
          <w:rFonts w:ascii="Garamond" w:eastAsia="Garamond" w:hAnsi="Garamond" w:cs="Garamond"/>
          <w:sz w:val="22"/>
          <w:szCs w:val="22"/>
        </w:rPr>
        <w:t>s 11 and 12</w:t>
      </w:r>
      <w:r w:rsidR="00D065B8" w:rsidRPr="288EF480">
        <w:rPr>
          <w:rFonts w:ascii="Garamond" w:eastAsia="Garamond" w:hAnsi="Garamond" w:cs="Garamond"/>
          <w:sz w:val="22"/>
          <w:szCs w:val="22"/>
        </w:rPr>
        <w:t>.</w:t>
      </w:r>
    </w:p>
    <w:p w14:paraId="5E66F8BA" w14:textId="5AB988B6" w:rsidR="288EF480" w:rsidRDefault="288EF480" w:rsidP="288EF480">
      <w:pPr>
        <w:pStyle w:val="BodyText"/>
        <w:ind w:right="36"/>
        <w:rPr>
          <w:rFonts w:ascii="Garamond" w:eastAsia="Garamond" w:hAnsi="Garamond" w:cs="Garamond"/>
          <w:sz w:val="22"/>
          <w:szCs w:val="22"/>
        </w:rPr>
      </w:pPr>
    </w:p>
    <w:p w14:paraId="47533BB9" w14:textId="1C9C8211" w:rsidR="36144BAD" w:rsidRDefault="36144BAD" w:rsidP="288EF480">
      <w:pPr>
        <w:rPr>
          <w:rFonts w:ascii="Garamond" w:eastAsia="Garamond" w:hAnsi="Garamond" w:cs="Garamond"/>
          <w:sz w:val="22"/>
          <w:szCs w:val="22"/>
        </w:rPr>
      </w:pPr>
      <w:r w:rsidRPr="288EF480">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w:t>
      </w:r>
      <w:r w:rsidR="00C2314C">
        <w:rPr>
          <w:rFonts w:ascii="Garamond" w:eastAsia="Garamond" w:hAnsi="Garamond" w:cs="Garamond"/>
          <w:sz w:val="22"/>
          <w:szCs w:val="22"/>
        </w:rPr>
        <w:t>Sarabeth Alvarenga.</w:t>
      </w:r>
    </w:p>
    <w:p w14:paraId="4F4705BD" w14:textId="37AC532D" w:rsidR="288EF480" w:rsidRDefault="288EF480" w:rsidP="288EF480">
      <w:pPr>
        <w:pStyle w:val="BodyText"/>
        <w:ind w:right="36"/>
        <w:rPr>
          <w:rFonts w:ascii="Garamond" w:eastAsia="Garamond" w:hAnsi="Garamond" w:cs="Garamond"/>
          <w:sz w:val="22"/>
          <w:szCs w:val="22"/>
        </w:rPr>
      </w:pPr>
    </w:p>
    <w:p w14:paraId="387A9893" w14:textId="77777777" w:rsidR="00C2314C" w:rsidRDefault="00C2314C" w:rsidP="288EF480">
      <w:pPr>
        <w:pStyle w:val="BodyText"/>
        <w:ind w:right="36"/>
        <w:rPr>
          <w:rFonts w:ascii="Garamond" w:eastAsia="Garamond" w:hAnsi="Garamond" w:cs="Garamond"/>
          <w:sz w:val="22"/>
          <w:szCs w:val="22"/>
        </w:rPr>
      </w:pPr>
    </w:p>
    <w:p w14:paraId="678CE697" w14:textId="77777777" w:rsidR="00C2314C" w:rsidRDefault="00C2314C" w:rsidP="288EF480">
      <w:pPr>
        <w:pStyle w:val="BodyText"/>
        <w:ind w:right="36"/>
        <w:rPr>
          <w:rFonts w:ascii="Garamond" w:eastAsia="Garamond" w:hAnsi="Garamond" w:cs="Garamond"/>
          <w:sz w:val="22"/>
          <w:szCs w:val="22"/>
        </w:rPr>
      </w:pPr>
    </w:p>
    <w:p w14:paraId="7BB23E3C" w14:textId="77777777" w:rsidR="00D065B8" w:rsidRPr="00520605" w:rsidRDefault="00D065B8" w:rsidP="288EF480">
      <w:pPr>
        <w:pStyle w:val="BodyText"/>
        <w:ind w:right="720"/>
        <w:rPr>
          <w:rFonts w:ascii="Garamond" w:eastAsia="Garamond" w:hAnsi="Garamond" w:cs="Garamond"/>
          <w:sz w:val="22"/>
          <w:szCs w:val="22"/>
        </w:rPr>
      </w:pPr>
    </w:p>
    <w:p w14:paraId="000A70AC"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3)  Research </w:t>
      </w:r>
      <w:r w:rsidR="00DA3E2A" w:rsidRPr="288EF480">
        <w:rPr>
          <w:rFonts w:ascii="Garamond" w:eastAsia="Garamond" w:hAnsi="Garamond" w:cs="Garamond"/>
          <w:b/>
          <w:bCs/>
          <w:sz w:val="22"/>
          <w:szCs w:val="22"/>
        </w:rPr>
        <w:t xml:space="preserve">objectives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15BC5A87" w14:textId="77777777" w:rsidR="009754CD" w:rsidRPr="00520605" w:rsidRDefault="009754CD" w:rsidP="288EF480">
      <w:pPr>
        <w:pStyle w:val="HTMLPreformatted"/>
        <w:rPr>
          <w:rFonts w:ascii="Garamond" w:eastAsia="Garamond" w:hAnsi="Garamond" w:cs="Garamond"/>
          <w:b/>
          <w:bCs/>
          <w:sz w:val="22"/>
          <w:szCs w:val="22"/>
        </w:rPr>
      </w:pPr>
    </w:p>
    <w:p w14:paraId="2BEA953C" w14:textId="77777777" w:rsidR="009754CD" w:rsidRDefault="009754CD" w:rsidP="009754CD">
      <w:pPr>
        <w:rPr>
          <w:rFonts w:ascii="Garamond" w:hAnsi="Garamond"/>
          <w:sz w:val="22"/>
        </w:rPr>
      </w:pPr>
      <w:r w:rsidRPr="00940038">
        <w:rPr>
          <w:rFonts w:ascii="Garamond" w:hAnsi="Garamond"/>
          <w:sz w:val="22"/>
          <w:szCs w:val="22"/>
        </w:rPr>
        <w:t>The goal of this research is to provide long term monitoring for the location within the watershed. Water quality monitoring using YSI dataloggers began within YRMAP concurrently in 201</w:t>
      </w:r>
      <w:r>
        <w:rPr>
          <w:rFonts w:ascii="Garamond" w:hAnsi="Garamond"/>
          <w:sz w:val="22"/>
          <w:szCs w:val="22"/>
        </w:rPr>
        <w:t>5</w:t>
      </w:r>
      <w:r w:rsidRPr="00940038">
        <w:rPr>
          <w:rFonts w:ascii="Garamond" w:hAnsi="Garamond"/>
          <w:sz w:val="22"/>
          <w:szCs w:val="22"/>
        </w:rPr>
        <w:t xml:space="preserve">.  Currently, one station exists where YSI 6600 EDS </w:t>
      </w:r>
      <w:r>
        <w:rPr>
          <w:rFonts w:ascii="Garamond" w:hAnsi="Garamond"/>
          <w:sz w:val="22"/>
          <w:szCs w:val="22"/>
        </w:rPr>
        <w:t xml:space="preserve">monitors </w:t>
      </w:r>
      <w:r w:rsidRPr="00940038">
        <w:rPr>
          <w:rFonts w:ascii="Garamond" w:hAnsi="Garamond"/>
          <w:sz w:val="22"/>
          <w:szCs w:val="22"/>
        </w:rPr>
        <w:t xml:space="preserve">parameters at 15-min intervals.  </w:t>
      </w:r>
      <w:r w:rsidRPr="00E259A0">
        <w:rPr>
          <w:rFonts w:ascii="Garamond" w:hAnsi="Garamond"/>
          <w:sz w:val="22"/>
          <w:szCs w:val="22"/>
        </w:rPr>
        <w:t xml:space="preserve">YSI data </w:t>
      </w:r>
      <w:proofErr w:type="gramStart"/>
      <w:r w:rsidRPr="00E259A0">
        <w:rPr>
          <w:rFonts w:ascii="Garamond" w:hAnsi="Garamond"/>
          <w:sz w:val="22"/>
          <w:szCs w:val="22"/>
        </w:rPr>
        <w:t xml:space="preserve">sondes </w:t>
      </w:r>
      <w:r>
        <w:rPr>
          <w:rFonts w:ascii="Garamond" w:hAnsi="Garamond"/>
          <w:sz w:val="22"/>
          <w:szCs w:val="22"/>
        </w:rPr>
        <w:t>are</w:t>
      </w:r>
      <w:r w:rsidRPr="00E259A0">
        <w:rPr>
          <w:rFonts w:ascii="Garamond" w:hAnsi="Garamond"/>
          <w:sz w:val="22"/>
          <w:szCs w:val="22"/>
        </w:rPr>
        <w:t xml:space="preserve"> continuously </w:t>
      </w:r>
      <w:r w:rsidRPr="00E259A0">
        <w:rPr>
          <w:rFonts w:ascii="Garamond" w:hAnsi="Garamond"/>
          <w:sz w:val="22"/>
        </w:rPr>
        <w:t>measuring</w:t>
      </w:r>
      <w:proofErr w:type="gramEnd"/>
      <w:r w:rsidRPr="00E259A0">
        <w:rPr>
          <w:rFonts w:ascii="Garamond" w:hAnsi="Garamond"/>
          <w:sz w:val="22"/>
        </w:rPr>
        <w:t xml:space="preserve"> the </w:t>
      </w:r>
      <w:r w:rsidRPr="00E259A0">
        <w:rPr>
          <w:rFonts w:ascii="Garamond" w:hAnsi="Garamond"/>
          <w:sz w:val="22"/>
        </w:rPr>
        <w:lastRenderedPageBreak/>
        <w:t xml:space="preserve">parameters of turbidity, conductivity, salinity, temperature, dissolved oxygen, and </w:t>
      </w:r>
      <w:proofErr w:type="spellStart"/>
      <w:r w:rsidRPr="00E259A0">
        <w:rPr>
          <w:rFonts w:ascii="Garamond" w:hAnsi="Garamond"/>
          <w:sz w:val="22"/>
        </w:rPr>
        <w:t>pH.</w:t>
      </w:r>
      <w:proofErr w:type="spellEnd"/>
      <w:r w:rsidRPr="00E259A0">
        <w:rPr>
          <w:rFonts w:ascii="Garamond" w:hAnsi="Garamond"/>
          <w:sz w:val="22"/>
        </w:rPr>
        <w:t xml:space="preserve"> </w:t>
      </w:r>
      <w:r w:rsidRPr="00940038">
        <w:rPr>
          <w:rFonts w:ascii="Garamond" w:hAnsi="Garamond"/>
          <w:sz w:val="22"/>
          <w:szCs w:val="22"/>
        </w:rPr>
        <w:t>The position of this station allows for comparisons between existing monitoring from other organizations stations and gets an overall reading in the estuary from the output from the Yellow River and saline fluctuations from East Bay</w:t>
      </w:r>
      <w:r>
        <w:rPr>
          <w:rFonts w:ascii="Garamond" w:hAnsi="Garamond"/>
          <w:sz w:val="22"/>
          <w:szCs w:val="22"/>
        </w:rPr>
        <w:t>.</w:t>
      </w:r>
      <w:r w:rsidRPr="00940038">
        <w:rPr>
          <w:rFonts w:ascii="Garamond" w:hAnsi="Garamond"/>
          <w:sz w:val="22"/>
          <w:szCs w:val="22"/>
        </w:rPr>
        <w:t xml:space="preserve"> The objective of this effort is to quantify the spatial/temporal variability and trends, both seasonally and as a function of tidal forcing, of selected abiotic parameters (e.g. establish baseline data) within the Preserve.</w:t>
      </w:r>
      <w:r w:rsidRPr="00487D78">
        <w:rPr>
          <w:rFonts w:ascii="Garamond" w:hAnsi="Garamond"/>
          <w:sz w:val="22"/>
        </w:rPr>
        <w:t xml:space="preserve"> </w:t>
      </w:r>
    </w:p>
    <w:p w14:paraId="616BF749" w14:textId="77777777" w:rsidR="009754CD" w:rsidRDefault="009754CD" w:rsidP="009754CD">
      <w:pPr>
        <w:rPr>
          <w:rFonts w:ascii="Garamond" w:hAnsi="Garamond"/>
          <w:sz w:val="22"/>
        </w:rPr>
      </w:pPr>
    </w:p>
    <w:p w14:paraId="05FAA4B8" w14:textId="77777777" w:rsidR="009754CD" w:rsidRDefault="009754CD" w:rsidP="009754CD">
      <w:pPr>
        <w:rPr>
          <w:rFonts w:ascii="Garamond" w:hAnsi="Garamond"/>
          <w:sz w:val="22"/>
        </w:rPr>
      </w:pPr>
      <w:r w:rsidRPr="00AF5D57">
        <w:rPr>
          <w:rFonts w:ascii="Garamond" w:hAnsi="Garamond"/>
          <w:sz w:val="22"/>
        </w:rPr>
        <w:t>Improving degraded water quality</w:t>
      </w:r>
      <w:r>
        <w:rPr>
          <w:rFonts w:ascii="Garamond" w:hAnsi="Garamond"/>
          <w:sz w:val="22"/>
        </w:rPr>
        <w:t xml:space="preserve"> is the main objective for the project and improving the water quality</w:t>
      </w:r>
      <w:r w:rsidRPr="00AF5D57">
        <w:rPr>
          <w:rFonts w:ascii="Garamond" w:hAnsi="Garamond"/>
          <w:sz w:val="22"/>
        </w:rPr>
        <w:t xml:space="preserve"> in the Pensacola Bay Watershed (PBW) is a main priority for Escambia and Santa Rosa counties. Much of the decline in habitat throughout, including seagrass, can be attributed to a reduction in water quality from decreased light penetration. Researchers are considering seagrass for a proposed indicator of estuarine change (Biber, </w:t>
      </w:r>
      <w:proofErr w:type="spellStart"/>
      <w:r w:rsidRPr="00AF5D57">
        <w:rPr>
          <w:rFonts w:ascii="Garamond" w:hAnsi="Garamond"/>
          <w:sz w:val="22"/>
        </w:rPr>
        <w:t>Paerl</w:t>
      </w:r>
      <w:proofErr w:type="spellEnd"/>
      <w:r w:rsidRPr="00AF5D57">
        <w:rPr>
          <w:rFonts w:ascii="Garamond" w:hAnsi="Garamond"/>
          <w:sz w:val="22"/>
        </w:rPr>
        <w:t xml:space="preserve">, Gallegos, &amp; Kenworthy, 2004). </w:t>
      </w:r>
      <w:r>
        <w:rPr>
          <w:rFonts w:ascii="Garamond" w:hAnsi="Garamond"/>
          <w:sz w:val="22"/>
        </w:rPr>
        <w:t xml:space="preserve"> Currently nutrient sampling is not being conducted as part of this monitoring </w:t>
      </w:r>
      <w:proofErr w:type="gramStart"/>
      <w:r>
        <w:rPr>
          <w:rFonts w:ascii="Garamond" w:hAnsi="Garamond"/>
          <w:sz w:val="22"/>
        </w:rPr>
        <w:t>effort,</w:t>
      </w:r>
      <w:proofErr w:type="gramEnd"/>
      <w:r>
        <w:rPr>
          <w:rFonts w:ascii="Garamond" w:hAnsi="Garamond"/>
          <w:sz w:val="22"/>
        </w:rPr>
        <w:t xml:space="preserve"> however management will look to address if needed. </w:t>
      </w:r>
      <w:r w:rsidRPr="00AF5D57">
        <w:rPr>
          <w:rFonts w:ascii="Garamond" w:hAnsi="Garamond"/>
          <w:sz w:val="22"/>
        </w:rPr>
        <w:t xml:space="preserve">The degradation in water quality can be attributed to several factors including point and non-point pollution sources impacting Blackwater and East bays. Several wastewater facilities discharge treated effluent into the system north of YRMAP. Additionally, the degraded septic tanks in nearby towns and within YRMAP vicinity ultimately affect the water quality. With an estimated 20 percent of the population utilizing septic systems, rising to 50 percent in rural areas (U.S. Environmental Protection Agency [EPA], 2008), it is likely that the YRMAP region is closer to the higher percentage. It is estimated that 10-20 percent of these septic systems fail each </w:t>
      </w:r>
      <w:proofErr w:type="gramStart"/>
      <w:r w:rsidRPr="00AF5D57">
        <w:rPr>
          <w:rFonts w:ascii="Garamond" w:hAnsi="Garamond"/>
          <w:sz w:val="22"/>
        </w:rPr>
        <w:t>year</w:t>
      </w:r>
      <w:proofErr w:type="gramEnd"/>
      <w:r w:rsidRPr="00AF5D57">
        <w:rPr>
          <w:rFonts w:ascii="Garamond" w:hAnsi="Garamond"/>
          <w:sz w:val="22"/>
        </w:rPr>
        <w:t xml:space="preserve"> and repairs are not always addressed in a timely manner (EPA, n.d.). Stormwater runoff is another factor currently being addressed by local agencies and has recently been elevated to an issue of high importance. Severe flooding events in Escambia, Santa Rosa, and Okaloosa counties on April 29, </w:t>
      </w:r>
      <w:proofErr w:type="gramStart"/>
      <w:r w:rsidRPr="00AF5D57">
        <w:rPr>
          <w:rFonts w:ascii="Garamond" w:hAnsi="Garamond"/>
          <w:sz w:val="22"/>
        </w:rPr>
        <w:t>2014</w:t>
      </w:r>
      <w:proofErr w:type="gramEnd"/>
      <w:r w:rsidRPr="00AF5D57">
        <w:rPr>
          <w:rFonts w:ascii="Garamond" w:hAnsi="Garamond"/>
          <w:sz w:val="22"/>
        </w:rPr>
        <w:t xml:space="preserve"> overloaded current facilities and infrastructure. </w:t>
      </w:r>
      <w:proofErr w:type="gramStart"/>
      <w:r w:rsidRPr="00AF5D57">
        <w:rPr>
          <w:rFonts w:ascii="Garamond" w:hAnsi="Garamond"/>
          <w:sz w:val="22"/>
        </w:rPr>
        <w:t>All of</w:t>
      </w:r>
      <w:proofErr w:type="gramEnd"/>
      <w:r w:rsidRPr="00AF5D57">
        <w:rPr>
          <w:rFonts w:ascii="Garamond" w:hAnsi="Garamond"/>
          <w:sz w:val="22"/>
        </w:rPr>
        <w:t xml:space="preserve"> these practices discharge potential excess nitrogen and phosphorus into the estuarine system decreasing primary productivity. The EPA suggests a guideline of 10:1 ratio of concentrations of nitrogen to phosphorus</w:t>
      </w:r>
      <w:proofErr w:type="gramStart"/>
      <w:r w:rsidRPr="00AF5D57">
        <w:rPr>
          <w:rFonts w:ascii="Garamond" w:hAnsi="Garamond"/>
          <w:sz w:val="22"/>
        </w:rPr>
        <w:t>, of</w:t>
      </w:r>
      <w:proofErr w:type="gramEnd"/>
      <w:r w:rsidRPr="00AF5D57">
        <w:rPr>
          <w:rFonts w:ascii="Garamond" w:hAnsi="Garamond"/>
          <w:sz w:val="22"/>
        </w:rPr>
        <w:t xml:space="preserve"> which are often higher in the bayous of the PBW (EPA, 2005).</w:t>
      </w:r>
    </w:p>
    <w:p w14:paraId="7A9658F4" w14:textId="77777777" w:rsidR="00B4483D" w:rsidRPr="00520605" w:rsidRDefault="00B4483D" w:rsidP="288EF480">
      <w:pPr>
        <w:pStyle w:val="HTMLPreformatted"/>
        <w:rPr>
          <w:rFonts w:ascii="Garamond" w:eastAsia="Garamond" w:hAnsi="Garamond" w:cs="Garamond"/>
          <w:sz w:val="22"/>
          <w:szCs w:val="22"/>
        </w:rPr>
      </w:pPr>
    </w:p>
    <w:p w14:paraId="74DF72D0"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4)  Research methods </w:t>
      </w:r>
      <w:r w:rsidR="00AA53D4" w:rsidRPr="288EF480">
        <w:rPr>
          <w:rFonts w:ascii="Garamond" w:eastAsia="Garamond" w:hAnsi="Garamond" w:cs="Garamond"/>
          <w:b/>
          <w:bCs/>
          <w:sz w:val="22"/>
          <w:szCs w:val="22"/>
        </w:rPr>
        <w:t xml:space="preserve">– </w:t>
      </w:r>
    </w:p>
    <w:p w14:paraId="6C652027" w14:textId="77777777" w:rsidR="009754CD" w:rsidRPr="00520605" w:rsidRDefault="009754CD" w:rsidP="288EF480">
      <w:pPr>
        <w:pStyle w:val="HTMLPreformatted"/>
        <w:rPr>
          <w:rFonts w:ascii="Garamond" w:eastAsia="Garamond" w:hAnsi="Garamond" w:cs="Garamond"/>
          <w:b/>
          <w:bCs/>
          <w:sz w:val="22"/>
          <w:szCs w:val="22"/>
        </w:rPr>
      </w:pPr>
    </w:p>
    <w:p w14:paraId="5F5F87A2" w14:textId="77777777" w:rsidR="009754CD" w:rsidRPr="00940038" w:rsidRDefault="009754CD" w:rsidP="009754CD">
      <w:pPr>
        <w:pStyle w:val="ListParagraph"/>
        <w:ind w:left="0"/>
        <w:rPr>
          <w:rFonts w:ascii="Garamond" w:hAnsi="Garamond"/>
          <w:sz w:val="22"/>
          <w:szCs w:val="22"/>
        </w:rPr>
      </w:pPr>
      <w:r w:rsidRPr="00940038">
        <w:rPr>
          <w:rFonts w:ascii="Garamond" w:hAnsi="Garamond"/>
          <w:sz w:val="22"/>
          <w:szCs w:val="22"/>
        </w:rPr>
        <w:t xml:space="preserve">YSI </w:t>
      </w:r>
      <w:r>
        <w:rPr>
          <w:rFonts w:ascii="Garamond" w:hAnsi="Garamond"/>
          <w:sz w:val="22"/>
          <w:szCs w:val="22"/>
        </w:rPr>
        <w:t>EXO2</w:t>
      </w:r>
      <w:r w:rsidRPr="00940038">
        <w:rPr>
          <w:rFonts w:ascii="Garamond" w:hAnsi="Garamond"/>
          <w:sz w:val="22"/>
          <w:szCs w:val="22"/>
        </w:rPr>
        <w:t xml:space="preserve"> data sondes have been continuously operated (data collection interval: </w:t>
      </w:r>
      <w:r>
        <w:rPr>
          <w:rFonts w:ascii="Garamond" w:hAnsi="Garamond"/>
          <w:sz w:val="22"/>
          <w:szCs w:val="22"/>
        </w:rPr>
        <w:t>15</w:t>
      </w:r>
      <w:r w:rsidRPr="00940038">
        <w:rPr>
          <w:rFonts w:ascii="Garamond" w:hAnsi="Garamond"/>
          <w:sz w:val="22"/>
          <w:szCs w:val="22"/>
        </w:rPr>
        <w:t xml:space="preserve"> minutes) at the </w:t>
      </w:r>
      <w:r>
        <w:rPr>
          <w:rFonts w:ascii="Garamond" w:hAnsi="Garamond"/>
          <w:sz w:val="22"/>
          <w:szCs w:val="22"/>
        </w:rPr>
        <w:t xml:space="preserve">Yellow River Marsh </w:t>
      </w:r>
      <w:r w:rsidRPr="00940038">
        <w:rPr>
          <w:rFonts w:ascii="Garamond" w:hAnsi="Garamond"/>
          <w:sz w:val="22"/>
          <w:szCs w:val="22"/>
        </w:rPr>
        <w:t xml:space="preserve">site since </w:t>
      </w:r>
      <w:r>
        <w:rPr>
          <w:rFonts w:ascii="Garamond" w:hAnsi="Garamond"/>
          <w:sz w:val="22"/>
          <w:szCs w:val="22"/>
        </w:rPr>
        <w:t>January 2015</w:t>
      </w:r>
      <w:r w:rsidRPr="00940038">
        <w:rPr>
          <w:rFonts w:ascii="Garamond" w:hAnsi="Garamond"/>
          <w:sz w:val="22"/>
          <w:szCs w:val="22"/>
        </w:rPr>
        <w:t>.  Th</w:t>
      </w:r>
      <w:r>
        <w:rPr>
          <w:rFonts w:ascii="Garamond" w:hAnsi="Garamond"/>
          <w:sz w:val="22"/>
          <w:szCs w:val="22"/>
        </w:rPr>
        <w:t>is</w:t>
      </w:r>
      <w:r w:rsidRPr="00940038">
        <w:rPr>
          <w:rFonts w:ascii="Garamond" w:hAnsi="Garamond"/>
          <w:sz w:val="22"/>
          <w:szCs w:val="22"/>
        </w:rPr>
        <w:t xml:space="preserve"> model incorporates a specially designed wiper apparatus attached to the turbidity probe that reduces the oxygen and pH sensor fouling and thereby improves the quality of data collected.  </w:t>
      </w:r>
      <w:r>
        <w:rPr>
          <w:rFonts w:ascii="Garamond" w:hAnsi="Garamond"/>
          <w:sz w:val="22"/>
          <w:szCs w:val="22"/>
        </w:rPr>
        <w:t xml:space="preserve">The </w:t>
      </w:r>
      <w:proofErr w:type="gramStart"/>
      <w:r w:rsidRPr="00940038">
        <w:rPr>
          <w:rFonts w:ascii="Garamond" w:hAnsi="Garamond"/>
          <w:sz w:val="22"/>
          <w:szCs w:val="22"/>
        </w:rPr>
        <w:t>sonde</w:t>
      </w:r>
      <w:proofErr w:type="gramEnd"/>
      <w:r w:rsidRPr="00940038">
        <w:rPr>
          <w:rFonts w:ascii="Garamond" w:hAnsi="Garamond"/>
          <w:sz w:val="22"/>
          <w:szCs w:val="22"/>
        </w:rPr>
        <w:t xml:space="preserve"> is contained within a 10 cm (inside diameter) housing pipe mounted </w:t>
      </w:r>
      <w:r>
        <w:rPr>
          <w:rFonts w:ascii="Garamond" w:hAnsi="Garamond"/>
          <w:sz w:val="22"/>
          <w:szCs w:val="22"/>
        </w:rPr>
        <w:t>horizontally</w:t>
      </w:r>
      <w:r w:rsidRPr="00940038">
        <w:rPr>
          <w:rFonts w:ascii="Garamond" w:hAnsi="Garamond"/>
          <w:sz w:val="22"/>
          <w:szCs w:val="22"/>
        </w:rPr>
        <w:t xml:space="preserve"> on a </w:t>
      </w:r>
      <w:r>
        <w:rPr>
          <w:rFonts w:ascii="Garamond" w:hAnsi="Garamond"/>
          <w:sz w:val="22"/>
          <w:szCs w:val="22"/>
        </w:rPr>
        <w:t>cement base elevated off the seafloor</w:t>
      </w:r>
      <w:r w:rsidRPr="00940038">
        <w:rPr>
          <w:rFonts w:ascii="Garamond" w:hAnsi="Garamond"/>
          <w:sz w:val="22"/>
          <w:szCs w:val="22"/>
        </w:rPr>
        <w:t xml:space="preserve">.  To facilitate water flow across the sensors, </w:t>
      </w:r>
      <w:r>
        <w:rPr>
          <w:rFonts w:ascii="Garamond" w:hAnsi="Garamond"/>
          <w:sz w:val="22"/>
          <w:szCs w:val="22"/>
        </w:rPr>
        <w:t>multiple</w:t>
      </w:r>
      <w:r w:rsidRPr="00940038">
        <w:rPr>
          <w:rFonts w:ascii="Garamond" w:hAnsi="Garamond"/>
          <w:sz w:val="22"/>
          <w:szCs w:val="22"/>
        </w:rPr>
        <w:t xml:space="preserve"> 2 cm diameter holes were </w:t>
      </w:r>
      <w:r w:rsidRPr="00487D78">
        <w:rPr>
          <w:rFonts w:ascii="Garamond" w:hAnsi="Garamond"/>
          <w:sz w:val="22"/>
          <w:szCs w:val="22"/>
        </w:rPr>
        <w:t>drilled,</w:t>
      </w:r>
      <w:r w:rsidRPr="00940038">
        <w:rPr>
          <w:rFonts w:ascii="Garamond" w:hAnsi="Garamond"/>
          <w:sz w:val="22"/>
          <w:szCs w:val="22"/>
        </w:rPr>
        <w:t xml:space="preserve"> </w:t>
      </w:r>
      <w:r>
        <w:rPr>
          <w:rFonts w:ascii="Garamond" w:hAnsi="Garamond"/>
          <w:sz w:val="22"/>
          <w:szCs w:val="22"/>
        </w:rPr>
        <w:t>and</w:t>
      </w:r>
      <w:r w:rsidRPr="00940038">
        <w:rPr>
          <w:rFonts w:ascii="Garamond" w:hAnsi="Garamond"/>
          <w:sz w:val="22"/>
          <w:szCs w:val="22"/>
        </w:rPr>
        <w:t xml:space="preserve"> density is greatest near the base where the sonde sensors are located. </w:t>
      </w:r>
    </w:p>
    <w:p w14:paraId="6EE3459D" w14:textId="77777777" w:rsidR="009754CD" w:rsidRPr="00940038" w:rsidRDefault="009754CD" w:rsidP="009754CD">
      <w:pPr>
        <w:rPr>
          <w:rFonts w:ascii="Garamond" w:hAnsi="Garamond"/>
          <w:sz w:val="22"/>
          <w:szCs w:val="22"/>
        </w:rPr>
      </w:pPr>
    </w:p>
    <w:p w14:paraId="1FF28A3A" w14:textId="77777777" w:rsidR="009754CD" w:rsidRPr="00940038" w:rsidRDefault="009754CD" w:rsidP="009754CD">
      <w:pPr>
        <w:pStyle w:val="ListParagraph"/>
        <w:ind w:left="0"/>
        <w:rPr>
          <w:rFonts w:ascii="Garamond" w:hAnsi="Garamond"/>
          <w:sz w:val="22"/>
          <w:szCs w:val="22"/>
        </w:rPr>
      </w:pPr>
      <w:r w:rsidRPr="00940038">
        <w:rPr>
          <w:rFonts w:ascii="Garamond" w:hAnsi="Garamond"/>
          <w:sz w:val="22"/>
          <w:szCs w:val="22"/>
        </w:rPr>
        <w:t xml:space="preserve">Data recorded on </w:t>
      </w:r>
      <w:proofErr w:type="gramStart"/>
      <w:r w:rsidRPr="00940038">
        <w:rPr>
          <w:rFonts w:ascii="Garamond" w:hAnsi="Garamond"/>
          <w:sz w:val="22"/>
          <w:szCs w:val="22"/>
        </w:rPr>
        <w:t xml:space="preserve">the </w:t>
      </w:r>
      <w:r>
        <w:rPr>
          <w:rFonts w:ascii="Garamond" w:hAnsi="Garamond"/>
          <w:sz w:val="22"/>
          <w:szCs w:val="22"/>
        </w:rPr>
        <w:t>EXO2</w:t>
      </w:r>
      <w:proofErr w:type="gramEnd"/>
      <w:r>
        <w:rPr>
          <w:rFonts w:ascii="Garamond" w:hAnsi="Garamond"/>
          <w:sz w:val="22"/>
          <w:szCs w:val="22"/>
        </w:rPr>
        <w:t>’s</w:t>
      </w:r>
      <w:r w:rsidRPr="00940038">
        <w:rPr>
          <w:rFonts w:ascii="Garamond" w:hAnsi="Garamond"/>
          <w:sz w:val="22"/>
          <w:szCs w:val="22"/>
        </w:rPr>
        <w:t xml:space="preserve"> </w:t>
      </w:r>
      <w:r>
        <w:rPr>
          <w:rFonts w:ascii="Garamond" w:hAnsi="Garamond"/>
          <w:sz w:val="22"/>
          <w:szCs w:val="22"/>
        </w:rPr>
        <w:t>is</w:t>
      </w:r>
      <w:r w:rsidRPr="00940038">
        <w:rPr>
          <w:rFonts w:ascii="Garamond" w:hAnsi="Garamond"/>
          <w:sz w:val="22"/>
          <w:szCs w:val="22"/>
        </w:rPr>
        <w:t xml:space="preserve"> downloaded </w:t>
      </w:r>
      <w:r>
        <w:rPr>
          <w:rFonts w:ascii="Garamond" w:hAnsi="Garamond"/>
          <w:sz w:val="22"/>
          <w:szCs w:val="22"/>
        </w:rPr>
        <w:t>in site laboratory</w:t>
      </w:r>
      <w:r w:rsidRPr="00940038">
        <w:rPr>
          <w:rFonts w:ascii="Garamond" w:hAnsi="Garamond"/>
          <w:sz w:val="22"/>
          <w:szCs w:val="22"/>
        </w:rPr>
        <w:t xml:space="preserve"> at approximately t</w:t>
      </w:r>
      <w:r>
        <w:rPr>
          <w:rFonts w:ascii="Garamond" w:hAnsi="Garamond"/>
          <w:sz w:val="22"/>
          <w:szCs w:val="22"/>
        </w:rPr>
        <w:t>hree</w:t>
      </w:r>
      <w:r w:rsidRPr="00940038">
        <w:rPr>
          <w:rFonts w:ascii="Garamond" w:hAnsi="Garamond"/>
          <w:sz w:val="22"/>
          <w:szCs w:val="22"/>
        </w:rPr>
        <w:t xml:space="preserve"> to </w:t>
      </w:r>
      <w:r w:rsidRPr="00487D78">
        <w:rPr>
          <w:rFonts w:ascii="Garamond" w:hAnsi="Garamond"/>
          <w:sz w:val="22"/>
          <w:szCs w:val="22"/>
        </w:rPr>
        <w:t>four-week</w:t>
      </w:r>
      <w:r w:rsidRPr="00940038">
        <w:rPr>
          <w:rFonts w:ascii="Garamond" w:hAnsi="Garamond"/>
          <w:sz w:val="22"/>
          <w:szCs w:val="22"/>
        </w:rPr>
        <w:t xml:space="preserve"> intervals.  </w:t>
      </w:r>
      <w:r w:rsidRPr="008A6602">
        <w:rPr>
          <w:rFonts w:ascii="Garamond" w:hAnsi="Garamond"/>
          <w:sz w:val="22"/>
          <w:szCs w:val="22"/>
        </w:rPr>
        <w:t xml:space="preserve">The </w:t>
      </w:r>
      <w:r>
        <w:rPr>
          <w:rFonts w:ascii="Garamond" w:hAnsi="Garamond"/>
          <w:sz w:val="22"/>
          <w:szCs w:val="22"/>
        </w:rPr>
        <w:t>housing station</w:t>
      </w:r>
      <w:r w:rsidRPr="008A6602">
        <w:rPr>
          <w:rFonts w:ascii="Garamond" w:hAnsi="Garamond"/>
          <w:sz w:val="22"/>
          <w:szCs w:val="22"/>
        </w:rPr>
        <w:t xml:space="preserve"> </w:t>
      </w:r>
      <w:r>
        <w:rPr>
          <w:rFonts w:ascii="Garamond" w:hAnsi="Garamond"/>
          <w:sz w:val="22"/>
          <w:szCs w:val="22"/>
        </w:rPr>
        <w:t>is</w:t>
      </w:r>
      <w:r w:rsidRPr="008A6602">
        <w:rPr>
          <w:rFonts w:ascii="Garamond" w:hAnsi="Garamond"/>
          <w:sz w:val="22"/>
          <w:szCs w:val="22"/>
        </w:rPr>
        <w:t xml:space="preserve"> inspected for damage and fouling, and if no maintenance is required, the </w:t>
      </w:r>
      <w:r>
        <w:rPr>
          <w:rFonts w:ascii="Garamond" w:hAnsi="Garamond"/>
          <w:sz w:val="22"/>
          <w:szCs w:val="22"/>
        </w:rPr>
        <w:t>station</w:t>
      </w:r>
      <w:r w:rsidRPr="008A6602">
        <w:rPr>
          <w:rFonts w:ascii="Garamond" w:hAnsi="Garamond"/>
          <w:sz w:val="22"/>
          <w:szCs w:val="22"/>
        </w:rPr>
        <w:t xml:space="preserve"> </w:t>
      </w:r>
      <w:r>
        <w:rPr>
          <w:rFonts w:ascii="Garamond" w:hAnsi="Garamond"/>
          <w:sz w:val="22"/>
          <w:szCs w:val="22"/>
        </w:rPr>
        <w:t>is</w:t>
      </w:r>
      <w:r w:rsidRPr="008A6602">
        <w:rPr>
          <w:rFonts w:ascii="Garamond" w:hAnsi="Garamond"/>
          <w:sz w:val="22"/>
          <w:szCs w:val="22"/>
        </w:rPr>
        <w:t xml:space="preserve"> cleaned and returned to the water</w:t>
      </w:r>
      <w:r>
        <w:rPr>
          <w:rFonts w:ascii="Garamond" w:hAnsi="Garamond"/>
          <w:sz w:val="22"/>
          <w:szCs w:val="22"/>
        </w:rPr>
        <w:t xml:space="preserve">. The </w:t>
      </w:r>
      <w:proofErr w:type="gramStart"/>
      <w:r>
        <w:rPr>
          <w:rFonts w:ascii="Garamond" w:hAnsi="Garamond"/>
          <w:sz w:val="22"/>
          <w:szCs w:val="22"/>
        </w:rPr>
        <w:t>sondes</w:t>
      </w:r>
      <w:proofErr w:type="gramEnd"/>
      <w:r>
        <w:rPr>
          <w:rFonts w:ascii="Garamond" w:hAnsi="Garamond"/>
          <w:sz w:val="22"/>
          <w:szCs w:val="22"/>
        </w:rPr>
        <w:t xml:space="preserve"> are swapped out and the recovered </w:t>
      </w:r>
      <w:proofErr w:type="gramStart"/>
      <w:r>
        <w:rPr>
          <w:rFonts w:ascii="Garamond" w:hAnsi="Garamond"/>
          <w:sz w:val="22"/>
          <w:szCs w:val="22"/>
        </w:rPr>
        <w:t>sonde is</w:t>
      </w:r>
      <w:proofErr w:type="gramEnd"/>
      <w:r>
        <w:rPr>
          <w:rFonts w:ascii="Garamond" w:hAnsi="Garamond"/>
          <w:sz w:val="22"/>
          <w:szCs w:val="22"/>
        </w:rPr>
        <w:t xml:space="preserve"> taken to </w:t>
      </w:r>
      <w:proofErr w:type="gramStart"/>
      <w:r>
        <w:rPr>
          <w:rFonts w:ascii="Garamond" w:hAnsi="Garamond"/>
          <w:sz w:val="22"/>
          <w:szCs w:val="22"/>
        </w:rPr>
        <w:t>lab</w:t>
      </w:r>
      <w:proofErr w:type="gramEnd"/>
      <w:r>
        <w:rPr>
          <w:rFonts w:ascii="Garamond" w:hAnsi="Garamond"/>
          <w:sz w:val="22"/>
          <w:szCs w:val="22"/>
        </w:rPr>
        <w:t xml:space="preserve"> for verification, calibration, cleaning and data recovery. </w:t>
      </w:r>
      <w:r w:rsidRPr="000E191E">
        <w:rPr>
          <w:rFonts w:ascii="Garamond" w:hAnsi="Garamond"/>
          <w:sz w:val="22"/>
          <w:szCs w:val="22"/>
        </w:rPr>
        <w:t xml:space="preserve"> </w:t>
      </w:r>
      <w:r>
        <w:rPr>
          <w:rFonts w:ascii="Garamond" w:hAnsi="Garamond"/>
          <w:sz w:val="22"/>
          <w:szCs w:val="22"/>
        </w:rPr>
        <w:t>R</w:t>
      </w:r>
      <w:r w:rsidRPr="008A6602">
        <w:rPr>
          <w:rFonts w:ascii="Garamond" w:hAnsi="Garamond"/>
          <w:sz w:val="22"/>
          <w:szCs w:val="22"/>
        </w:rPr>
        <w:t>econditioning take</w:t>
      </w:r>
      <w:r>
        <w:rPr>
          <w:rFonts w:ascii="Garamond" w:hAnsi="Garamond"/>
          <w:sz w:val="22"/>
          <w:szCs w:val="22"/>
        </w:rPr>
        <w:t>s</w:t>
      </w:r>
      <w:r w:rsidRPr="008A6602">
        <w:rPr>
          <w:rFonts w:ascii="Garamond" w:hAnsi="Garamond"/>
          <w:sz w:val="22"/>
          <w:szCs w:val="22"/>
        </w:rPr>
        <w:t xml:space="preserve"> place in accordance with the methods outlined in the YSI Operating and Service Manual</w:t>
      </w:r>
      <w:r>
        <w:rPr>
          <w:rFonts w:ascii="Garamond" w:hAnsi="Garamond"/>
          <w:sz w:val="22"/>
          <w:szCs w:val="22"/>
        </w:rPr>
        <w:t xml:space="preserve">. Maintenance is assessed on </w:t>
      </w:r>
      <w:proofErr w:type="gramStart"/>
      <w:r>
        <w:rPr>
          <w:rFonts w:ascii="Garamond" w:hAnsi="Garamond"/>
          <w:sz w:val="22"/>
          <w:szCs w:val="22"/>
        </w:rPr>
        <w:t>sondes</w:t>
      </w:r>
      <w:proofErr w:type="gramEnd"/>
      <w:r>
        <w:rPr>
          <w:rFonts w:ascii="Garamond" w:hAnsi="Garamond"/>
          <w:sz w:val="22"/>
          <w:szCs w:val="22"/>
        </w:rPr>
        <w:t xml:space="preserve"> as needed and sent in for annual maintenance. </w:t>
      </w:r>
      <w:r w:rsidRPr="00940038">
        <w:rPr>
          <w:rFonts w:ascii="Garamond" w:hAnsi="Garamond"/>
          <w:sz w:val="22"/>
          <w:szCs w:val="22"/>
        </w:rPr>
        <w:t xml:space="preserve">The </w:t>
      </w:r>
      <w:r>
        <w:rPr>
          <w:rFonts w:ascii="Garamond" w:hAnsi="Garamond"/>
          <w:sz w:val="22"/>
          <w:szCs w:val="22"/>
        </w:rPr>
        <w:t>central</w:t>
      </w:r>
      <w:r w:rsidRPr="00940038">
        <w:rPr>
          <w:rFonts w:ascii="Garamond" w:hAnsi="Garamond"/>
          <w:sz w:val="22"/>
          <w:szCs w:val="22"/>
        </w:rPr>
        <w:t xml:space="preserve"> wiper brush is removed and replaced with a clean wiper to avoid contamination of standards during post-deployment procedures.  After </w:t>
      </w:r>
      <w:r w:rsidRPr="00487D78">
        <w:rPr>
          <w:rFonts w:ascii="Garamond" w:hAnsi="Garamond"/>
          <w:sz w:val="22"/>
          <w:szCs w:val="22"/>
        </w:rPr>
        <w:t>a</w:t>
      </w:r>
      <w:r>
        <w:rPr>
          <w:rFonts w:ascii="Garamond" w:hAnsi="Garamond"/>
          <w:sz w:val="22"/>
          <w:szCs w:val="22"/>
        </w:rPr>
        <w:t>mbient temperature acclimation</w:t>
      </w:r>
      <w:r w:rsidRPr="00940038">
        <w:rPr>
          <w:rFonts w:ascii="Garamond" w:hAnsi="Garamond"/>
          <w:sz w:val="22"/>
          <w:szCs w:val="22"/>
        </w:rPr>
        <w:t xml:space="preserve">, post deployment readings are recorded for pH (Fisher 7.00 </w:t>
      </w:r>
      <w:r>
        <w:rPr>
          <w:rFonts w:ascii="Garamond" w:hAnsi="Garamond"/>
          <w:sz w:val="22"/>
          <w:szCs w:val="22"/>
        </w:rPr>
        <w:t xml:space="preserve">and 10.00 </w:t>
      </w:r>
      <w:r w:rsidRPr="00940038">
        <w:rPr>
          <w:rFonts w:ascii="Garamond" w:hAnsi="Garamond"/>
          <w:sz w:val="22"/>
          <w:szCs w:val="22"/>
        </w:rPr>
        <w:t>buffer solution</w:t>
      </w:r>
      <w:r>
        <w:rPr>
          <w:rFonts w:ascii="Garamond" w:hAnsi="Garamond"/>
          <w:sz w:val="22"/>
          <w:szCs w:val="22"/>
        </w:rPr>
        <w:t>s</w:t>
      </w:r>
      <w:r w:rsidRPr="00940038">
        <w:rPr>
          <w:rFonts w:ascii="Garamond" w:hAnsi="Garamond"/>
          <w:sz w:val="22"/>
          <w:szCs w:val="22"/>
        </w:rPr>
        <w:t>) and specific conductivity (</w:t>
      </w:r>
      <w:r>
        <w:rPr>
          <w:rFonts w:ascii="Garamond" w:hAnsi="Garamond"/>
          <w:sz w:val="22"/>
          <w:szCs w:val="22"/>
        </w:rPr>
        <w:t>YSI</w:t>
      </w:r>
      <w:r w:rsidRPr="00940038">
        <w:rPr>
          <w:rFonts w:ascii="Garamond" w:hAnsi="Garamond"/>
          <w:sz w:val="22"/>
          <w:szCs w:val="22"/>
        </w:rPr>
        <w:t xml:space="preserve"> 50.00 mS/</w:t>
      </w:r>
      <w:proofErr w:type="gramStart"/>
      <w:r w:rsidRPr="00940038">
        <w:rPr>
          <w:rFonts w:ascii="Garamond" w:hAnsi="Garamond"/>
          <w:sz w:val="22"/>
          <w:szCs w:val="22"/>
        </w:rPr>
        <w:t>cm</w:t>
      </w:r>
      <w:proofErr w:type="gramEnd"/>
      <w:r w:rsidRPr="00940038">
        <w:rPr>
          <w:rFonts w:ascii="Garamond" w:hAnsi="Garamond"/>
          <w:sz w:val="22"/>
          <w:szCs w:val="22"/>
        </w:rPr>
        <w:t xml:space="preserve"> standard); a post-deployment turbidity reading in 0.0 NTU standard (DI water) is recorded after a more thorough rinse of the turbidity sensor.  The results of these post-deployment readings are used to evaluate the validity of data.</w:t>
      </w:r>
      <w:r>
        <w:rPr>
          <w:rFonts w:ascii="Garamond" w:hAnsi="Garamond"/>
          <w:sz w:val="22"/>
          <w:szCs w:val="22"/>
        </w:rPr>
        <w:t xml:space="preserve"> Calibration log documents all calibrations, verifications, standards and lot numbers used in process. </w:t>
      </w:r>
    </w:p>
    <w:p w14:paraId="4DABBA8F" w14:textId="77777777" w:rsidR="003F58AE" w:rsidRPr="00520605" w:rsidRDefault="003F58AE" w:rsidP="288EF480">
      <w:pPr>
        <w:pStyle w:val="HTMLPreformatted"/>
        <w:ind w:left="360" w:right="360"/>
        <w:rPr>
          <w:rFonts w:ascii="Garamond" w:eastAsia="Garamond" w:hAnsi="Garamond" w:cs="Garamond"/>
          <w:b/>
          <w:bCs/>
          <w:sz w:val="22"/>
          <w:szCs w:val="22"/>
        </w:rPr>
      </w:pPr>
    </w:p>
    <w:p w14:paraId="5020D5F7"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5)  Site location and character</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08FCD53C" w14:textId="77777777" w:rsidR="009754CD" w:rsidRPr="00520605" w:rsidRDefault="009754CD" w:rsidP="288EF480">
      <w:pPr>
        <w:pStyle w:val="HTMLPreformatted"/>
        <w:rPr>
          <w:rFonts w:ascii="Garamond" w:eastAsia="Garamond" w:hAnsi="Garamond" w:cs="Garamond"/>
          <w:b/>
          <w:bCs/>
          <w:sz w:val="22"/>
          <w:szCs w:val="22"/>
        </w:rPr>
      </w:pPr>
    </w:p>
    <w:p w14:paraId="6CE3A5FA" w14:textId="386E49BB" w:rsidR="009754CD" w:rsidRDefault="009754CD" w:rsidP="009754CD">
      <w:pPr>
        <w:pStyle w:val="NoSpacing"/>
        <w:rPr>
          <w:rFonts w:ascii="Garamond" w:hAnsi="Garamond"/>
          <w:sz w:val="22"/>
        </w:rPr>
      </w:pPr>
      <w:r>
        <w:rPr>
          <w:rFonts w:ascii="Garamond" w:hAnsi="Garamond"/>
          <w:sz w:val="22"/>
        </w:rPr>
        <w:t>The Yellow River Marsh Aquatic Preserve</w:t>
      </w:r>
      <w:r w:rsidRPr="00767B1C">
        <w:rPr>
          <w:rFonts w:ascii="Garamond" w:hAnsi="Garamond"/>
          <w:sz w:val="22"/>
        </w:rPr>
        <w:t xml:space="preserve"> </w:t>
      </w:r>
      <w:proofErr w:type="gramStart"/>
      <w:r w:rsidRPr="00767B1C">
        <w:rPr>
          <w:rFonts w:ascii="Garamond" w:hAnsi="Garamond"/>
          <w:sz w:val="22"/>
        </w:rPr>
        <w:t>is located in</w:t>
      </w:r>
      <w:proofErr w:type="gramEnd"/>
      <w:r w:rsidRPr="00767B1C">
        <w:rPr>
          <w:rFonts w:ascii="Garamond" w:hAnsi="Garamond"/>
          <w:sz w:val="22"/>
        </w:rPr>
        <w:t xml:space="preserve"> south-central Santa Rosa County in the western Florida Panhandle</w:t>
      </w:r>
      <w:r w:rsidR="00C2314C">
        <w:rPr>
          <w:rFonts w:ascii="Garamond" w:hAnsi="Garamond"/>
          <w:sz w:val="22"/>
        </w:rPr>
        <w:t xml:space="preserve">. </w:t>
      </w:r>
      <w:r w:rsidRPr="00767B1C">
        <w:rPr>
          <w:rFonts w:ascii="Garamond" w:hAnsi="Garamond"/>
          <w:sz w:val="22"/>
        </w:rPr>
        <w:t xml:space="preserve">The aquatic preserve is part of the PBW and includes parts of Blackwater and East Bays, as well as the western portion of Yellow River. The aquatic preserve’s boundary extends from Highway 87, west on the Yellow River and west to Bay Point on Blackwater Bay. From Bay Point, the aquatic preserve boundary stretches southward to White Point on East </w:t>
      </w:r>
      <w:proofErr w:type="gramStart"/>
      <w:r w:rsidRPr="00767B1C">
        <w:rPr>
          <w:rFonts w:ascii="Garamond" w:hAnsi="Garamond"/>
          <w:sz w:val="22"/>
        </w:rPr>
        <w:t>Bay, and</w:t>
      </w:r>
      <w:proofErr w:type="gramEnd"/>
      <w:r w:rsidRPr="00767B1C">
        <w:rPr>
          <w:rFonts w:ascii="Garamond" w:hAnsi="Garamond"/>
          <w:sz w:val="22"/>
        </w:rPr>
        <w:t xml:space="preserve"> then extends eastward to Escribano Point to the mouth of Blackwater Bay. From Escribano Point, the aquatic preserve boundary follows the shoreline north to Grassy Point and then extends inland to Highway 87 south of the Yellow River (Phillips &amp; McKenzie, 1993). </w:t>
      </w:r>
    </w:p>
    <w:p w14:paraId="74634BD9" w14:textId="77777777" w:rsidR="009754CD" w:rsidRDefault="009754CD" w:rsidP="009754CD">
      <w:pPr>
        <w:pStyle w:val="NoSpacing"/>
        <w:rPr>
          <w:rFonts w:ascii="Garamond" w:hAnsi="Garamond"/>
          <w:sz w:val="22"/>
        </w:rPr>
      </w:pPr>
    </w:p>
    <w:p w14:paraId="2061B08E" w14:textId="77777777" w:rsidR="009754CD" w:rsidRDefault="009754CD" w:rsidP="009754CD">
      <w:pPr>
        <w:pStyle w:val="NoSpacing"/>
        <w:rPr>
          <w:rFonts w:ascii="Garamond" w:hAnsi="Garamond"/>
          <w:sz w:val="22"/>
        </w:rPr>
      </w:pPr>
      <w:r w:rsidRPr="00767B1C">
        <w:rPr>
          <w:rFonts w:ascii="Garamond" w:hAnsi="Garamond"/>
          <w:sz w:val="22"/>
        </w:rPr>
        <w:t xml:space="preserve">Located northwest of YRMAP are the two closest population centers: the city of Milton, with a 2010 population of 8,826, and the village of Bagdad, with a 2010 population of 3,761 (U.S. Census Bureau, 2010). Milton is also the county seat of Santa Rosa County. There are several significant transportation routes in proximity </w:t>
      </w:r>
      <w:proofErr w:type="gramStart"/>
      <w:r w:rsidRPr="00767B1C">
        <w:rPr>
          <w:rFonts w:ascii="Garamond" w:hAnsi="Garamond"/>
          <w:sz w:val="22"/>
        </w:rPr>
        <w:t>of</w:t>
      </w:r>
      <w:proofErr w:type="gramEnd"/>
      <w:r w:rsidRPr="00767B1C">
        <w:rPr>
          <w:rFonts w:ascii="Garamond" w:hAnsi="Garamond"/>
          <w:sz w:val="22"/>
        </w:rPr>
        <w:t xml:space="preserve"> the aquatic preserve. Interstate 10 is located northwest of the aquatic preserve and is the only major interstate in the western Florida Panhandle. State Highway 87 is an important road for north and south travel in Santa Rosa County. The Highway 87 Bridge over the Yellow River was built in 1984 and has daily use of approximately 7,500 cars (The Ledger, 2013). State Road 281 (Avalon 12 Boulevard) runs north and south on the Garcon Point peninsula, eventually connecting Garcon Point to the city of Gulf Breeze via the Garcon Point Toll Bridge. Completed in 1999, the bridge offers passage over East Bay. County roads include County Road 191 (Garcon Point Road) and County Road 191C on Garcon Point </w:t>
      </w:r>
      <w:proofErr w:type="gramStart"/>
      <w:r w:rsidRPr="00767B1C">
        <w:rPr>
          <w:rFonts w:ascii="Garamond" w:hAnsi="Garamond"/>
          <w:sz w:val="22"/>
        </w:rPr>
        <w:t>peninsula</w:t>
      </w:r>
      <w:proofErr w:type="gramEnd"/>
      <w:r w:rsidRPr="00767B1C">
        <w:rPr>
          <w:rFonts w:ascii="Garamond" w:hAnsi="Garamond"/>
          <w:sz w:val="22"/>
        </w:rPr>
        <w:t>, County Road 89 (Ward Basin Road), and County Road 184. Access points to the aquatic preserve include the Highway 87 Bridge, Ward Basin Road, and various community roads on Garcon Point peninsula.</w:t>
      </w:r>
    </w:p>
    <w:p w14:paraId="5EBF00A4" w14:textId="77777777" w:rsidR="009754CD" w:rsidRDefault="009754CD" w:rsidP="009754CD">
      <w:pPr>
        <w:pStyle w:val="NoSpacing"/>
        <w:rPr>
          <w:rFonts w:ascii="Garamond" w:hAnsi="Garamond"/>
          <w:sz w:val="22"/>
        </w:rPr>
      </w:pPr>
    </w:p>
    <w:p w14:paraId="6088713D" w14:textId="77777777" w:rsidR="009754CD" w:rsidRPr="00805E12" w:rsidRDefault="009754CD" w:rsidP="009754CD">
      <w:pPr>
        <w:pStyle w:val="NoSpacing"/>
        <w:rPr>
          <w:rFonts w:ascii="Garamond" w:hAnsi="Garamond"/>
          <w:sz w:val="18"/>
        </w:rPr>
      </w:pPr>
      <w:r w:rsidRPr="00805E12">
        <w:rPr>
          <w:rFonts w:ascii="Garamond" w:hAnsi="Garamond"/>
          <w:sz w:val="22"/>
        </w:rPr>
        <w:t xml:space="preserve">The year-round climate of northwest Florida and YRMAP is typical of the Northern Hemisphere’s humid subtropical climate zone, with long, hot, humid summers, and relatively mild, short, wet winters. Humidity is relatively high (averaging 60 percent in the mornings and 85 percent in the afternoons), and winds are normally from the north/northwest in fall and winter and the south/southwest in spring and summer (NOAA, 2014). The average maximum temperature is 76.6°F and the average minimum temperature is 59.2°F. On average, the hottest months are June, July and August and the coolest months are December, January and February (NOAA, 2014). Typically, there are two wet seasons in northwest Florida in which summer precipitation is driven by convection and winter precipitation is driven by fronts (Winsberg, 2003). </w:t>
      </w:r>
      <w:proofErr w:type="gramStart"/>
      <w:r w:rsidRPr="00805E12">
        <w:rPr>
          <w:rFonts w:ascii="Garamond" w:hAnsi="Garamond"/>
          <w:sz w:val="22"/>
        </w:rPr>
        <w:t>Average</w:t>
      </w:r>
      <w:proofErr w:type="gramEnd"/>
      <w:r w:rsidRPr="00805E12">
        <w:rPr>
          <w:rFonts w:ascii="Garamond" w:hAnsi="Garamond"/>
          <w:sz w:val="22"/>
        </w:rPr>
        <w:t xml:space="preserve"> annual total </w:t>
      </w:r>
      <w:proofErr w:type="gramStart"/>
      <w:r w:rsidRPr="00805E12">
        <w:rPr>
          <w:rFonts w:ascii="Garamond" w:hAnsi="Garamond"/>
          <w:sz w:val="22"/>
        </w:rPr>
        <w:t>precipitation</w:t>
      </w:r>
      <w:proofErr w:type="gramEnd"/>
      <w:r w:rsidRPr="00805E12">
        <w:rPr>
          <w:rFonts w:ascii="Garamond" w:hAnsi="Garamond"/>
          <w:sz w:val="22"/>
        </w:rPr>
        <w:t xml:space="preserve"> 16 is 65.27 inches and is comprised almost entirely of rainfall. Snow is uncommon, with an average annual rate of 0.1 inches (NOAA, 2014). The months with the highest average precipitation are June, July, August and September. The occurrence of an El Niño Southern Oscillation or La Niña event may have a significant impact on precipitation and temperature in northwest Florida: El Niño may result in 30-40 percent more precipitation and relatively cooler temperatures than the annual average for the winter season, and La Niña may result in a much drier spring and winter than the average. Additionally, the occurrence of an El Niño event suppresses damaging winter freezes and lessens the severity of the hurricane season (Winsberg, 2003).</w:t>
      </w:r>
    </w:p>
    <w:p w14:paraId="7818960C" w14:textId="77777777" w:rsidR="00314FE0" w:rsidRPr="00520605" w:rsidRDefault="00314FE0"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288EF480" w14:paraId="1CCBF78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26A7B" w14:textId="3A7F8C3F"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6D4" w14:textId="77147A02" w:rsidR="288EF480" w:rsidRDefault="288EF480" w:rsidP="288EF480">
            <w:pPr>
              <w:jc w:val="center"/>
              <w:rPr>
                <w:rFonts w:ascii="Garamond" w:eastAsia="Garamond" w:hAnsi="Garamond" w:cs="Garamond"/>
              </w:rPr>
            </w:pPr>
            <w:r w:rsidRPr="288EF480">
              <w:rPr>
                <w:rFonts w:ascii="Garamond" w:eastAsia="Garamond" w:hAnsi="Garamond" w:cs="Garamond"/>
              </w:rPr>
              <w:t xml:space="preserve"> </w:t>
            </w:r>
            <w:r w:rsidR="009754CD">
              <w:rPr>
                <w:rFonts w:ascii="Garamond" w:eastAsia="Garamond" w:hAnsi="Garamond" w:cs="Garamond"/>
              </w:rPr>
              <w:t>YRMAP1</w:t>
            </w:r>
          </w:p>
        </w:tc>
      </w:tr>
      <w:tr w:rsidR="288EF480" w14:paraId="4FD26CC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F30E" w14:textId="5B48B02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A0293" w14:textId="0546F9E4" w:rsidR="288EF480" w:rsidRDefault="00CD715C" w:rsidP="00CD715C">
            <w:pPr>
              <w:jc w:val="center"/>
              <w:rPr>
                <w:rFonts w:ascii="Garamond" w:eastAsia="Garamond" w:hAnsi="Garamond" w:cs="Garamond"/>
                <w:i/>
                <w:iCs/>
                <w:sz w:val="22"/>
                <w:szCs w:val="22"/>
              </w:rPr>
            </w:pPr>
            <w:proofErr w:type="gramStart"/>
            <w:r w:rsidRPr="009B08EA">
              <w:rPr>
                <w:rFonts w:ascii="Garamond" w:hAnsi="Garamond"/>
                <w:sz w:val="22"/>
                <w:szCs w:val="22"/>
              </w:rPr>
              <w:t>30°</w:t>
            </w:r>
            <w:r>
              <w:rPr>
                <w:rFonts w:ascii="Garamond" w:hAnsi="Garamond"/>
                <w:sz w:val="22"/>
                <w:szCs w:val="22"/>
              </w:rPr>
              <w:t>29.220</w:t>
            </w:r>
            <w:proofErr w:type="gramEnd"/>
            <w:r>
              <w:rPr>
                <w:rFonts w:ascii="Garamond" w:hAnsi="Garamond"/>
                <w:sz w:val="22"/>
                <w:szCs w:val="22"/>
              </w:rPr>
              <w:t>’</w:t>
            </w:r>
            <w:r w:rsidRPr="009B08EA">
              <w:rPr>
                <w:rFonts w:ascii="Garamond" w:hAnsi="Garamond"/>
                <w:sz w:val="22"/>
                <w:szCs w:val="22"/>
              </w:rPr>
              <w:t>N,</w:t>
            </w:r>
            <w:r>
              <w:rPr>
                <w:rFonts w:ascii="Garamond" w:hAnsi="Garamond"/>
                <w:sz w:val="22"/>
                <w:szCs w:val="22"/>
              </w:rPr>
              <w:t xml:space="preserve"> </w:t>
            </w:r>
            <w:r w:rsidRPr="009B08EA">
              <w:rPr>
                <w:rFonts w:ascii="Garamond" w:hAnsi="Garamond"/>
                <w:sz w:val="22"/>
                <w:szCs w:val="22"/>
              </w:rPr>
              <w:t>-87°</w:t>
            </w:r>
            <w:r>
              <w:rPr>
                <w:rFonts w:ascii="Garamond" w:hAnsi="Garamond"/>
                <w:sz w:val="22"/>
                <w:szCs w:val="22"/>
              </w:rPr>
              <w:t>03.148’</w:t>
            </w:r>
            <w:r w:rsidRPr="009B08EA">
              <w:rPr>
                <w:rFonts w:ascii="Garamond" w:hAnsi="Garamond"/>
                <w:sz w:val="22"/>
                <w:szCs w:val="22"/>
              </w:rPr>
              <w:t>W</w:t>
            </w:r>
          </w:p>
        </w:tc>
      </w:tr>
      <w:tr w:rsidR="288EF480" w14:paraId="5CB3031F"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AFE1" w14:textId="753F3D57"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841C" w14:textId="0296C846"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5A7621">
              <w:rPr>
                <w:rFonts w:ascii="Garamond" w:eastAsia="Garamond" w:hAnsi="Garamond" w:cs="Garamond"/>
                <w:sz w:val="22"/>
                <w:szCs w:val="22"/>
              </w:rPr>
              <w:t>0.</w:t>
            </w:r>
            <w:r w:rsidR="00EE5867">
              <w:rPr>
                <w:rFonts w:ascii="Garamond" w:eastAsia="Garamond" w:hAnsi="Garamond" w:cs="Garamond"/>
                <w:sz w:val="22"/>
                <w:szCs w:val="22"/>
              </w:rPr>
              <w:t>36576</w:t>
            </w:r>
            <w:r w:rsidR="005A7621">
              <w:rPr>
                <w:rFonts w:ascii="Garamond" w:eastAsia="Garamond" w:hAnsi="Garamond" w:cs="Garamond"/>
                <w:sz w:val="22"/>
                <w:szCs w:val="22"/>
              </w:rPr>
              <w:t xml:space="preserve"> m</w:t>
            </w:r>
          </w:p>
        </w:tc>
      </w:tr>
      <w:tr w:rsidR="288EF480" w14:paraId="3E54475A"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F3B85" w14:textId="0B5987E4"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DC90" w14:textId="265994B1"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0950E7">
              <w:rPr>
                <w:rFonts w:ascii="Garamond" w:eastAsia="Garamond" w:hAnsi="Garamond" w:cs="Garamond"/>
                <w:sz w:val="22"/>
                <w:szCs w:val="22"/>
              </w:rPr>
              <w:t>5-25</w:t>
            </w:r>
            <w:r w:rsidR="00EE5867">
              <w:rPr>
                <w:rFonts w:ascii="Garamond" w:eastAsia="Garamond" w:hAnsi="Garamond" w:cs="Garamond"/>
                <w:sz w:val="22"/>
                <w:szCs w:val="22"/>
              </w:rPr>
              <w:t xml:space="preserve"> </w:t>
            </w:r>
            <w:proofErr w:type="spellStart"/>
            <w:r w:rsidR="00EE5867">
              <w:rPr>
                <w:rFonts w:ascii="Garamond" w:eastAsia="Garamond" w:hAnsi="Garamond" w:cs="Garamond"/>
                <w:sz w:val="22"/>
                <w:szCs w:val="22"/>
              </w:rPr>
              <w:t>psu</w:t>
            </w:r>
            <w:proofErr w:type="spellEnd"/>
          </w:p>
        </w:tc>
      </w:tr>
      <w:tr w:rsidR="288EF480" w14:paraId="5C38437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2796" w14:textId="4848D463"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2EE1A" w14:textId="25C20AC4"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8C67D1">
              <w:rPr>
                <w:rFonts w:ascii="Garamond" w:eastAsia="Garamond" w:hAnsi="Garamond" w:cs="Garamond"/>
                <w:sz w:val="22"/>
                <w:szCs w:val="22"/>
              </w:rPr>
              <w:t>Blackwater River discharges about 342 cubic feet per second (</w:t>
            </w:r>
            <w:proofErr w:type="spellStart"/>
            <w:r w:rsidR="008C67D1">
              <w:rPr>
                <w:rFonts w:ascii="Garamond" w:eastAsia="Garamond" w:hAnsi="Garamond" w:cs="Garamond"/>
                <w:sz w:val="22"/>
                <w:szCs w:val="22"/>
              </w:rPr>
              <w:t>cfs</w:t>
            </w:r>
            <w:proofErr w:type="spellEnd"/>
            <w:r w:rsidR="008C67D1">
              <w:rPr>
                <w:rFonts w:ascii="Garamond" w:eastAsia="Garamond" w:hAnsi="Garamond" w:cs="Garamond"/>
                <w:sz w:val="22"/>
                <w:szCs w:val="22"/>
              </w:rPr>
              <w:t xml:space="preserve">), and Yellow River discharges about 1,181 </w:t>
            </w:r>
            <w:proofErr w:type="spellStart"/>
            <w:r w:rsidR="008C67D1">
              <w:rPr>
                <w:rFonts w:ascii="Garamond" w:eastAsia="Garamond" w:hAnsi="Garamond" w:cs="Garamond"/>
                <w:sz w:val="22"/>
                <w:szCs w:val="22"/>
              </w:rPr>
              <w:t>cfs</w:t>
            </w:r>
            <w:proofErr w:type="spellEnd"/>
            <w:r w:rsidR="008C67D1">
              <w:rPr>
                <w:rFonts w:ascii="Garamond" w:eastAsia="Garamond" w:hAnsi="Garamond" w:cs="Garamond"/>
                <w:sz w:val="22"/>
                <w:szCs w:val="22"/>
              </w:rPr>
              <w:t xml:space="preserve">. </w:t>
            </w:r>
          </w:p>
        </w:tc>
      </w:tr>
      <w:tr w:rsidR="288EF480" w14:paraId="39872BB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E8705" w14:textId="7A48D6F6"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82DC2" w14:textId="7742C56F" w:rsidR="288EF480" w:rsidRPr="005A7621" w:rsidRDefault="005A7621" w:rsidP="288EF480">
            <w:pPr>
              <w:jc w:val="center"/>
              <w:rPr>
                <w:rFonts w:ascii="Garamond" w:eastAsia="Garamond" w:hAnsi="Garamond" w:cs="Garamond"/>
                <w:sz w:val="22"/>
                <w:szCs w:val="22"/>
              </w:rPr>
            </w:pPr>
            <w:r w:rsidRPr="005A7621">
              <w:rPr>
                <w:rFonts w:ascii="Garamond" w:eastAsia="Garamond" w:hAnsi="Garamond" w:cs="Garamond"/>
                <w:sz w:val="22"/>
                <w:szCs w:val="22"/>
              </w:rPr>
              <w:t xml:space="preserve">Average </w:t>
            </w:r>
            <w:r>
              <w:rPr>
                <w:rFonts w:ascii="Garamond" w:eastAsia="Garamond" w:hAnsi="Garamond" w:cs="Garamond"/>
                <w:sz w:val="22"/>
                <w:szCs w:val="22"/>
              </w:rPr>
              <w:t>2.4384 m, MLW of -1.2192 m</w:t>
            </w:r>
          </w:p>
        </w:tc>
      </w:tr>
      <w:tr w:rsidR="288EF480" w14:paraId="5D5E9172"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6B9" w14:textId="38D45776"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Sonde distance from bottom (</w:t>
            </w:r>
            <w:r w:rsidRPr="288EF480">
              <w:rPr>
                <w:rFonts w:ascii="Garamond" w:eastAsia="Garamond" w:hAnsi="Garamond" w:cs="Garamond"/>
                <w:i/>
                <w:iCs/>
                <w:sz w:val="22"/>
                <w:szCs w:val="22"/>
              </w:rPr>
              <w:t>meters</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91E6" w14:textId="20759108" w:rsidR="288EF480" w:rsidRPr="007131DA" w:rsidRDefault="007131DA" w:rsidP="288EF480">
            <w:pPr>
              <w:jc w:val="center"/>
              <w:rPr>
                <w:rFonts w:ascii="Garamond" w:eastAsia="Garamond" w:hAnsi="Garamond" w:cs="Garamond"/>
                <w:sz w:val="22"/>
                <w:szCs w:val="22"/>
              </w:rPr>
            </w:pPr>
            <w:r w:rsidRPr="007131DA">
              <w:rPr>
                <w:rFonts w:ascii="Garamond" w:eastAsia="Garamond" w:hAnsi="Garamond" w:cs="Garamond"/>
                <w:sz w:val="22"/>
                <w:szCs w:val="22"/>
              </w:rPr>
              <w:t>0.3048 m</w:t>
            </w:r>
            <w:r w:rsidR="288EF480" w:rsidRPr="007131DA">
              <w:rPr>
                <w:rFonts w:ascii="Garamond" w:eastAsia="Garamond" w:hAnsi="Garamond" w:cs="Garamond"/>
                <w:sz w:val="22"/>
                <w:szCs w:val="22"/>
              </w:rPr>
              <w:t xml:space="preserve"> </w:t>
            </w:r>
          </w:p>
        </w:tc>
      </w:tr>
      <w:tr w:rsidR="288EF480" w14:paraId="7074602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7DF0" w14:textId="6F9B617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18126" w14:textId="61BA56EC" w:rsidR="288EF480" w:rsidRPr="005A7621" w:rsidRDefault="005A7621" w:rsidP="288EF480">
            <w:pPr>
              <w:tabs>
                <w:tab w:val="left" w:pos="2100"/>
              </w:tabs>
              <w:jc w:val="center"/>
              <w:rPr>
                <w:rFonts w:ascii="Garamond" w:eastAsia="Garamond" w:hAnsi="Garamond" w:cs="Garamond"/>
                <w:sz w:val="22"/>
                <w:szCs w:val="22"/>
              </w:rPr>
            </w:pPr>
            <w:r>
              <w:rPr>
                <w:rFonts w:ascii="Garamond" w:eastAsia="Garamond" w:hAnsi="Garamond" w:cs="Garamond"/>
                <w:sz w:val="22"/>
                <w:szCs w:val="22"/>
              </w:rPr>
              <w:t>Silty sandy sediment</w:t>
            </w:r>
          </w:p>
        </w:tc>
      </w:tr>
      <w:tr w:rsidR="288EF480" w14:paraId="06CFBC5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FE4D8" w14:textId="53D8E1C5"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D0E15" w14:textId="7C5F6E66"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5A7621">
              <w:rPr>
                <w:rFonts w:ascii="Garamond" w:eastAsia="Garamond" w:hAnsi="Garamond" w:cs="Garamond"/>
                <w:sz w:val="22"/>
                <w:szCs w:val="22"/>
              </w:rPr>
              <w:t>Stormwater runoff</w:t>
            </w:r>
          </w:p>
        </w:tc>
      </w:tr>
      <w:tr w:rsidR="288EF480" w14:paraId="71FC0B0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E6F2" w14:textId="69E768CE"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C05AA" w14:textId="709A893E" w:rsidR="288EF480" w:rsidRPr="006B5FF8" w:rsidRDefault="006B5FF8" w:rsidP="288EF480">
            <w:pPr>
              <w:jc w:val="center"/>
              <w:rPr>
                <w:rFonts w:ascii="Garamond" w:eastAsia="Garamond" w:hAnsi="Garamond" w:cs="Garamond"/>
                <w:sz w:val="22"/>
                <w:szCs w:val="22"/>
              </w:rPr>
            </w:pPr>
            <w:r>
              <w:rPr>
                <w:rFonts w:ascii="Garamond" w:eastAsia="Garamond" w:hAnsi="Garamond" w:cs="Garamond"/>
                <w:sz w:val="22"/>
                <w:szCs w:val="22"/>
              </w:rPr>
              <w:t>East Bay covers approximately 110 km²and has a mean depth of 2.5 m (Collard 1991a).</w:t>
            </w:r>
            <w:r w:rsidR="00B312BC">
              <w:rPr>
                <w:rFonts w:ascii="Garamond" w:eastAsia="Garamond" w:hAnsi="Garamond" w:cs="Garamond"/>
                <w:sz w:val="22"/>
                <w:szCs w:val="22"/>
              </w:rPr>
              <w:t xml:space="preserve"> </w:t>
            </w:r>
            <w:proofErr w:type="gramStart"/>
            <w:r w:rsidR="00B312BC" w:rsidRPr="006B5FF8">
              <w:rPr>
                <w:rFonts w:ascii="Garamond" w:eastAsia="Garamond" w:hAnsi="Garamond" w:cs="Garamond"/>
                <w:sz w:val="22"/>
                <w:szCs w:val="22"/>
              </w:rPr>
              <w:t>Yellow</w:t>
            </w:r>
            <w:proofErr w:type="gramEnd"/>
            <w:r w:rsidR="00B312BC" w:rsidRPr="006B5FF8">
              <w:rPr>
                <w:rFonts w:ascii="Garamond" w:eastAsia="Garamond" w:hAnsi="Garamond" w:cs="Garamond"/>
                <w:sz w:val="22"/>
                <w:szCs w:val="22"/>
              </w:rPr>
              <w:t xml:space="preserve"> River Marsh </w:t>
            </w:r>
            <w:r w:rsidR="00B312BC">
              <w:rPr>
                <w:rFonts w:ascii="Garamond" w:eastAsia="Garamond" w:hAnsi="Garamond" w:cs="Garamond"/>
                <w:sz w:val="22"/>
                <w:szCs w:val="22"/>
              </w:rPr>
              <w:t xml:space="preserve">and Blackwater River are </w:t>
            </w:r>
            <w:r w:rsidR="00B312BC" w:rsidRPr="006B5FF8">
              <w:rPr>
                <w:rFonts w:ascii="Garamond" w:eastAsia="Garamond" w:hAnsi="Garamond" w:cs="Garamond"/>
                <w:sz w:val="22"/>
                <w:szCs w:val="22"/>
              </w:rPr>
              <w:t>major source</w:t>
            </w:r>
            <w:r w:rsidR="00B312BC">
              <w:rPr>
                <w:rFonts w:ascii="Garamond" w:eastAsia="Garamond" w:hAnsi="Garamond" w:cs="Garamond"/>
                <w:sz w:val="22"/>
                <w:szCs w:val="22"/>
              </w:rPr>
              <w:t>s</w:t>
            </w:r>
            <w:r w:rsidR="00B312BC" w:rsidRPr="006B5FF8">
              <w:rPr>
                <w:rFonts w:ascii="Garamond" w:eastAsia="Garamond" w:hAnsi="Garamond" w:cs="Garamond"/>
                <w:sz w:val="22"/>
                <w:szCs w:val="22"/>
              </w:rPr>
              <w:t xml:space="preserve"> of freshwater input into the Pensacola Bay Watershed.</w:t>
            </w:r>
          </w:p>
        </w:tc>
      </w:tr>
    </w:tbl>
    <w:p w14:paraId="3E253E34" w14:textId="52CBE3BD" w:rsidR="288EF480" w:rsidRDefault="288EF480" w:rsidP="288EF480">
      <w:pPr>
        <w:pStyle w:val="HTMLPreformatted"/>
        <w:tabs>
          <w:tab w:val="clear" w:pos="916"/>
          <w:tab w:val="left" w:pos="540"/>
        </w:tabs>
        <w:rPr>
          <w:rFonts w:ascii="Garamond" w:eastAsia="Garamond" w:hAnsi="Garamond" w:cs="Garamond"/>
          <w:sz w:val="22"/>
          <w:szCs w:val="22"/>
        </w:rPr>
      </w:pPr>
    </w:p>
    <w:p w14:paraId="2C27654A" w14:textId="77777777" w:rsidR="00B4483D" w:rsidRPr="00520605" w:rsidRDefault="00B4483D" w:rsidP="288EF480">
      <w:pPr>
        <w:pStyle w:val="HTMLPreformatted"/>
        <w:rPr>
          <w:rFonts w:ascii="Garamond" w:eastAsia="Garamond" w:hAnsi="Garamond" w:cs="Garamond"/>
          <w:sz w:val="22"/>
          <w:szCs w:val="22"/>
        </w:rPr>
      </w:pPr>
    </w:p>
    <w:p w14:paraId="7E659B46" w14:textId="1E3C1094" w:rsidR="00EC333C" w:rsidRPr="00520605" w:rsidRDefault="00EC333C"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lastRenderedPageBreak/>
        <w:t>Station Timeline</w:t>
      </w:r>
      <w:r w:rsidR="266951C7" w:rsidRPr="288EF480">
        <w:rPr>
          <w:rFonts w:ascii="Garamond" w:eastAsia="Garamond" w:hAnsi="Garamond" w:cs="Garamond"/>
          <w:b/>
          <w:bCs/>
          <w:sz w:val="22"/>
          <w:szCs w:val="22"/>
        </w:rPr>
        <w:t>:</w:t>
      </w:r>
      <w:r w:rsidRPr="288EF480">
        <w:rPr>
          <w:rFonts w:ascii="Garamond" w:eastAsia="Garamond" w:hAnsi="Garamond" w:cs="Garamond"/>
          <w:sz w:val="22"/>
          <w:szCs w:val="22"/>
        </w:rPr>
        <w:t xml:space="preserve"> </w:t>
      </w:r>
    </w:p>
    <w:p w14:paraId="1B02D301" w14:textId="77777777" w:rsidR="00534A78" w:rsidRPr="00520605" w:rsidRDefault="00534A78" w:rsidP="288EF480">
      <w:pPr>
        <w:pStyle w:val="HTMLPreformatted"/>
        <w:rPr>
          <w:rFonts w:ascii="Garamond" w:eastAsia="Garamond" w:hAnsi="Garamond" w:cs="Garamond"/>
          <w:sz w:val="22"/>
          <w:szCs w:val="2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20"/>
        <w:gridCol w:w="1170"/>
        <w:gridCol w:w="1530"/>
        <w:gridCol w:w="2070"/>
        <w:gridCol w:w="1495"/>
      </w:tblGrid>
      <w:tr w:rsidR="00525EB7" w:rsidRPr="00520605" w14:paraId="1D855F29" w14:textId="77777777" w:rsidTr="288EF480">
        <w:trPr>
          <w:trHeight w:val="540"/>
          <w:jc w:val="center"/>
        </w:trPr>
        <w:tc>
          <w:tcPr>
            <w:tcW w:w="1549" w:type="dxa"/>
          </w:tcPr>
          <w:p w14:paraId="5665898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Code</w:t>
            </w:r>
          </w:p>
        </w:tc>
        <w:tc>
          <w:tcPr>
            <w:tcW w:w="1620" w:type="dxa"/>
          </w:tcPr>
          <w:p w14:paraId="1059FAC7"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Name</w:t>
            </w:r>
          </w:p>
        </w:tc>
        <w:tc>
          <w:tcPr>
            <w:tcW w:w="1170" w:type="dxa"/>
          </w:tcPr>
          <w:p w14:paraId="66F66BF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Location</w:t>
            </w:r>
          </w:p>
        </w:tc>
        <w:tc>
          <w:tcPr>
            <w:tcW w:w="1530" w:type="dxa"/>
          </w:tcPr>
          <w:p w14:paraId="169A0F53"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Active Dates</w:t>
            </w:r>
          </w:p>
        </w:tc>
        <w:tc>
          <w:tcPr>
            <w:tcW w:w="2070" w:type="dxa"/>
          </w:tcPr>
          <w:p w14:paraId="2F4A960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Reason Decommissioned</w:t>
            </w:r>
          </w:p>
        </w:tc>
        <w:tc>
          <w:tcPr>
            <w:tcW w:w="1495" w:type="dxa"/>
          </w:tcPr>
          <w:p w14:paraId="5B6A7132"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Notes</w:t>
            </w:r>
          </w:p>
        </w:tc>
      </w:tr>
      <w:tr w:rsidR="00525EB7" w:rsidRPr="00520605" w14:paraId="290C7F61" w14:textId="77777777" w:rsidTr="288EF480">
        <w:trPr>
          <w:trHeight w:val="838"/>
          <w:jc w:val="center"/>
        </w:trPr>
        <w:tc>
          <w:tcPr>
            <w:tcW w:w="1549" w:type="dxa"/>
          </w:tcPr>
          <w:p w14:paraId="20A07320" w14:textId="06006382" w:rsidR="00525EB7" w:rsidRPr="00520605" w:rsidRDefault="00FA5BAB" w:rsidP="288EF480">
            <w:pPr>
              <w:rPr>
                <w:rFonts w:ascii="Garamond" w:eastAsia="Garamond" w:hAnsi="Garamond" w:cs="Garamond"/>
                <w:sz w:val="22"/>
                <w:szCs w:val="22"/>
              </w:rPr>
            </w:pPr>
            <w:r>
              <w:rPr>
                <w:rFonts w:ascii="Garamond" w:eastAsia="Garamond" w:hAnsi="Garamond" w:cs="Garamond"/>
                <w:sz w:val="22"/>
                <w:szCs w:val="22"/>
              </w:rPr>
              <w:t>YRMAP1</w:t>
            </w:r>
          </w:p>
        </w:tc>
        <w:tc>
          <w:tcPr>
            <w:tcW w:w="1620" w:type="dxa"/>
          </w:tcPr>
          <w:p w14:paraId="466D5430" w14:textId="43202148" w:rsidR="00525EB7" w:rsidRPr="00520605" w:rsidRDefault="00FA5BAB" w:rsidP="288EF480">
            <w:pPr>
              <w:rPr>
                <w:rFonts w:ascii="Garamond" w:eastAsia="Garamond" w:hAnsi="Garamond" w:cs="Garamond"/>
                <w:sz w:val="22"/>
                <w:szCs w:val="22"/>
              </w:rPr>
            </w:pPr>
            <w:r>
              <w:rPr>
                <w:rFonts w:ascii="Garamond" w:eastAsia="Garamond" w:hAnsi="Garamond" w:cs="Garamond"/>
                <w:sz w:val="22"/>
                <w:szCs w:val="22"/>
              </w:rPr>
              <w:t>YRMAP1</w:t>
            </w:r>
          </w:p>
        </w:tc>
        <w:tc>
          <w:tcPr>
            <w:tcW w:w="1170" w:type="dxa"/>
          </w:tcPr>
          <w:p w14:paraId="6B438CCD" w14:textId="0FE51E30" w:rsidR="00525EB7" w:rsidRPr="00520605" w:rsidRDefault="00C2314C" w:rsidP="288EF480">
            <w:pPr>
              <w:rPr>
                <w:rFonts w:ascii="Garamond" w:eastAsia="Garamond" w:hAnsi="Garamond" w:cs="Garamond"/>
                <w:sz w:val="22"/>
                <w:szCs w:val="22"/>
              </w:rPr>
            </w:pPr>
            <w:r>
              <w:rPr>
                <w:rFonts w:ascii="Garamond" w:eastAsia="Garamond" w:hAnsi="Garamond" w:cs="Garamond"/>
                <w:sz w:val="22"/>
                <w:szCs w:val="22"/>
              </w:rPr>
              <w:t>East Bay Milton, FL</w:t>
            </w:r>
          </w:p>
        </w:tc>
        <w:tc>
          <w:tcPr>
            <w:tcW w:w="1530" w:type="dxa"/>
          </w:tcPr>
          <w:p w14:paraId="197D8CBC" w14:textId="3354B633" w:rsidR="00525EB7" w:rsidRPr="00520605" w:rsidRDefault="00FA5BAB" w:rsidP="288EF480">
            <w:pPr>
              <w:rPr>
                <w:rFonts w:ascii="Garamond" w:eastAsia="Garamond" w:hAnsi="Garamond" w:cs="Garamond"/>
                <w:sz w:val="22"/>
                <w:szCs w:val="22"/>
              </w:rPr>
            </w:pPr>
            <w:r>
              <w:rPr>
                <w:rFonts w:ascii="Garamond" w:eastAsia="Garamond" w:hAnsi="Garamond" w:cs="Garamond"/>
                <w:sz w:val="22"/>
                <w:szCs w:val="22"/>
              </w:rPr>
              <w:t>1/2015 - Present</w:t>
            </w:r>
          </w:p>
        </w:tc>
        <w:tc>
          <w:tcPr>
            <w:tcW w:w="2070" w:type="dxa"/>
          </w:tcPr>
          <w:p w14:paraId="008CD04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c>
          <w:tcPr>
            <w:tcW w:w="1495" w:type="dxa"/>
          </w:tcPr>
          <w:p w14:paraId="3520092B"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5447A10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6)  Data collection period</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4E78CA33" w14:textId="3AB9BE74" w:rsidR="00B76C26" w:rsidRPr="00520605" w:rsidRDefault="00B76C26" w:rsidP="288EF480">
      <w:pPr>
        <w:pStyle w:val="HTMLPreformatted"/>
        <w:rPr>
          <w:rFonts w:ascii="Garamond" w:eastAsia="Garamond" w:hAnsi="Garamond" w:cs="Garamond"/>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B76C26" w:rsidRPr="00F71971" w14:paraId="383AE020" w14:textId="77777777" w:rsidTr="288EF480">
        <w:trPr>
          <w:trHeight w:val="405"/>
        </w:trPr>
        <w:tc>
          <w:tcPr>
            <w:tcW w:w="2605" w:type="dxa"/>
          </w:tcPr>
          <w:p w14:paraId="0AF1EE75"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tcPr>
          <w:p w14:paraId="7E55AF81"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F353D1" w:rsidRPr="00F71971" w14:paraId="17514055" w14:textId="77777777" w:rsidTr="288EF480">
        <w:trPr>
          <w:trHeight w:val="270"/>
        </w:trPr>
        <w:tc>
          <w:tcPr>
            <w:tcW w:w="2605" w:type="dxa"/>
          </w:tcPr>
          <w:p w14:paraId="45B4F3A2" w14:textId="695ED995" w:rsidR="00F353D1" w:rsidRPr="00F71971" w:rsidRDefault="00F353D1" w:rsidP="00F353D1">
            <w:pPr>
              <w:jc w:val="center"/>
              <w:rPr>
                <w:rFonts w:ascii="Garamond" w:eastAsia="Garamond" w:hAnsi="Garamond" w:cs="Garamond"/>
                <w:sz w:val="22"/>
                <w:szCs w:val="22"/>
              </w:rPr>
            </w:pPr>
            <w:r>
              <w:rPr>
                <w:rFonts w:ascii="Garamond" w:hAnsi="Garamond"/>
                <w:sz w:val="22"/>
              </w:rPr>
              <w:t>12/13/2024, 9:41 am</w:t>
            </w:r>
          </w:p>
        </w:tc>
        <w:tc>
          <w:tcPr>
            <w:tcW w:w="2700" w:type="dxa"/>
          </w:tcPr>
          <w:p w14:paraId="49F356AE" w14:textId="50F4AC16" w:rsidR="00F353D1" w:rsidRPr="00F71971" w:rsidRDefault="00F353D1" w:rsidP="00F353D1">
            <w:pPr>
              <w:jc w:val="center"/>
              <w:rPr>
                <w:rFonts w:ascii="Garamond" w:eastAsia="Garamond" w:hAnsi="Garamond" w:cs="Garamond"/>
                <w:sz w:val="22"/>
                <w:szCs w:val="22"/>
              </w:rPr>
            </w:pPr>
            <w:r>
              <w:rPr>
                <w:rFonts w:ascii="Garamond" w:hAnsi="Garamond"/>
                <w:sz w:val="22"/>
              </w:rPr>
              <w:t>01/07/2025, 11:20 am</w:t>
            </w:r>
          </w:p>
        </w:tc>
      </w:tr>
      <w:tr w:rsidR="00F353D1" w:rsidRPr="00F71971" w14:paraId="74C53470" w14:textId="77777777" w:rsidTr="288EF480">
        <w:tc>
          <w:tcPr>
            <w:tcW w:w="2605" w:type="dxa"/>
          </w:tcPr>
          <w:p w14:paraId="231DBEAB" w14:textId="3F33B86E" w:rsidR="00F353D1" w:rsidRPr="00F71971" w:rsidRDefault="00F353D1" w:rsidP="00F353D1">
            <w:pPr>
              <w:jc w:val="center"/>
              <w:rPr>
                <w:rFonts w:ascii="Garamond" w:eastAsia="Garamond" w:hAnsi="Garamond" w:cs="Garamond"/>
                <w:sz w:val="22"/>
                <w:szCs w:val="22"/>
              </w:rPr>
            </w:pPr>
            <w:r>
              <w:rPr>
                <w:rFonts w:ascii="Garamond" w:eastAsia="Garamond" w:hAnsi="Garamond" w:cs="Garamond"/>
                <w:sz w:val="22"/>
                <w:szCs w:val="22"/>
              </w:rPr>
              <w:t>01/07/2025, 11:23 am</w:t>
            </w:r>
          </w:p>
        </w:tc>
        <w:tc>
          <w:tcPr>
            <w:tcW w:w="2700" w:type="dxa"/>
          </w:tcPr>
          <w:p w14:paraId="47286C07" w14:textId="156BFBB7" w:rsidR="00F353D1" w:rsidRPr="00F71971" w:rsidRDefault="00F353D1" w:rsidP="00F353D1">
            <w:pPr>
              <w:jc w:val="center"/>
              <w:rPr>
                <w:rFonts w:ascii="Garamond" w:eastAsia="Garamond" w:hAnsi="Garamond" w:cs="Garamond"/>
                <w:sz w:val="22"/>
                <w:szCs w:val="22"/>
              </w:rPr>
            </w:pPr>
            <w:r>
              <w:rPr>
                <w:rFonts w:ascii="Garamond" w:eastAsia="Garamond" w:hAnsi="Garamond" w:cs="Garamond"/>
                <w:sz w:val="22"/>
                <w:szCs w:val="22"/>
              </w:rPr>
              <w:t>02/04/2025, 11:56 am</w:t>
            </w:r>
          </w:p>
        </w:tc>
      </w:tr>
      <w:tr w:rsidR="00F353D1" w:rsidRPr="00F71971" w14:paraId="2A83D841" w14:textId="77777777" w:rsidTr="288EF480">
        <w:tc>
          <w:tcPr>
            <w:tcW w:w="2605" w:type="dxa"/>
          </w:tcPr>
          <w:p w14:paraId="4C799C1B" w14:textId="52BEB211" w:rsidR="00F353D1" w:rsidRPr="00F71971" w:rsidRDefault="00F353D1" w:rsidP="00F353D1">
            <w:pPr>
              <w:jc w:val="center"/>
              <w:rPr>
                <w:rFonts w:ascii="Garamond" w:eastAsia="Garamond" w:hAnsi="Garamond" w:cs="Garamond"/>
                <w:sz w:val="22"/>
                <w:szCs w:val="22"/>
              </w:rPr>
            </w:pPr>
            <w:r>
              <w:rPr>
                <w:rFonts w:ascii="Garamond" w:eastAsia="Garamond" w:hAnsi="Garamond" w:cs="Garamond"/>
                <w:sz w:val="22"/>
                <w:szCs w:val="22"/>
              </w:rPr>
              <w:t>02/04/2025, 11:57 am</w:t>
            </w:r>
          </w:p>
        </w:tc>
        <w:tc>
          <w:tcPr>
            <w:tcW w:w="2700" w:type="dxa"/>
          </w:tcPr>
          <w:p w14:paraId="7066958B" w14:textId="31693DF3" w:rsidR="00F353D1" w:rsidRPr="00F71971" w:rsidRDefault="00EE192F" w:rsidP="00F353D1">
            <w:pPr>
              <w:jc w:val="center"/>
              <w:rPr>
                <w:rFonts w:ascii="Garamond" w:eastAsia="Garamond" w:hAnsi="Garamond" w:cs="Garamond"/>
                <w:sz w:val="22"/>
                <w:szCs w:val="22"/>
              </w:rPr>
            </w:pPr>
            <w:r>
              <w:rPr>
                <w:rFonts w:ascii="Garamond" w:eastAsia="Garamond" w:hAnsi="Garamond" w:cs="Garamond"/>
                <w:sz w:val="22"/>
                <w:szCs w:val="22"/>
              </w:rPr>
              <w:t>03/05/2025, 9:35am</w:t>
            </w:r>
          </w:p>
        </w:tc>
      </w:tr>
      <w:tr w:rsidR="00F353D1" w:rsidRPr="00F71971" w14:paraId="75A39430" w14:textId="77777777" w:rsidTr="288EF480">
        <w:tc>
          <w:tcPr>
            <w:tcW w:w="2605" w:type="dxa"/>
          </w:tcPr>
          <w:p w14:paraId="1F0BF8AD" w14:textId="24679CC6" w:rsidR="00F353D1" w:rsidRPr="00F71971" w:rsidRDefault="00EE192F" w:rsidP="00F353D1">
            <w:pPr>
              <w:jc w:val="center"/>
              <w:rPr>
                <w:rFonts w:ascii="Garamond" w:eastAsia="Garamond" w:hAnsi="Garamond" w:cs="Garamond"/>
                <w:sz w:val="22"/>
                <w:szCs w:val="22"/>
              </w:rPr>
            </w:pPr>
            <w:r>
              <w:rPr>
                <w:rFonts w:ascii="Garamond" w:eastAsia="Garamond" w:hAnsi="Garamond" w:cs="Garamond"/>
                <w:sz w:val="22"/>
                <w:szCs w:val="22"/>
              </w:rPr>
              <w:t>03/05/2025, 9:40am</w:t>
            </w:r>
          </w:p>
        </w:tc>
        <w:tc>
          <w:tcPr>
            <w:tcW w:w="2700" w:type="dxa"/>
          </w:tcPr>
          <w:p w14:paraId="294FCE21" w14:textId="4AC1488B" w:rsidR="00F353D1" w:rsidRPr="00F71971" w:rsidRDefault="00255A2B" w:rsidP="00F353D1">
            <w:pPr>
              <w:jc w:val="center"/>
              <w:rPr>
                <w:rFonts w:ascii="Garamond" w:eastAsia="Garamond" w:hAnsi="Garamond" w:cs="Garamond"/>
                <w:sz w:val="22"/>
                <w:szCs w:val="22"/>
              </w:rPr>
            </w:pPr>
            <w:r>
              <w:rPr>
                <w:rFonts w:ascii="Garamond" w:eastAsia="Garamond" w:hAnsi="Garamond" w:cs="Garamond"/>
                <w:sz w:val="22"/>
                <w:szCs w:val="22"/>
              </w:rPr>
              <w:t>04/01/2025, 10:17am</w:t>
            </w:r>
          </w:p>
        </w:tc>
      </w:tr>
      <w:tr w:rsidR="00F353D1" w:rsidRPr="00F71971" w14:paraId="7247FFD6" w14:textId="77777777" w:rsidTr="288EF480">
        <w:tc>
          <w:tcPr>
            <w:tcW w:w="2605" w:type="dxa"/>
          </w:tcPr>
          <w:p w14:paraId="1F78EB3A" w14:textId="2D848619" w:rsidR="00F353D1" w:rsidRPr="00F71971" w:rsidRDefault="002E3435" w:rsidP="00F353D1">
            <w:pPr>
              <w:jc w:val="center"/>
              <w:rPr>
                <w:rFonts w:ascii="Garamond" w:eastAsia="Garamond" w:hAnsi="Garamond" w:cs="Garamond"/>
                <w:sz w:val="22"/>
                <w:szCs w:val="22"/>
              </w:rPr>
            </w:pPr>
            <w:r>
              <w:rPr>
                <w:rFonts w:ascii="Garamond" w:eastAsia="Garamond" w:hAnsi="Garamond" w:cs="Garamond"/>
                <w:sz w:val="22"/>
                <w:szCs w:val="22"/>
              </w:rPr>
              <w:t>04/01/2025, 10:19am</w:t>
            </w:r>
          </w:p>
        </w:tc>
        <w:tc>
          <w:tcPr>
            <w:tcW w:w="2700" w:type="dxa"/>
          </w:tcPr>
          <w:p w14:paraId="7CE4D839" w14:textId="3298FCAE" w:rsidR="00F353D1" w:rsidRPr="00F71971" w:rsidRDefault="002E3435" w:rsidP="00F353D1">
            <w:pPr>
              <w:jc w:val="center"/>
              <w:rPr>
                <w:rFonts w:ascii="Garamond" w:eastAsia="Garamond" w:hAnsi="Garamond" w:cs="Garamond"/>
                <w:sz w:val="22"/>
                <w:szCs w:val="22"/>
              </w:rPr>
            </w:pPr>
            <w:r>
              <w:rPr>
                <w:rFonts w:ascii="Garamond" w:eastAsia="Garamond" w:hAnsi="Garamond" w:cs="Garamond"/>
                <w:sz w:val="22"/>
                <w:szCs w:val="22"/>
              </w:rPr>
              <w:t>04/24/2025, 9:04am</w:t>
            </w:r>
          </w:p>
        </w:tc>
      </w:tr>
      <w:tr w:rsidR="00F353D1" w:rsidRPr="00F71971" w14:paraId="7B3D2D7C" w14:textId="77777777" w:rsidTr="288EF480">
        <w:tc>
          <w:tcPr>
            <w:tcW w:w="2605" w:type="dxa"/>
          </w:tcPr>
          <w:p w14:paraId="4F2E9BC5" w14:textId="5DB7CC11" w:rsidR="00F353D1" w:rsidRPr="00F71971" w:rsidRDefault="002E3435" w:rsidP="00F353D1">
            <w:pPr>
              <w:jc w:val="center"/>
              <w:rPr>
                <w:rFonts w:ascii="Garamond" w:eastAsia="Garamond" w:hAnsi="Garamond" w:cs="Garamond"/>
                <w:sz w:val="22"/>
                <w:szCs w:val="22"/>
              </w:rPr>
            </w:pPr>
            <w:r>
              <w:rPr>
                <w:rFonts w:ascii="Garamond" w:eastAsia="Garamond" w:hAnsi="Garamond" w:cs="Garamond"/>
                <w:sz w:val="22"/>
                <w:szCs w:val="22"/>
              </w:rPr>
              <w:t>04/24/2025, 9:06am</w:t>
            </w:r>
          </w:p>
        </w:tc>
        <w:tc>
          <w:tcPr>
            <w:tcW w:w="2700" w:type="dxa"/>
          </w:tcPr>
          <w:p w14:paraId="4A1AA51D" w14:textId="6F81418C" w:rsidR="00F353D1" w:rsidRPr="00F71971" w:rsidRDefault="00233AFA" w:rsidP="00F353D1">
            <w:pPr>
              <w:jc w:val="center"/>
              <w:rPr>
                <w:rFonts w:ascii="Garamond" w:eastAsia="Garamond" w:hAnsi="Garamond" w:cs="Garamond"/>
                <w:sz w:val="22"/>
                <w:szCs w:val="22"/>
              </w:rPr>
            </w:pPr>
            <w:r>
              <w:rPr>
                <w:rFonts w:ascii="Garamond" w:eastAsia="Garamond" w:hAnsi="Garamond" w:cs="Garamond"/>
                <w:sz w:val="22"/>
                <w:szCs w:val="22"/>
              </w:rPr>
              <w:t>05/22/2025, 8:50am</w:t>
            </w:r>
          </w:p>
        </w:tc>
      </w:tr>
      <w:tr w:rsidR="00F353D1" w:rsidRPr="00F71971" w14:paraId="676317CB" w14:textId="77777777" w:rsidTr="288EF480">
        <w:tc>
          <w:tcPr>
            <w:tcW w:w="2605" w:type="dxa"/>
          </w:tcPr>
          <w:p w14:paraId="7506FA16" w14:textId="3D50817C" w:rsidR="00F353D1" w:rsidRPr="00F71971" w:rsidRDefault="00233AFA" w:rsidP="00F353D1">
            <w:pPr>
              <w:jc w:val="center"/>
              <w:rPr>
                <w:rFonts w:ascii="Garamond" w:eastAsia="Garamond" w:hAnsi="Garamond" w:cs="Garamond"/>
                <w:sz w:val="22"/>
                <w:szCs w:val="22"/>
              </w:rPr>
            </w:pPr>
            <w:r>
              <w:rPr>
                <w:rFonts w:ascii="Garamond" w:eastAsia="Garamond" w:hAnsi="Garamond" w:cs="Garamond"/>
                <w:sz w:val="22"/>
                <w:szCs w:val="22"/>
              </w:rPr>
              <w:t>05/22/2025, 8:53am</w:t>
            </w:r>
          </w:p>
        </w:tc>
        <w:tc>
          <w:tcPr>
            <w:tcW w:w="2700" w:type="dxa"/>
          </w:tcPr>
          <w:p w14:paraId="27B50A91" w14:textId="471CA2AB" w:rsidR="00F353D1" w:rsidRPr="00F71971" w:rsidRDefault="00202D0B" w:rsidP="00F353D1">
            <w:pPr>
              <w:jc w:val="center"/>
              <w:rPr>
                <w:rFonts w:ascii="Garamond" w:eastAsia="Garamond" w:hAnsi="Garamond" w:cs="Garamond"/>
                <w:sz w:val="22"/>
                <w:szCs w:val="22"/>
              </w:rPr>
            </w:pPr>
            <w:r>
              <w:rPr>
                <w:rFonts w:ascii="Garamond" w:eastAsia="Garamond" w:hAnsi="Garamond" w:cs="Garamond"/>
                <w:sz w:val="22"/>
                <w:szCs w:val="22"/>
              </w:rPr>
              <w:t>06/19/2025, 8:49am</w:t>
            </w:r>
          </w:p>
        </w:tc>
      </w:tr>
      <w:tr w:rsidR="00F353D1" w:rsidRPr="00F71971" w14:paraId="3447F90C" w14:textId="77777777" w:rsidTr="288EF480">
        <w:tc>
          <w:tcPr>
            <w:tcW w:w="2605" w:type="dxa"/>
          </w:tcPr>
          <w:p w14:paraId="5F94ACA6" w14:textId="15653CFB" w:rsidR="00F353D1" w:rsidRPr="00F71971" w:rsidRDefault="00881E92" w:rsidP="00F353D1">
            <w:pPr>
              <w:jc w:val="center"/>
              <w:rPr>
                <w:rFonts w:ascii="Garamond" w:eastAsia="Garamond" w:hAnsi="Garamond" w:cs="Garamond"/>
                <w:sz w:val="22"/>
                <w:szCs w:val="22"/>
              </w:rPr>
            </w:pPr>
            <w:r>
              <w:rPr>
                <w:rFonts w:ascii="Garamond" w:eastAsia="Garamond" w:hAnsi="Garamond" w:cs="Garamond"/>
                <w:sz w:val="22"/>
                <w:szCs w:val="22"/>
              </w:rPr>
              <w:t>06/19/2025, 8:54am</w:t>
            </w:r>
          </w:p>
        </w:tc>
        <w:tc>
          <w:tcPr>
            <w:tcW w:w="2700" w:type="dxa"/>
          </w:tcPr>
          <w:p w14:paraId="65B03757" w14:textId="56032B96" w:rsidR="00F353D1" w:rsidRPr="00F71971" w:rsidRDefault="00881E92" w:rsidP="00F353D1">
            <w:pPr>
              <w:jc w:val="center"/>
              <w:rPr>
                <w:rFonts w:ascii="Garamond" w:eastAsia="Garamond" w:hAnsi="Garamond" w:cs="Garamond"/>
                <w:sz w:val="22"/>
                <w:szCs w:val="22"/>
              </w:rPr>
            </w:pPr>
            <w:r>
              <w:rPr>
                <w:rFonts w:ascii="Garamond" w:eastAsia="Garamond" w:hAnsi="Garamond" w:cs="Garamond"/>
                <w:sz w:val="22"/>
                <w:szCs w:val="22"/>
              </w:rPr>
              <w:t>07/15/2025, 11:34am</w:t>
            </w:r>
          </w:p>
        </w:tc>
      </w:tr>
      <w:tr w:rsidR="00F353D1" w:rsidRPr="00F71971" w14:paraId="4426DBCF" w14:textId="77777777" w:rsidTr="288EF480">
        <w:tc>
          <w:tcPr>
            <w:tcW w:w="2605" w:type="dxa"/>
          </w:tcPr>
          <w:p w14:paraId="4829FF2D" w14:textId="5CEE7E8B" w:rsidR="00F353D1" w:rsidRPr="00F71971" w:rsidRDefault="00F353D1" w:rsidP="00F353D1">
            <w:pPr>
              <w:jc w:val="center"/>
              <w:rPr>
                <w:rFonts w:ascii="Garamond" w:eastAsia="Garamond" w:hAnsi="Garamond" w:cs="Garamond"/>
                <w:sz w:val="22"/>
                <w:szCs w:val="22"/>
              </w:rPr>
            </w:pPr>
          </w:p>
        </w:tc>
        <w:tc>
          <w:tcPr>
            <w:tcW w:w="2700" w:type="dxa"/>
          </w:tcPr>
          <w:p w14:paraId="0E2F3592" w14:textId="544101CA" w:rsidR="00F353D1" w:rsidRPr="00F71971" w:rsidRDefault="00F353D1" w:rsidP="00F353D1">
            <w:pPr>
              <w:jc w:val="center"/>
              <w:rPr>
                <w:rFonts w:ascii="Garamond" w:eastAsia="Garamond" w:hAnsi="Garamond" w:cs="Garamond"/>
                <w:sz w:val="22"/>
                <w:szCs w:val="22"/>
              </w:rPr>
            </w:pPr>
          </w:p>
        </w:tc>
      </w:tr>
      <w:tr w:rsidR="00F353D1" w:rsidRPr="00F71971" w14:paraId="4294D836" w14:textId="77777777" w:rsidTr="288EF480">
        <w:tc>
          <w:tcPr>
            <w:tcW w:w="2605" w:type="dxa"/>
          </w:tcPr>
          <w:p w14:paraId="21CB6FC4" w14:textId="04D7FD3E" w:rsidR="00F353D1" w:rsidRPr="00F71971" w:rsidRDefault="00F353D1" w:rsidP="00F353D1">
            <w:pPr>
              <w:jc w:val="center"/>
              <w:rPr>
                <w:rFonts w:ascii="Garamond" w:eastAsia="Garamond" w:hAnsi="Garamond" w:cs="Garamond"/>
                <w:sz w:val="22"/>
                <w:szCs w:val="22"/>
              </w:rPr>
            </w:pPr>
          </w:p>
        </w:tc>
        <w:tc>
          <w:tcPr>
            <w:tcW w:w="2700" w:type="dxa"/>
          </w:tcPr>
          <w:p w14:paraId="148B6455" w14:textId="4479845F" w:rsidR="00F353D1" w:rsidRPr="00F71971" w:rsidRDefault="00F353D1" w:rsidP="00F353D1">
            <w:pPr>
              <w:jc w:val="center"/>
              <w:rPr>
                <w:rFonts w:ascii="Garamond" w:eastAsia="Garamond" w:hAnsi="Garamond" w:cs="Garamond"/>
                <w:sz w:val="22"/>
                <w:szCs w:val="22"/>
              </w:rPr>
            </w:pPr>
          </w:p>
        </w:tc>
      </w:tr>
      <w:tr w:rsidR="00F353D1" w:rsidRPr="00F71971" w14:paraId="617C2F1C" w14:textId="77777777" w:rsidTr="288EF480">
        <w:tc>
          <w:tcPr>
            <w:tcW w:w="2605" w:type="dxa"/>
          </w:tcPr>
          <w:p w14:paraId="63376675" w14:textId="3C1CBCAC" w:rsidR="00F353D1" w:rsidRPr="00F71971" w:rsidRDefault="00F353D1" w:rsidP="00F353D1">
            <w:pPr>
              <w:jc w:val="center"/>
              <w:rPr>
                <w:rFonts w:ascii="Garamond" w:eastAsia="Garamond" w:hAnsi="Garamond" w:cs="Garamond"/>
                <w:sz w:val="22"/>
                <w:szCs w:val="22"/>
              </w:rPr>
            </w:pPr>
          </w:p>
        </w:tc>
        <w:tc>
          <w:tcPr>
            <w:tcW w:w="2700" w:type="dxa"/>
          </w:tcPr>
          <w:p w14:paraId="5F628459" w14:textId="6D1AE6FF" w:rsidR="00F353D1" w:rsidRPr="00F71971" w:rsidRDefault="00F353D1" w:rsidP="00F353D1">
            <w:pPr>
              <w:jc w:val="center"/>
              <w:rPr>
                <w:rFonts w:ascii="Garamond" w:eastAsia="Garamond" w:hAnsi="Garamond" w:cs="Garamond"/>
                <w:sz w:val="22"/>
                <w:szCs w:val="22"/>
              </w:rPr>
            </w:pPr>
          </w:p>
        </w:tc>
      </w:tr>
      <w:tr w:rsidR="00F353D1" w:rsidRPr="00F71971" w14:paraId="7BA60E23" w14:textId="77777777" w:rsidTr="288EF480">
        <w:tc>
          <w:tcPr>
            <w:tcW w:w="2605" w:type="dxa"/>
          </w:tcPr>
          <w:p w14:paraId="74282AC6" w14:textId="61317E57" w:rsidR="00F353D1" w:rsidRPr="00F71971" w:rsidRDefault="00F353D1" w:rsidP="00F353D1">
            <w:pPr>
              <w:jc w:val="center"/>
              <w:rPr>
                <w:rFonts w:ascii="Garamond" w:eastAsia="Garamond" w:hAnsi="Garamond" w:cs="Garamond"/>
                <w:sz w:val="22"/>
                <w:szCs w:val="22"/>
              </w:rPr>
            </w:pPr>
          </w:p>
        </w:tc>
        <w:tc>
          <w:tcPr>
            <w:tcW w:w="2700" w:type="dxa"/>
          </w:tcPr>
          <w:p w14:paraId="43FDD375" w14:textId="357EEC06" w:rsidR="00F353D1" w:rsidRPr="00F71971" w:rsidRDefault="00F353D1" w:rsidP="00F353D1">
            <w:pPr>
              <w:jc w:val="center"/>
              <w:rPr>
                <w:rFonts w:ascii="Garamond" w:eastAsia="Garamond" w:hAnsi="Garamond" w:cs="Garamond"/>
                <w:sz w:val="22"/>
                <w:szCs w:val="22"/>
              </w:rPr>
            </w:pPr>
          </w:p>
        </w:tc>
      </w:tr>
      <w:tr w:rsidR="00F353D1" w:rsidRPr="00F71971" w14:paraId="1E59F70A" w14:textId="77777777" w:rsidTr="288EF480">
        <w:tc>
          <w:tcPr>
            <w:tcW w:w="2605" w:type="dxa"/>
          </w:tcPr>
          <w:p w14:paraId="2C793E5E" w14:textId="29807069" w:rsidR="00F353D1" w:rsidRPr="00F71971" w:rsidRDefault="00F353D1" w:rsidP="00F353D1">
            <w:pPr>
              <w:jc w:val="center"/>
              <w:rPr>
                <w:rFonts w:ascii="Garamond" w:eastAsia="Garamond" w:hAnsi="Garamond" w:cs="Garamond"/>
                <w:sz w:val="22"/>
                <w:szCs w:val="22"/>
              </w:rPr>
            </w:pPr>
          </w:p>
        </w:tc>
        <w:tc>
          <w:tcPr>
            <w:tcW w:w="2700" w:type="dxa"/>
          </w:tcPr>
          <w:p w14:paraId="425A541F" w14:textId="42C8B97B" w:rsidR="00F353D1" w:rsidRPr="00F71971" w:rsidRDefault="00F353D1" w:rsidP="00F353D1">
            <w:pPr>
              <w:jc w:val="center"/>
              <w:rPr>
                <w:rFonts w:ascii="Garamond" w:eastAsia="Garamond" w:hAnsi="Garamond" w:cs="Garamond"/>
                <w:sz w:val="22"/>
                <w:szCs w:val="22"/>
              </w:rPr>
            </w:pPr>
          </w:p>
        </w:tc>
      </w:tr>
      <w:tr w:rsidR="00F353D1" w:rsidRPr="00F71971" w14:paraId="73CB2A76" w14:textId="77777777" w:rsidTr="288EF480">
        <w:tc>
          <w:tcPr>
            <w:tcW w:w="2605" w:type="dxa"/>
          </w:tcPr>
          <w:p w14:paraId="7C6702EF" w14:textId="2B3AA638" w:rsidR="00F353D1" w:rsidRPr="00FA5BAB" w:rsidRDefault="00F353D1" w:rsidP="00F353D1">
            <w:pPr>
              <w:jc w:val="center"/>
              <w:rPr>
                <w:rFonts w:ascii="Garamond" w:hAnsi="Garamond"/>
                <w:sz w:val="22"/>
              </w:rPr>
            </w:pPr>
          </w:p>
        </w:tc>
        <w:tc>
          <w:tcPr>
            <w:tcW w:w="2700" w:type="dxa"/>
          </w:tcPr>
          <w:p w14:paraId="16E895E5" w14:textId="3F6545FC" w:rsidR="00F353D1" w:rsidRPr="00FA5BAB" w:rsidRDefault="00F353D1" w:rsidP="00F353D1">
            <w:pPr>
              <w:jc w:val="center"/>
              <w:rPr>
                <w:rFonts w:ascii="Garamond" w:hAnsi="Garamond"/>
                <w:sz w:val="22"/>
              </w:rPr>
            </w:pPr>
          </w:p>
        </w:tc>
      </w:tr>
      <w:tr w:rsidR="00F353D1" w:rsidRPr="00F71971" w14:paraId="7015F51C" w14:textId="77777777" w:rsidTr="288EF480">
        <w:tc>
          <w:tcPr>
            <w:tcW w:w="2605" w:type="dxa"/>
          </w:tcPr>
          <w:p w14:paraId="4A5E774B" w14:textId="30887986" w:rsidR="00F353D1" w:rsidRDefault="00F353D1" w:rsidP="00F353D1">
            <w:pPr>
              <w:jc w:val="center"/>
              <w:rPr>
                <w:rFonts w:ascii="Garamond" w:hAnsi="Garamond"/>
                <w:sz w:val="22"/>
              </w:rPr>
            </w:pPr>
          </w:p>
        </w:tc>
        <w:tc>
          <w:tcPr>
            <w:tcW w:w="2700" w:type="dxa"/>
          </w:tcPr>
          <w:p w14:paraId="25134A4B" w14:textId="04078BBD" w:rsidR="00F353D1" w:rsidRDefault="00F353D1" w:rsidP="00F353D1">
            <w:pPr>
              <w:jc w:val="center"/>
              <w:rPr>
                <w:rFonts w:ascii="Garamond" w:hAnsi="Garamond"/>
                <w:sz w:val="22"/>
              </w:rPr>
            </w:pPr>
          </w:p>
        </w:tc>
      </w:tr>
      <w:tr w:rsidR="00F353D1" w:rsidRPr="00F71971" w14:paraId="27D5568D" w14:textId="77777777" w:rsidTr="288EF480">
        <w:tc>
          <w:tcPr>
            <w:tcW w:w="2605" w:type="dxa"/>
          </w:tcPr>
          <w:p w14:paraId="2EEB5D94" w14:textId="4533A572" w:rsidR="00F353D1" w:rsidRDefault="00F353D1" w:rsidP="00F353D1">
            <w:pPr>
              <w:jc w:val="center"/>
              <w:rPr>
                <w:rFonts w:ascii="Garamond" w:hAnsi="Garamond"/>
                <w:sz w:val="22"/>
              </w:rPr>
            </w:pPr>
          </w:p>
        </w:tc>
        <w:tc>
          <w:tcPr>
            <w:tcW w:w="2700" w:type="dxa"/>
          </w:tcPr>
          <w:p w14:paraId="1671D3C1" w14:textId="58820A82" w:rsidR="00F353D1" w:rsidRDefault="00F353D1" w:rsidP="00F353D1">
            <w:pPr>
              <w:jc w:val="center"/>
              <w:rPr>
                <w:rFonts w:ascii="Garamond" w:hAnsi="Garamond"/>
                <w:sz w:val="22"/>
              </w:rPr>
            </w:pPr>
          </w:p>
        </w:tc>
      </w:tr>
    </w:tbl>
    <w:p w14:paraId="5428DA84" w14:textId="77777777" w:rsidR="00BB13EA" w:rsidRDefault="00B76C26" w:rsidP="288EF480">
      <w:pPr>
        <w:pStyle w:val="HTMLPreformatted"/>
        <w:rPr>
          <w:rFonts w:ascii="Garamond" w:eastAsia="Garamond" w:hAnsi="Garamond" w:cs="Garamond"/>
        </w:rPr>
      </w:pPr>
      <w:r w:rsidRPr="288EF480">
        <w:rPr>
          <w:rFonts w:ascii="Garamond" w:eastAsia="Garamond" w:hAnsi="Garamond" w:cs="Garamond"/>
        </w:rPr>
        <w:t>*Instrument and/or battery malfunction</w:t>
      </w:r>
    </w:p>
    <w:p w14:paraId="3E53D84A" w14:textId="77777777" w:rsidR="00B76C26" w:rsidRPr="00520605" w:rsidRDefault="00B76C26" w:rsidP="288EF480">
      <w:pPr>
        <w:pStyle w:val="HTMLPreformatted"/>
        <w:rPr>
          <w:rFonts w:ascii="Garamond" w:eastAsia="Garamond" w:hAnsi="Garamond" w:cs="Garamond"/>
          <w:sz w:val="22"/>
          <w:szCs w:val="22"/>
        </w:rPr>
      </w:pPr>
    </w:p>
    <w:p w14:paraId="319D5CA9" w14:textId="77777777" w:rsidR="00F23B71" w:rsidRPr="00520605" w:rsidRDefault="00B4483D" w:rsidP="288EF48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657AC2BB" w14:textId="77777777" w:rsidR="00AA53D4" w:rsidRPr="00520605" w:rsidRDefault="00AA53D4" w:rsidP="288EF480">
      <w:pPr>
        <w:jc w:val="both"/>
        <w:rPr>
          <w:rFonts w:ascii="Garamond" w:eastAsia="Garamond" w:hAnsi="Garamond" w:cs="Garamond"/>
          <w:sz w:val="22"/>
          <w:szCs w:val="22"/>
        </w:rPr>
      </w:pPr>
    </w:p>
    <w:p w14:paraId="318D5E92" w14:textId="77777777"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proofErr w:type="gramStart"/>
      <w:r w:rsidR="00F25FF2" w:rsidRPr="288EF480">
        <w:rPr>
          <w:rFonts w:ascii="Garamond" w:eastAsia="Garamond" w:hAnsi="Garamond" w:cs="Garamond"/>
          <w:sz w:val="22"/>
          <w:szCs w:val="22"/>
        </w:rPr>
        <w:t>Principle</w:t>
      </w:r>
      <w:proofErr w:type="gramEnd"/>
      <w:r w:rsidR="00F25FF2" w:rsidRPr="288EF480">
        <w:rPr>
          <w:rFonts w:ascii="Garamond" w:eastAsia="Garamond" w:hAnsi="Garamond" w:cs="Garamond"/>
          <w:sz w:val="22"/>
          <w:szCs w:val="22"/>
        </w:rPr>
        <w:t xml:space="preserve"> Investigator (PI)</w:t>
      </w:r>
      <w:r w:rsidRPr="288EF480">
        <w:rPr>
          <w:rFonts w:ascii="Garamond" w:eastAsia="Garamond" w:hAnsi="Garamond" w:cs="Garamond"/>
          <w:sz w:val="22"/>
          <w:szCs w:val="22"/>
        </w:rPr>
        <w:t xml:space="preserve"> retains the right to be fully credited for having collected and process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13">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w:t>
      </w:r>
      <w:proofErr w:type="gramStart"/>
      <w:r w:rsidR="00EF33F9" w:rsidRPr="288EF480">
        <w:rPr>
          <w:rFonts w:ascii="Garamond" w:eastAsia="Garamond" w:hAnsi="Garamond" w:cs="Garamond"/>
          <w:sz w:val="22"/>
          <w:szCs w:val="22"/>
        </w:rPr>
        <w:t>are</w:t>
      </w:r>
      <w:proofErr w:type="gramEnd"/>
      <w:r w:rsidR="00EF33F9" w:rsidRPr="288EF480">
        <w:rPr>
          <w:rFonts w:ascii="Garamond" w:eastAsia="Garamond" w:hAnsi="Garamond" w:cs="Garamond"/>
          <w:sz w:val="22"/>
          <w:szCs w:val="22"/>
        </w:rPr>
        <w:t xml:space="preserv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4E516C6D" w14:textId="77777777" w:rsidR="00FA5BAB" w:rsidRPr="00520605" w:rsidRDefault="00FA5BAB" w:rsidP="288EF480">
      <w:pPr>
        <w:pStyle w:val="HTMLPreformatted"/>
        <w:rPr>
          <w:rFonts w:ascii="Garamond" w:eastAsia="Garamond" w:hAnsi="Garamond" w:cs="Garamond"/>
          <w:b/>
          <w:bCs/>
          <w:sz w:val="22"/>
          <w:szCs w:val="22"/>
        </w:rPr>
      </w:pPr>
    </w:p>
    <w:p w14:paraId="3AE44922" w14:textId="77777777" w:rsidR="00FA5BAB" w:rsidRDefault="00FA5BAB" w:rsidP="00FA5BAB">
      <w:pPr>
        <w:rPr>
          <w:rFonts w:ascii="Garamond" w:hAnsi="Garamond"/>
          <w:sz w:val="22"/>
        </w:rPr>
      </w:pPr>
      <w:r>
        <w:rPr>
          <w:rFonts w:ascii="Garamond" w:hAnsi="Garamond"/>
          <w:sz w:val="22"/>
        </w:rPr>
        <w:t>S</w:t>
      </w:r>
      <w:r w:rsidRPr="00E259A0">
        <w:rPr>
          <w:rFonts w:ascii="Garamond" w:hAnsi="Garamond"/>
          <w:sz w:val="22"/>
        </w:rPr>
        <w:t>alt marsh and oyster restoration were implemented off</w:t>
      </w:r>
      <w:r>
        <w:rPr>
          <w:rFonts w:ascii="Garamond" w:hAnsi="Garamond"/>
          <w:sz w:val="22"/>
        </w:rPr>
        <w:t>shore</w:t>
      </w:r>
      <w:r w:rsidRPr="00E259A0">
        <w:rPr>
          <w:rFonts w:ascii="Garamond" w:hAnsi="Garamond"/>
          <w:sz w:val="22"/>
        </w:rPr>
        <w:t xml:space="preserve"> of the YRMAP shoreline in 2001. The marsh restoration area has done well, while the oyster restoration areas had flattened due to high wave energy at the site. Further monitoring is necessary. Additionally, in 2013 </w:t>
      </w:r>
      <w:proofErr w:type="spellStart"/>
      <w:r w:rsidRPr="00E259A0">
        <w:rPr>
          <w:rFonts w:ascii="Garamond" w:hAnsi="Garamond"/>
          <w:sz w:val="22"/>
        </w:rPr>
        <w:t>ecodiscs</w:t>
      </w:r>
      <w:proofErr w:type="spellEnd"/>
      <w:r w:rsidRPr="00E259A0">
        <w:rPr>
          <w:rFonts w:ascii="Garamond" w:hAnsi="Garamond"/>
          <w:sz w:val="22"/>
        </w:rPr>
        <w:t xml:space="preserve"> were installed along approximately 1,000 feet of shoreline at the same location. The </w:t>
      </w:r>
      <w:proofErr w:type="spellStart"/>
      <w:r w:rsidRPr="00E259A0">
        <w:rPr>
          <w:rFonts w:ascii="Garamond" w:hAnsi="Garamond"/>
          <w:sz w:val="22"/>
        </w:rPr>
        <w:t>ecodisc</w:t>
      </w:r>
      <w:proofErr w:type="spellEnd"/>
      <w:r w:rsidRPr="00E259A0">
        <w:rPr>
          <w:rFonts w:ascii="Garamond" w:hAnsi="Garamond"/>
          <w:sz w:val="22"/>
        </w:rPr>
        <w:t xml:space="preserve"> assemblage is approximately six feet tall and imbedded with shell material. A combination of approximately 4,000 smooth cordgrass and </w:t>
      </w:r>
      <w:proofErr w:type="spellStart"/>
      <w:r w:rsidRPr="00E259A0">
        <w:rPr>
          <w:rFonts w:ascii="Garamond" w:hAnsi="Garamond"/>
          <w:sz w:val="22"/>
        </w:rPr>
        <w:t>saltmeadow</w:t>
      </w:r>
      <w:proofErr w:type="spellEnd"/>
      <w:r w:rsidRPr="00E259A0">
        <w:rPr>
          <w:rFonts w:ascii="Garamond" w:hAnsi="Garamond"/>
          <w:sz w:val="22"/>
        </w:rPr>
        <w:t xml:space="preserve"> cordgrass were installed. Northwest Florida Aquatic Preserves (NWFLAP) staff will continue </w:t>
      </w:r>
      <w:proofErr w:type="gramStart"/>
      <w:r w:rsidRPr="00E259A0">
        <w:rPr>
          <w:rFonts w:ascii="Garamond" w:hAnsi="Garamond"/>
          <w:sz w:val="22"/>
        </w:rPr>
        <w:t>the monitoring for</w:t>
      </w:r>
      <w:proofErr w:type="gramEnd"/>
      <w:r w:rsidRPr="00E259A0">
        <w:rPr>
          <w:rFonts w:ascii="Garamond" w:hAnsi="Garamond"/>
          <w:sz w:val="22"/>
        </w:rPr>
        <w:t xml:space="preserve"> the project.</w:t>
      </w:r>
    </w:p>
    <w:p w14:paraId="0C9FB678" w14:textId="77777777" w:rsidR="00F23B71" w:rsidRPr="00520605" w:rsidRDefault="00F23B71"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w:t>
      </w:r>
      <w:proofErr w:type="gramStart"/>
      <w:r w:rsidRPr="288EF480">
        <w:rPr>
          <w:rFonts w:ascii="Garamond" w:eastAsia="Garamond" w:hAnsi="Garamond" w:cs="Garamond"/>
          <w:b/>
          <w:bCs/>
          <w:sz w:val="22"/>
          <w:szCs w:val="22"/>
        </w:rPr>
        <w:t>.  Physical</w:t>
      </w:r>
      <w:proofErr w:type="gramEnd"/>
      <w:r w:rsidRPr="288EF480">
        <w:rPr>
          <w:rFonts w:ascii="Garamond" w:eastAsia="Garamond" w:hAnsi="Garamond" w:cs="Garamond"/>
          <w:b/>
          <w:bCs/>
          <w:sz w:val="22"/>
          <w:szCs w:val="22"/>
        </w:rPr>
        <w:t xml:space="preserve">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5EA74ACA" w14:textId="77777777" w:rsidR="00054B12" w:rsidRPr="00520605" w:rsidRDefault="00054B12" w:rsidP="288EF480">
      <w:pPr>
        <w:rPr>
          <w:rFonts w:ascii="Garamond" w:eastAsia="Garamond" w:hAnsi="Garamond" w:cs="Garamond"/>
          <w:sz w:val="22"/>
          <w:szCs w:val="22"/>
          <w:u w:val="single"/>
        </w:rPr>
      </w:pPr>
    </w:p>
    <w:p w14:paraId="3327864E" w14:textId="77777777" w:rsidR="00FA5BAB" w:rsidRPr="00814707" w:rsidRDefault="00FA5BAB" w:rsidP="00FA5BAB">
      <w:pPr>
        <w:pStyle w:val="Heading3"/>
        <w:ind w:left="0"/>
        <w:rPr>
          <w:rFonts w:ascii="Garamond" w:hAnsi="Garamond"/>
          <w:sz w:val="22"/>
          <w:szCs w:val="22"/>
        </w:rPr>
      </w:pPr>
      <w:bookmarkStart w:id="0" w:name="_Hlk89350920"/>
      <w:r w:rsidRPr="00814707">
        <w:rPr>
          <w:rFonts w:ascii="Garamond" w:hAnsi="Garamond"/>
          <w:sz w:val="22"/>
          <w:szCs w:val="22"/>
        </w:rPr>
        <w:t xml:space="preserve">Table 2.  YSI </w:t>
      </w:r>
      <w:r>
        <w:rPr>
          <w:rFonts w:ascii="Garamond" w:hAnsi="Garamond"/>
          <w:sz w:val="22"/>
          <w:szCs w:val="22"/>
        </w:rPr>
        <w:t>EXO-2</w:t>
      </w:r>
      <w:r w:rsidRPr="00814707">
        <w:rPr>
          <w:rFonts w:ascii="Garamond" w:hAnsi="Garamond"/>
          <w:sz w:val="22"/>
          <w:szCs w:val="22"/>
        </w:rPr>
        <w:t xml:space="preserve"> data </w:t>
      </w:r>
      <w:proofErr w:type="gramStart"/>
      <w:r w:rsidRPr="00814707">
        <w:rPr>
          <w:rFonts w:ascii="Garamond" w:hAnsi="Garamond"/>
          <w:sz w:val="22"/>
          <w:szCs w:val="22"/>
        </w:rPr>
        <w:t>sonde</w:t>
      </w:r>
      <w:proofErr w:type="gramEnd"/>
    </w:p>
    <w:p w14:paraId="0E582A51" w14:textId="77777777" w:rsidR="00FA5BAB" w:rsidRPr="00814707" w:rsidRDefault="00FA5BAB" w:rsidP="00FA5BAB">
      <w:pPr>
        <w:ind w:hanging="360"/>
        <w:rPr>
          <w:rFonts w:ascii="Garamond" w:hAnsi="Garamond"/>
          <w:sz w:val="22"/>
          <w:szCs w:val="22"/>
        </w:rPr>
      </w:pPr>
    </w:p>
    <w:p w14:paraId="675C1FF1"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Temperature</w:t>
      </w:r>
    </w:p>
    <w:p w14:paraId="54425B6F"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Celsius (C)</w:t>
      </w:r>
    </w:p>
    <w:p w14:paraId="10BA86F8"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Wiped probe; Thermistor</w:t>
      </w:r>
    </w:p>
    <w:p w14:paraId="5ED8A32C"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599827</w:t>
      </w:r>
    </w:p>
    <w:p w14:paraId="37F8A8F9"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-5 to 50 C</w:t>
      </w:r>
    </w:p>
    <w:p w14:paraId="59773810"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±0.2 C</w:t>
      </w:r>
    </w:p>
    <w:p w14:paraId="4DAEB553"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0.001 C</w:t>
      </w:r>
    </w:p>
    <w:p w14:paraId="426F0020" w14:textId="77777777" w:rsidR="00FA5BAB" w:rsidRPr="00814707" w:rsidRDefault="00FA5BAB" w:rsidP="00FA5BAB">
      <w:pPr>
        <w:rPr>
          <w:rFonts w:ascii="Garamond" w:eastAsia="MS Mincho" w:hAnsi="Garamond"/>
          <w:sz w:val="22"/>
          <w:szCs w:val="22"/>
        </w:rPr>
      </w:pPr>
    </w:p>
    <w:p w14:paraId="3764B6B3"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Parameter: Conductivity </w:t>
      </w:r>
    </w:p>
    <w:p w14:paraId="2DC1BA29"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milli-Siemens per cm (mS/cm)</w:t>
      </w:r>
    </w:p>
    <w:p w14:paraId="7C0F7528"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Sensor Type: Wiped probe; 4-electrode cell with </w:t>
      </w:r>
      <w:proofErr w:type="spellStart"/>
      <w:r w:rsidRPr="00520605">
        <w:rPr>
          <w:rFonts w:ascii="Garamond" w:hAnsi="Garamond"/>
          <w:sz w:val="22"/>
          <w:szCs w:val="22"/>
        </w:rPr>
        <w:t>autoranging</w:t>
      </w:r>
      <w:proofErr w:type="spellEnd"/>
      <w:r w:rsidRPr="00520605">
        <w:rPr>
          <w:rFonts w:ascii="Garamond" w:hAnsi="Garamond"/>
          <w:sz w:val="22"/>
          <w:szCs w:val="22"/>
        </w:rPr>
        <w:t xml:space="preserve"> </w:t>
      </w:r>
    </w:p>
    <w:p w14:paraId="780E7D8F"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599827</w:t>
      </w:r>
    </w:p>
    <w:p w14:paraId="5EF3C4DE"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Range: 0 to 100 mS/cm </w:t>
      </w:r>
    </w:p>
    <w:p w14:paraId="48D46478"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w:t>
      </w:r>
      <w:proofErr w:type="gramStart"/>
      <w:r w:rsidRPr="00520605">
        <w:rPr>
          <w:rFonts w:ascii="Garamond" w:hAnsi="Garamond"/>
          <w:sz w:val="22"/>
          <w:szCs w:val="22"/>
        </w:rPr>
        <w:t>: ±1</w:t>
      </w:r>
      <w:proofErr w:type="gramEnd"/>
      <w:r w:rsidRPr="00520605">
        <w:rPr>
          <w:rFonts w:ascii="Garamond" w:hAnsi="Garamond"/>
          <w:sz w:val="22"/>
          <w:szCs w:val="22"/>
        </w:rPr>
        <w:t xml:space="preserve">% of the reading or 0.002 mS/cm, whichever is greater </w:t>
      </w:r>
    </w:p>
    <w:p w14:paraId="171F380C"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Resolution: 0.0001 to 0.01 mS/cm (range dependent) </w:t>
      </w:r>
    </w:p>
    <w:p w14:paraId="23B5DFC8"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 </w:t>
      </w:r>
    </w:p>
    <w:p w14:paraId="1356B0B5"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Parameter: Salinity </w:t>
      </w:r>
    </w:p>
    <w:p w14:paraId="7FC5DA4E"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practical salinity units (</w:t>
      </w:r>
      <w:proofErr w:type="spellStart"/>
      <w:r w:rsidRPr="00520605">
        <w:rPr>
          <w:rFonts w:ascii="Garamond" w:hAnsi="Garamond"/>
          <w:sz w:val="22"/>
          <w:szCs w:val="22"/>
        </w:rPr>
        <w:t>psu</w:t>
      </w:r>
      <w:proofErr w:type="spellEnd"/>
      <w:r w:rsidRPr="00520605">
        <w:rPr>
          <w:rFonts w:ascii="Garamond" w:hAnsi="Garamond"/>
          <w:sz w:val="22"/>
          <w:szCs w:val="22"/>
        </w:rPr>
        <w:t>)/parts per thousand (ppt)</w:t>
      </w:r>
    </w:p>
    <w:p w14:paraId="6454D845"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599827</w:t>
      </w:r>
    </w:p>
    <w:p w14:paraId="25F9CBAD"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Wiped probe; Calculated from conductivity and temperature</w:t>
      </w:r>
    </w:p>
    <w:p w14:paraId="7B0761F1"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Range: 0 to 70 ppt </w:t>
      </w:r>
    </w:p>
    <w:p w14:paraId="6545604C"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Accuracy: ±2% of the reading or 0.2 ppt, whichever is greater </w:t>
      </w:r>
    </w:p>
    <w:p w14:paraId="318C264B"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Resolution: 0.01 </w:t>
      </w:r>
      <w:proofErr w:type="spellStart"/>
      <w:r w:rsidRPr="00520605">
        <w:rPr>
          <w:rFonts w:ascii="Garamond" w:hAnsi="Garamond"/>
          <w:sz w:val="22"/>
          <w:szCs w:val="22"/>
        </w:rPr>
        <w:t>psu</w:t>
      </w:r>
      <w:proofErr w:type="spellEnd"/>
    </w:p>
    <w:p w14:paraId="68A5C730" w14:textId="77777777" w:rsidR="00FA5BAB" w:rsidRPr="00814707" w:rsidRDefault="00FA5BAB" w:rsidP="00FA5BAB">
      <w:pPr>
        <w:rPr>
          <w:rFonts w:ascii="Garamond" w:eastAsia="MS Mincho" w:hAnsi="Garamond"/>
          <w:sz w:val="22"/>
          <w:szCs w:val="22"/>
        </w:rPr>
      </w:pPr>
    </w:p>
    <w:p w14:paraId="3AD76244"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Dissolved Oxygen % saturation</w:t>
      </w:r>
    </w:p>
    <w:p w14:paraId="73E19EC5"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Optical probe w/ mechanical cleaning</w:t>
      </w:r>
    </w:p>
    <w:p w14:paraId="3194E421"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599100-01</w:t>
      </w:r>
    </w:p>
    <w:p w14:paraId="38008381"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500% air saturation</w:t>
      </w:r>
    </w:p>
    <w:p w14:paraId="06C1CA94"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w:t>
      </w:r>
      <w:proofErr w:type="gramStart"/>
      <w:r w:rsidRPr="00520605">
        <w:rPr>
          <w:rFonts w:ascii="Garamond" w:hAnsi="Garamond"/>
          <w:sz w:val="22"/>
          <w:szCs w:val="22"/>
        </w:rPr>
        <w:t xml:space="preserve">: </w:t>
      </w:r>
      <w:r w:rsidRPr="00262BCD">
        <w:rPr>
          <w:rFonts w:ascii="Garamond" w:hAnsi="Garamond"/>
          <w:sz w:val="22"/>
          <w:szCs w:val="22"/>
        </w:rPr>
        <w:t>± 1</w:t>
      </w:r>
      <w:proofErr w:type="gramEnd"/>
      <w:r w:rsidRPr="00262BCD">
        <w:rPr>
          <w:rFonts w:ascii="Garamond" w:hAnsi="Garamond"/>
          <w:sz w:val="22"/>
          <w:szCs w:val="22"/>
        </w:rPr>
        <w:t>% of reading or 1% of air saturation, whichever is greater</w:t>
      </w:r>
      <w:r>
        <w:rPr>
          <w:rFonts w:ascii="Garamond" w:hAnsi="Garamond"/>
          <w:sz w:val="22"/>
          <w:szCs w:val="22"/>
        </w:rPr>
        <w:t xml:space="preserve">; </w:t>
      </w:r>
      <w:r w:rsidRPr="00262BCD">
        <w:rPr>
          <w:rFonts w:ascii="Garamond" w:hAnsi="Garamond"/>
          <w:sz w:val="22"/>
          <w:szCs w:val="22"/>
        </w:rPr>
        <w:t xml:space="preserve">200-500% air sat: ± 5% of reading </w:t>
      </w:r>
      <w:r w:rsidRPr="00520605">
        <w:rPr>
          <w:rFonts w:ascii="Garamond" w:hAnsi="Garamond"/>
          <w:sz w:val="22"/>
          <w:szCs w:val="22"/>
        </w:rPr>
        <w:t>Resolution: 0.1% air saturation</w:t>
      </w:r>
    </w:p>
    <w:p w14:paraId="538533A8" w14:textId="77777777" w:rsidR="00FA5BAB" w:rsidRPr="00520605" w:rsidRDefault="00FA5BAB" w:rsidP="00FA5BAB">
      <w:pPr>
        <w:ind w:left="360"/>
        <w:rPr>
          <w:rFonts w:ascii="Garamond" w:hAnsi="Garamond"/>
          <w:sz w:val="22"/>
          <w:szCs w:val="22"/>
        </w:rPr>
      </w:pPr>
    </w:p>
    <w:p w14:paraId="381B8E19"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Dissolved Oxygen mg/L (Calculated from % air saturation, temperature, and salinity)</w:t>
      </w:r>
    </w:p>
    <w:p w14:paraId="1427154C" w14:textId="77777777" w:rsidR="00FA5BAB" w:rsidRPr="00520605" w:rsidRDefault="00FA5BAB" w:rsidP="00FA5BAB">
      <w:pPr>
        <w:ind w:firstLine="360"/>
        <w:rPr>
          <w:rFonts w:ascii="Garamond" w:hAnsi="Garamond"/>
          <w:sz w:val="22"/>
          <w:szCs w:val="22"/>
        </w:rPr>
      </w:pPr>
      <w:r w:rsidRPr="00520605">
        <w:rPr>
          <w:rFonts w:ascii="Garamond" w:hAnsi="Garamond"/>
          <w:sz w:val="22"/>
          <w:szCs w:val="22"/>
        </w:rPr>
        <w:t>Units: milligrams/Liter (mg/L)</w:t>
      </w:r>
    </w:p>
    <w:p w14:paraId="3A68D1A3"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Optical probe w/ mechanical cleaning</w:t>
      </w:r>
    </w:p>
    <w:p w14:paraId="623F2990"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599100-01</w:t>
      </w:r>
    </w:p>
    <w:p w14:paraId="2C2A60DD"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50 mg/L</w:t>
      </w:r>
    </w:p>
    <w:p w14:paraId="70D2D92C" w14:textId="77777777" w:rsidR="00FA5BAB" w:rsidRDefault="00FA5BAB" w:rsidP="00FA5BAB">
      <w:pPr>
        <w:ind w:left="360"/>
        <w:rPr>
          <w:rFonts w:ascii="Garamond" w:hAnsi="Garamond"/>
          <w:sz w:val="22"/>
          <w:szCs w:val="22"/>
        </w:rPr>
      </w:pPr>
      <w:r w:rsidRPr="00520605">
        <w:rPr>
          <w:rFonts w:ascii="Garamond" w:hAnsi="Garamond"/>
          <w:sz w:val="22"/>
          <w:szCs w:val="22"/>
        </w:rPr>
        <w:t xml:space="preserve">Accuracy: </w:t>
      </w:r>
      <w:r w:rsidRPr="00262BCD">
        <w:rPr>
          <w:rFonts w:ascii="Garamond" w:hAnsi="Garamond"/>
          <w:sz w:val="22"/>
          <w:szCs w:val="22"/>
        </w:rPr>
        <w:t>0-20 mg/L: ±0.1 mg/L or 1% of the reading, whichever is greater</w:t>
      </w:r>
      <w:r>
        <w:rPr>
          <w:rFonts w:ascii="Garamond" w:hAnsi="Garamond"/>
          <w:sz w:val="22"/>
          <w:szCs w:val="22"/>
        </w:rPr>
        <w:t xml:space="preserve">; </w:t>
      </w:r>
      <w:r w:rsidRPr="00262BCD">
        <w:rPr>
          <w:rFonts w:ascii="Garamond" w:hAnsi="Garamond"/>
          <w:sz w:val="22"/>
          <w:szCs w:val="22"/>
        </w:rPr>
        <w:t xml:space="preserve">20-50 mg/L: ± 5% of the reading, relative to calibration </w:t>
      </w:r>
      <w:proofErr w:type="gramStart"/>
      <w:r w:rsidRPr="00262BCD">
        <w:rPr>
          <w:rFonts w:ascii="Garamond" w:hAnsi="Garamond"/>
          <w:sz w:val="22"/>
          <w:szCs w:val="22"/>
        </w:rPr>
        <w:t>gasses</w:t>
      </w:r>
      <w:proofErr w:type="gramEnd"/>
      <w:r w:rsidRPr="00262BCD">
        <w:rPr>
          <w:rFonts w:ascii="Garamond" w:hAnsi="Garamond"/>
          <w:sz w:val="22"/>
          <w:szCs w:val="22"/>
        </w:rPr>
        <w:t xml:space="preserve"> </w:t>
      </w:r>
    </w:p>
    <w:p w14:paraId="63E2537C"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0.01 mg/L</w:t>
      </w:r>
    </w:p>
    <w:p w14:paraId="7CA9A877" w14:textId="77777777" w:rsidR="00FA5BAB" w:rsidRPr="00814707" w:rsidRDefault="00FA5BAB" w:rsidP="00FA5BAB">
      <w:pPr>
        <w:rPr>
          <w:rFonts w:ascii="Garamond" w:eastAsia="MS Mincho" w:hAnsi="Garamond"/>
          <w:sz w:val="22"/>
          <w:szCs w:val="22"/>
        </w:rPr>
      </w:pPr>
    </w:p>
    <w:p w14:paraId="13B0D711"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Non-vented Level - Shallow (Depth)</w:t>
      </w:r>
    </w:p>
    <w:p w14:paraId="02376825"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feet or meters (ft or m)</w:t>
      </w:r>
    </w:p>
    <w:p w14:paraId="22A2F310"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Stainless steel strain gauge</w:t>
      </w:r>
    </w:p>
    <w:p w14:paraId="60537951"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33 ft (10 m)</w:t>
      </w:r>
    </w:p>
    <w:p w14:paraId="7D61F45C"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+/- 0.013 ft (0.004 m)</w:t>
      </w:r>
    </w:p>
    <w:p w14:paraId="31E868C1"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0.001 ft (0.001 m)</w:t>
      </w:r>
    </w:p>
    <w:p w14:paraId="3C078D5A" w14:textId="77777777" w:rsidR="00FA5BAB" w:rsidRPr="00814707" w:rsidRDefault="00FA5BAB" w:rsidP="00FA5BAB">
      <w:pPr>
        <w:rPr>
          <w:rFonts w:ascii="Garamond" w:eastAsia="MS Mincho" w:hAnsi="Garamond"/>
          <w:sz w:val="22"/>
          <w:szCs w:val="22"/>
        </w:rPr>
      </w:pPr>
    </w:p>
    <w:p w14:paraId="08C69C5A"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Parameter: pH </w:t>
      </w:r>
    </w:p>
    <w:p w14:paraId="4668D654"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pH units</w:t>
      </w:r>
    </w:p>
    <w:p w14:paraId="3EF31FBE" w14:textId="77777777" w:rsidR="00FA5BAB" w:rsidRPr="00520605" w:rsidRDefault="00FA5BAB" w:rsidP="00FA5BAB">
      <w:pPr>
        <w:ind w:left="360"/>
        <w:rPr>
          <w:rFonts w:ascii="Garamond" w:hAnsi="Garamond"/>
          <w:sz w:val="22"/>
          <w:szCs w:val="22"/>
        </w:rPr>
      </w:pPr>
      <w:r w:rsidRPr="00520605">
        <w:rPr>
          <w:rFonts w:ascii="Garamond" w:hAnsi="Garamond"/>
          <w:sz w:val="22"/>
          <w:szCs w:val="22"/>
        </w:rPr>
        <w:lastRenderedPageBreak/>
        <w:t>Sensor Type: Glass combination electrode</w:t>
      </w:r>
    </w:p>
    <w:p w14:paraId="1015A3F4"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599702(wiped)</w:t>
      </w:r>
    </w:p>
    <w:p w14:paraId="293F78A5"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14 units</w:t>
      </w:r>
    </w:p>
    <w:p w14:paraId="030423D8"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+/- 0.1 units within +/- 10° of calibration temperature, +/- 0.2 units for entire temperature range</w:t>
      </w:r>
    </w:p>
    <w:p w14:paraId="50DFB709" w14:textId="77777777" w:rsidR="00FA5BAB" w:rsidRPr="00814707" w:rsidRDefault="00FA5BAB" w:rsidP="00FA5BAB">
      <w:pPr>
        <w:rPr>
          <w:rFonts w:ascii="Garamond" w:eastAsia="MS Mincho" w:hAnsi="Garamond"/>
          <w:sz w:val="22"/>
          <w:szCs w:val="22"/>
        </w:rPr>
      </w:pPr>
    </w:p>
    <w:bookmarkEnd w:id="0"/>
    <w:p w14:paraId="317DBC80"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Turbidity</w:t>
      </w:r>
    </w:p>
    <w:p w14:paraId="3FB53804"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Units: </w:t>
      </w:r>
      <w:proofErr w:type="spellStart"/>
      <w:r w:rsidRPr="00520605">
        <w:rPr>
          <w:rFonts w:ascii="Garamond" w:hAnsi="Garamond"/>
          <w:sz w:val="22"/>
          <w:szCs w:val="22"/>
        </w:rPr>
        <w:t>formazin</w:t>
      </w:r>
      <w:proofErr w:type="spellEnd"/>
      <w:r w:rsidRPr="00520605">
        <w:rPr>
          <w:rFonts w:ascii="Garamond" w:hAnsi="Garamond"/>
          <w:sz w:val="22"/>
          <w:szCs w:val="22"/>
        </w:rPr>
        <w:t xml:space="preserve"> nephelometric units (FNU)</w:t>
      </w:r>
    </w:p>
    <w:p w14:paraId="2632D02A"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Sensor Type: Optical, </w:t>
      </w:r>
      <w:proofErr w:type="gramStart"/>
      <w:r w:rsidRPr="00520605">
        <w:rPr>
          <w:rFonts w:ascii="Garamond" w:hAnsi="Garamond"/>
          <w:sz w:val="22"/>
          <w:szCs w:val="22"/>
        </w:rPr>
        <w:t>90 degree</w:t>
      </w:r>
      <w:proofErr w:type="gramEnd"/>
      <w:r w:rsidRPr="00520605">
        <w:rPr>
          <w:rFonts w:ascii="Garamond" w:hAnsi="Garamond"/>
          <w:sz w:val="22"/>
          <w:szCs w:val="22"/>
        </w:rPr>
        <w:t xml:space="preserve"> scatter</w:t>
      </w:r>
    </w:p>
    <w:p w14:paraId="0668A584" w14:textId="77777777" w:rsidR="00FA5BAB" w:rsidRPr="00520605" w:rsidRDefault="00FA5BAB" w:rsidP="00FA5BAB">
      <w:pPr>
        <w:ind w:left="360"/>
        <w:rPr>
          <w:rFonts w:ascii="Garamond" w:hAnsi="Garamond"/>
          <w:sz w:val="22"/>
          <w:szCs w:val="22"/>
        </w:rPr>
      </w:pPr>
      <w:proofErr w:type="gramStart"/>
      <w:r w:rsidRPr="00520605">
        <w:rPr>
          <w:rFonts w:ascii="Garamond" w:hAnsi="Garamond"/>
          <w:sz w:val="22"/>
          <w:szCs w:val="22"/>
        </w:rPr>
        <w:t>Model#:</w:t>
      </w:r>
      <w:proofErr w:type="gramEnd"/>
      <w:r w:rsidRPr="00520605">
        <w:rPr>
          <w:rFonts w:ascii="Garamond" w:hAnsi="Garamond"/>
          <w:sz w:val="22"/>
          <w:szCs w:val="22"/>
        </w:rPr>
        <w:t xml:space="preserve"> 599101-01</w:t>
      </w:r>
    </w:p>
    <w:p w14:paraId="77A26CA7"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4000 FNU</w:t>
      </w:r>
    </w:p>
    <w:p w14:paraId="2D2F293F"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0 to 999 FNU: 0.3 FNU or +/-2% of reading (whichever is greater); 1000 to 4000 FNU +/-5% of reading</w:t>
      </w:r>
    </w:p>
    <w:p w14:paraId="054E22FE"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 to 999 FNU: 0.01 FNU, 1000 to 4000 FNU: 0.1 FNU</w:t>
      </w:r>
    </w:p>
    <w:p w14:paraId="6FE1AD42" w14:textId="77777777" w:rsidR="00856E78" w:rsidRPr="00520605" w:rsidRDefault="00856E78" w:rsidP="288EF480">
      <w:pPr>
        <w:pStyle w:val="HTMLPreformatted"/>
        <w:rPr>
          <w:rFonts w:ascii="Garamond" w:eastAsia="Garamond" w:hAnsi="Garamond" w:cs="Garamond"/>
          <w:sz w:val="22"/>
          <w:szCs w:val="22"/>
          <w:u w:val="single"/>
        </w:rPr>
      </w:pPr>
    </w:p>
    <w:p w14:paraId="3FC09E4F" w14:textId="77777777" w:rsidR="00F8159F" w:rsidRPr="00520605" w:rsidRDefault="007C490B" w:rsidP="288EF480">
      <w:pPr>
        <w:pStyle w:val="HTMLPreformatted"/>
        <w:rPr>
          <w:rFonts w:ascii="Garamond" w:eastAsia="Garamond" w:hAnsi="Garamond" w:cs="Garamond"/>
          <w:b/>
          <w:bCs/>
          <w:sz w:val="22"/>
          <w:szCs w:val="22"/>
        </w:rPr>
      </w:pPr>
      <w:r w:rsidRPr="288EF480">
        <w:rPr>
          <w:rFonts w:ascii="Garamond" w:eastAsia="Garamond" w:hAnsi="Garamond" w:cs="Garamond"/>
          <w:sz w:val="22"/>
          <w:szCs w:val="22"/>
          <w:u w:val="single"/>
        </w:rPr>
        <w:t xml:space="preserve">Include </w:t>
      </w:r>
      <w:r w:rsidR="00F8159F" w:rsidRPr="288EF480">
        <w:rPr>
          <w:rFonts w:ascii="Garamond" w:eastAsia="Garamond" w:hAnsi="Garamond" w:cs="Garamond"/>
          <w:sz w:val="22"/>
          <w:szCs w:val="22"/>
          <w:u w:val="single"/>
        </w:rPr>
        <w:t>the following</w:t>
      </w:r>
      <w:r w:rsidR="00F8159F" w:rsidRPr="288EF480">
        <w:rPr>
          <w:rFonts w:ascii="Garamond" w:eastAsia="Garamond" w:hAnsi="Garamond" w:cs="Garamond"/>
          <w:sz w:val="22"/>
          <w:szCs w:val="22"/>
        </w:rPr>
        <w:t xml:space="preserve"> DO</w:t>
      </w:r>
      <w:r w:rsidR="00526832" w:rsidRPr="288EF480">
        <w:rPr>
          <w:rFonts w:ascii="Garamond" w:eastAsia="Garamond" w:hAnsi="Garamond" w:cs="Garamond"/>
          <w:sz w:val="22"/>
          <w:szCs w:val="22"/>
        </w:rPr>
        <w:t xml:space="preserve"> (unless ALL your </w:t>
      </w:r>
      <w:proofErr w:type="gramStart"/>
      <w:r w:rsidR="00526832" w:rsidRPr="288EF480">
        <w:rPr>
          <w:rFonts w:ascii="Garamond" w:eastAsia="Garamond" w:hAnsi="Garamond" w:cs="Garamond"/>
          <w:sz w:val="22"/>
          <w:szCs w:val="22"/>
        </w:rPr>
        <w:t>sondes</w:t>
      </w:r>
      <w:proofErr w:type="gramEnd"/>
      <w:r w:rsidR="00526832" w:rsidRPr="288EF480">
        <w:rPr>
          <w:rFonts w:ascii="Garamond" w:eastAsia="Garamond" w:hAnsi="Garamond" w:cs="Garamond"/>
          <w:sz w:val="22"/>
          <w:szCs w:val="22"/>
        </w:rPr>
        <w:t xml:space="preserve"> are EDS</w:t>
      </w:r>
      <w:r w:rsidRPr="288EF480">
        <w:rPr>
          <w:rFonts w:ascii="Garamond" w:eastAsia="Garamond" w:hAnsi="Garamond" w:cs="Garamond"/>
          <w:sz w:val="22"/>
          <w:szCs w:val="22"/>
        </w:rPr>
        <w:t xml:space="preserve"> or have </w:t>
      </w:r>
      <w:r w:rsidR="006224B0" w:rsidRPr="288EF480">
        <w:rPr>
          <w:rFonts w:ascii="Garamond" w:eastAsia="Garamond" w:hAnsi="Garamond" w:cs="Garamond"/>
          <w:sz w:val="22"/>
          <w:szCs w:val="22"/>
        </w:rPr>
        <w:t>an</w:t>
      </w:r>
      <w:r w:rsidRPr="288EF480">
        <w:rPr>
          <w:rFonts w:ascii="Garamond" w:eastAsia="Garamond" w:hAnsi="Garamond" w:cs="Garamond"/>
          <w:sz w:val="22"/>
          <w:szCs w:val="22"/>
        </w:rPr>
        <w:t xml:space="preserve"> Optical DO sensor</w:t>
      </w:r>
      <w:r w:rsidR="00E463B1" w:rsidRPr="288EF480">
        <w:rPr>
          <w:rFonts w:ascii="Garamond" w:eastAsia="Garamond" w:hAnsi="Garamond" w:cs="Garamond"/>
          <w:sz w:val="22"/>
          <w:szCs w:val="22"/>
        </w:rPr>
        <w:t>),</w:t>
      </w:r>
      <w:r w:rsidR="00534A78" w:rsidRPr="288EF480">
        <w:rPr>
          <w:rFonts w:ascii="Garamond" w:eastAsia="Garamond" w:hAnsi="Garamond" w:cs="Garamond"/>
          <w:sz w:val="22"/>
          <w:szCs w:val="22"/>
        </w:rPr>
        <w:t xml:space="preserve"> </w:t>
      </w:r>
      <w:r w:rsidR="006224B0" w:rsidRPr="288EF480">
        <w:rPr>
          <w:rFonts w:ascii="Garamond" w:eastAsia="Garamond" w:hAnsi="Garamond" w:cs="Garamond"/>
          <w:sz w:val="22"/>
          <w:szCs w:val="22"/>
        </w:rPr>
        <w:t xml:space="preserve">Depth, Salinity and Turbidity </w:t>
      </w:r>
      <w:r w:rsidR="00F8159F" w:rsidRPr="288EF480">
        <w:rPr>
          <w:rFonts w:ascii="Garamond" w:eastAsia="Garamond" w:hAnsi="Garamond" w:cs="Garamond"/>
          <w:sz w:val="22"/>
          <w:szCs w:val="22"/>
        </w:rPr>
        <w:t xml:space="preserve">data disclaimers: </w:t>
      </w:r>
    </w:p>
    <w:p w14:paraId="5B8614BD" w14:textId="77777777" w:rsidR="00F8159F" w:rsidRPr="00520605" w:rsidRDefault="00F8159F" w:rsidP="288EF480">
      <w:pPr>
        <w:pStyle w:val="HTMLPreformatted"/>
        <w:rPr>
          <w:rFonts w:ascii="Garamond" w:eastAsia="Garamond" w:hAnsi="Garamond" w:cs="Garamond"/>
          <w:b/>
          <w:bCs/>
          <w:sz w:val="22"/>
          <w:szCs w:val="22"/>
        </w:rPr>
      </w:pPr>
    </w:p>
    <w:p w14:paraId="41D680E9" w14:textId="77777777" w:rsidR="00526832" w:rsidRPr="00520605" w:rsidRDefault="00F8159F" w:rsidP="288EF480">
      <w:pPr>
        <w:pStyle w:val="BodyTextIndent"/>
        <w:spacing w:after="0"/>
        <w:ind w:right="36"/>
        <w:rPr>
          <w:rFonts w:ascii="Garamond" w:eastAsia="Garamond" w:hAnsi="Garamond" w:cs="Garamond"/>
          <w:b/>
          <w:bCs/>
          <w:sz w:val="22"/>
          <w:szCs w:val="22"/>
        </w:rPr>
      </w:pPr>
      <w:r w:rsidRPr="288EF480">
        <w:rPr>
          <w:rFonts w:ascii="Garamond" w:eastAsia="Garamond" w:hAnsi="Garamond" w:cs="Garamond"/>
          <w:b/>
          <w:bCs/>
          <w:sz w:val="22"/>
          <w:szCs w:val="22"/>
        </w:rPr>
        <w:t xml:space="preserve">Dissolved Oxygen </w:t>
      </w:r>
      <w:r w:rsidR="00526832" w:rsidRPr="288EF480">
        <w:rPr>
          <w:rFonts w:ascii="Garamond" w:eastAsia="Garamond" w:hAnsi="Garamond" w:cs="Garamond"/>
          <w:b/>
          <w:bCs/>
          <w:sz w:val="22"/>
          <w:szCs w:val="22"/>
        </w:rPr>
        <w:t>Qualifier</w:t>
      </w:r>
      <w:r w:rsidR="00015798" w:rsidRPr="288EF480">
        <w:rPr>
          <w:rFonts w:ascii="Garamond" w:eastAsia="Garamond" w:hAnsi="Garamond" w:cs="Garamond"/>
          <w:b/>
          <w:bCs/>
          <w:sz w:val="22"/>
          <w:szCs w:val="22"/>
        </w:rPr>
        <w:t xml:space="preserve"> (Rapid Pulse </w:t>
      </w:r>
      <w:r w:rsidR="008E6A5D" w:rsidRPr="288EF480">
        <w:rPr>
          <w:rFonts w:ascii="Garamond" w:eastAsia="Garamond" w:hAnsi="Garamond" w:cs="Garamond"/>
          <w:b/>
          <w:bCs/>
          <w:sz w:val="22"/>
          <w:szCs w:val="22"/>
        </w:rPr>
        <w:t>/</w:t>
      </w:r>
      <w:r w:rsidR="00015798" w:rsidRPr="288EF480">
        <w:rPr>
          <w:rFonts w:ascii="Garamond" w:eastAsia="Garamond" w:hAnsi="Garamond" w:cs="Garamond"/>
          <w:b/>
          <w:bCs/>
          <w:sz w:val="22"/>
          <w:szCs w:val="22"/>
        </w:rPr>
        <w:t xml:space="preserve"> Clark type sensor)</w:t>
      </w:r>
      <w:r w:rsidRPr="288EF480">
        <w:rPr>
          <w:rFonts w:ascii="Garamond" w:eastAsia="Garamond" w:hAnsi="Garamond" w:cs="Garamond"/>
          <w:b/>
          <w:bCs/>
          <w:sz w:val="22"/>
          <w:szCs w:val="22"/>
        </w:rPr>
        <w:t xml:space="preserve">: </w:t>
      </w:r>
    </w:p>
    <w:p w14:paraId="5D1C33D9" w14:textId="77777777" w:rsidR="00F8159F" w:rsidRPr="00520605" w:rsidRDefault="00F8159F" w:rsidP="288EF480">
      <w:pPr>
        <w:pStyle w:val="BodyTextIndent"/>
        <w:spacing w:after="0"/>
        <w:ind w:right="36"/>
        <w:rPr>
          <w:rFonts w:ascii="Garamond" w:eastAsia="Garamond" w:hAnsi="Garamond" w:cs="Garamond"/>
          <w:sz w:val="22"/>
          <w:szCs w:val="22"/>
        </w:rPr>
      </w:pPr>
      <w:r w:rsidRPr="288EF480">
        <w:rPr>
          <w:rFonts w:ascii="Garamond" w:eastAsia="Garamond" w:hAnsi="Garamond" w:cs="Garamond"/>
          <w:sz w:val="22"/>
          <w:szCs w:val="22"/>
        </w:rPr>
        <w:t xml:space="preserve">The reliability of dissolved oxygen (DO) data </w:t>
      </w:r>
      <w:r w:rsidR="00015798" w:rsidRPr="288EF480">
        <w:rPr>
          <w:rFonts w:ascii="Garamond" w:eastAsia="Garamond" w:hAnsi="Garamond" w:cs="Garamond"/>
          <w:sz w:val="22"/>
          <w:szCs w:val="22"/>
        </w:rPr>
        <w:t xml:space="preserve">collected with the rapid pulse </w:t>
      </w:r>
      <w:r w:rsidR="008E6A5D" w:rsidRPr="288EF480">
        <w:rPr>
          <w:rFonts w:ascii="Garamond" w:eastAsia="Garamond" w:hAnsi="Garamond" w:cs="Garamond"/>
          <w:sz w:val="22"/>
          <w:szCs w:val="22"/>
        </w:rPr>
        <w:t>/</w:t>
      </w:r>
      <w:r w:rsidR="00015798" w:rsidRPr="288EF480">
        <w:rPr>
          <w:rFonts w:ascii="Garamond" w:eastAsia="Garamond" w:hAnsi="Garamond" w:cs="Garamond"/>
          <w:sz w:val="22"/>
          <w:szCs w:val="22"/>
        </w:rPr>
        <w:t xml:space="preserve"> </w:t>
      </w:r>
      <w:r w:rsidR="008E6A5D" w:rsidRPr="288EF480">
        <w:rPr>
          <w:rFonts w:ascii="Garamond" w:eastAsia="Garamond" w:hAnsi="Garamond" w:cs="Garamond"/>
          <w:sz w:val="22"/>
          <w:szCs w:val="22"/>
        </w:rPr>
        <w:t>C</w:t>
      </w:r>
      <w:r w:rsidR="00015798" w:rsidRPr="288EF480">
        <w:rPr>
          <w:rFonts w:ascii="Garamond" w:eastAsia="Garamond" w:hAnsi="Garamond" w:cs="Garamond"/>
          <w:sz w:val="22"/>
          <w:szCs w:val="22"/>
        </w:rPr>
        <w:t xml:space="preserve">lark type sensor </w:t>
      </w:r>
      <w:r w:rsidRPr="288EF480">
        <w:rPr>
          <w:rFonts w:ascii="Garamond" w:eastAsia="Garamond" w:hAnsi="Garamond" w:cs="Garamond"/>
          <w:sz w:val="22"/>
          <w:szCs w:val="22"/>
        </w:rPr>
        <w:t xml:space="preserve">after 96 hours post-deployment for non-EDS (Extended Deployment System) data sondes may be problematic due to fouling which forms on the DO probe membrane during some deployments (Wenner et al. 2001).  </w:t>
      </w:r>
      <w:r w:rsidR="008E6A5D" w:rsidRPr="288EF480">
        <w:rPr>
          <w:rFonts w:ascii="Garamond" w:eastAsia="Garamond" w:hAnsi="Garamond" w:cs="Garamond"/>
          <w:sz w:val="22"/>
          <w:szCs w:val="22"/>
        </w:rPr>
        <w:t xml:space="preserve">Some Reserves utilize </w:t>
      </w:r>
      <w:r w:rsidRPr="288EF480">
        <w:rPr>
          <w:rFonts w:ascii="Garamond" w:eastAsia="Garamond" w:hAnsi="Garamond" w:cs="Garamond"/>
          <w:sz w:val="22"/>
          <w:szCs w:val="22"/>
        </w:rPr>
        <w:t xml:space="preserve">the YSI 6600 EDS data sondes, which increase DO accuracy and longevity by reducing the environmental effects of fouling.  </w:t>
      </w:r>
      <w:r w:rsidR="008E6A5D" w:rsidRPr="288EF480">
        <w:rPr>
          <w:rFonts w:ascii="Garamond" w:eastAsia="Garamond" w:hAnsi="Garamond" w:cs="Garamond"/>
          <w:sz w:val="22"/>
          <w:szCs w:val="22"/>
        </w:rPr>
        <w:t xml:space="preserve">Optical DO probes have further improved data reliability.  </w:t>
      </w:r>
      <w:r w:rsidRPr="288EF480">
        <w:rPr>
          <w:rFonts w:ascii="Garamond" w:eastAsia="Garamond" w:hAnsi="Garamond" w:cs="Garamond"/>
          <w:sz w:val="22"/>
          <w:szCs w:val="22"/>
        </w:rPr>
        <w:t xml:space="preserve">The user is therefore advised to consult the metadata </w:t>
      </w:r>
      <w:r w:rsidR="008E6A5D" w:rsidRPr="288EF480">
        <w:rPr>
          <w:rFonts w:ascii="Garamond" w:eastAsia="Garamond" w:hAnsi="Garamond" w:cs="Garamond"/>
          <w:sz w:val="22"/>
          <w:szCs w:val="22"/>
        </w:rPr>
        <w:t xml:space="preserve">for sensor type information </w:t>
      </w:r>
      <w:r w:rsidRPr="288EF480">
        <w:rPr>
          <w:rFonts w:ascii="Garamond" w:eastAsia="Garamond" w:hAnsi="Garamond" w:cs="Garamond"/>
          <w:sz w:val="22"/>
          <w:szCs w:val="22"/>
        </w:rPr>
        <w:t xml:space="preserve">and to exercise caution when utilizing </w:t>
      </w:r>
      <w:r w:rsidR="008E6A5D" w:rsidRPr="288EF480">
        <w:rPr>
          <w:rFonts w:ascii="Garamond" w:eastAsia="Garamond" w:hAnsi="Garamond" w:cs="Garamond"/>
          <w:sz w:val="22"/>
          <w:szCs w:val="22"/>
        </w:rPr>
        <w:t xml:space="preserve">rapid pulse / Clark type sensor </w:t>
      </w:r>
      <w:r w:rsidRPr="288EF480">
        <w:rPr>
          <w:rFonts w:ascii="Garamond" w:eastAsia="Garamond" w:hAnsi="Garamond" w:cs="Garamond"/>
          <w:sz w:val="22"/>
          <w:szCs w:val="22"/>
        </w:rPr>
        <w:t xml:space="preserve">DO data beyond the initial 96-hour </w:t>
      </w:r>
      <w:proofErr w:type="gramStart"/>
      <w:r w:rsidRPr="288EF480">
        <w:rPr>
          <w:rFonts w:ascii="Garamond" w:eastAsia="Garamond" w:hAnsi="Garamond" w:cs="Garamond"/>
          <w:sz w:val="22"/>
          <w:szCs w:val="22"/>
        </w:rPr>
        <w:t>time period</w:t>
      </w:r>
      <w:proofErr w:type="gramEnd"/>
      <w:r w:rsidRPr="288EF480">
        <w:rPr>
          <w:rFonts w:ascii="Garamond" w:eastAsia="Garamond" w:hAnsi="Garamond" w:cs="Garamond"/>
          <w:sz w:val="22"/>
          <w:szCs w:val="22"/>
        </w:rPr>
        <w:t xml:space="preserve">.  </w:t>
      </w:r>
      <w:r w:rsidR="008E6A5D" w:rsidRPr="288EF480">
        <w:rPr>
          <w:rFonts w:ascii="Garamond" w:eastAsia="Garamond" w:hAnsi="Garamond" w:cs="Garamond"/>
          <w:sz w:val="22"/>
          <w:szCs w:val="22"/>
        </w:rPr>
        <w:t>P</w:t>
      </w:r>
      <w:r w:rsidRPr="288EF480">
        <w:rPr>
          <w:rFonts w:ascii="Garamond" w:eastAsia="Garamond" w:hAnsi="Garamond" w:cs="Garamond"/>
          <w:sz w:val="22"/>
          <w:szCs w:val="22"/>
        </w:rPr>
        <w:t xml:space="preserve">otential drift is not always problematic for some uses of </w:t>
      </w:r>
      <w:proofErr w:type="gramStart"/>
      <w:r w:rsidRPr="288EF480">
        <w:rPr>
          <w:rFonts w:ascii="Garamond" w:eastAsia="Garamond" w:hAnsi="Garamond" w:cs="Garamond"/>
          <w:sz w:val="22"/>
          <w:szCs w:val="22"/>
        </w:rPr>
        <w:t>the data</w:t>
      </w:r>
      <w:proofErr w:type="gramEnd"/>
      <w:r w:rsidRPr="288EF480">
        <w:rPr>
          <w:rFonts w:ascii="Garamond" w:eastAsia="Garamond" w:hAnsi="Garamond" w:cs="Garamond"/>
          <w:sz w:val="22"/>
          <w:szCs w:val="22"/>
        </w:rPr>
        <w:t xml:space="preserve">, i.e. periodicity analysis.   It should also be noted that the amount of fouling is very site specific and that not all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affected.  </w:t>
      </w:r>
      <w:r w:rsidR="008E6A5D" w:rsidRPr="288EF480">
        <w:rPr>
          <w:rFonts w:ascii="Garamond" w:eastAsia="Garamond" w:hAnsi="Garamond" w:cs="Garamond"/>
          <w:sz w:val="22"/>
          <w:szCs w:val="22"/>
        </w:rPr>
        <w:t>If there are concerns</w:t>
      </w:r>
      <w:r w:rsidR="00A1111E" w:rsidRPr="288EF480">
        <w:rPr>
          <w:rFonts w:ascii="Garamond" w:eastAsia="Garamond" w:hAnsi="Garamond" w:cs="Garamond"/>
          <w:sz w:val="22"/>
          <w:szCs w:val="22"/>
        </w:rPr>
        <w:t xml:space="preserve"> about fouling impacts on DO data beyond any information documented in the metadata and/or QAQC flags/codes</w:t>
      </w:r>
      <w:r w:rsidR="008E6A5D"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 xml:space="preserve">please contact </w:t>
      </w:r>
      <w:r w:rsidR="008E6A5D" w:rsidRPr="288EF480">
        <w:rPr>
          <w:rFonts w:ascii="Garamond" w:eastAsia="Garamond" w:hAnsi="Garamond" w:cs="Garamond"/>
          <w:sz w:val="22"/>
          <w:szCs w:val="22"/>
        </w:rPr>
        <w:t>t</w:t>
      </w:r>
      <w:r w:rsidRPr="288EF480">
        <w:rPr>
          <w:rFonts w:ascii="Garamond" w:eastAsia="Garamond" w:hAnsi="Garamond" w:cs="Garamond"/>
          <w:sz w:val="22"/>
          <w:szCs w:val="22"/>
        </w:rPr>
        <w:t xml:space="preserve">he </w:t>
      </w:r>
      <w:r w:rsidR="00520605" w:rsidRPr="288EF480">
        <w:rPr>
          <w:rFonts w:ascii="Garamond" w:eastAsia="Garamond" w:hAnsi="Garamond" w:cs="Garamond"/>
          <w:sz w:val="22"/>
          <w:szCs w:val="22"/>
        </w:rPr>
        <w:t>A</w:t>
      </w:r>
      <w:r w:rsidR="00684D81" w:rsidRPr="288EF480">
        <w:rPr>
          <w:rFonts w:ascii="Garamond" w:eastAsia="Garamond" w:hAnsi="Garamond" w:cs="Garamond"/>
          <w:sz w:val="22"/>
          <w:szCs w:val="22"/>
        </w:rPr>
        <w:t>quatic Preserve</w:t>
      </w:r>
      <w:r w:rsidR="00520605" w:rsidRPr="288EF480">
        <w:rPr>
          <w:rFonts w:ascii="Garamond" w:eastAsia="Garamond" w:hAnsi="Garamond" w:cs="Garamond"/>
          <w:sz w:val="22"/>
          <w:szCs w:val="22"/>
        </w:rPr>
        <w:t xml:space="preserve"> office</w:t>
      </w:r>
      <w:r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regarding</w:t>
      </w:r>
      <w:r w:rsidRPr="288EF480">
        <w:rPr>
          <w:rFonts w:ascii="Garamond" w:eastAsia="Garamond" w:hAnsi="Garamond" w:cs="Garamond"/>
          <w:sz w:val="22"/>
          <w:szCs w:val="22"/>
        </w:rPr>
        <w:t xml:space="preserve"> site and seasonal variation in fouling of the DO sensor. </w:t>
      </w:r>
    </w:p>
    <w:p w14:paraId="1DFDF76E" w14:textId="77777777" w:rsidR="00526832" w:rsidRPr="00520605" w:rsidRDefault="00526832" w:rsidP="288EF480">
      <w:pPr>
        <w:ind w:left="360" w:right="36"/>
        <w:rPr>
          <w:rFonts w:ascii="Garamond" w:eastAsia="Garamond" w:hAnsi="Garamond" w:cs="Garamond"/>
          <w:sz w:val="22"/>
          <w:szCs w:val="22"/>
          <w:u w:val="single"/>
        </w:rPr>
      </w:pPr>
    </w:p>
    <w:p w14:paraId="330A0A82" w14:textId="77777777" w:rsidR="00526832" w:rsidRPr="00520605" w:rsidRDefault="00F8159F" w:rsidP="288EF480">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w:t>
      </w:r>
      <w:r w:rsidR="00526832" w:rsidRPr="288EF480">
        <w:rPr>
          <w:rFonts w:ascii="Garamond" w:eastAsia="Garamond" w:hAnsi="Garamond" w:cs="Garamond"/>
          <w:b/>
          <w:bCs/>
          <w:sz w:val="22"/>
          <w:szCs w:val="22"/>
        </w:rPr>
        <w:t>Qualifier</w:t>
      </w:r>
      <w:r w:rsidRPr="288EF480">
        <w:rPr>
          <w:rFonts w:ascii="Garamond" w:eastAsia="Garamond" w:hAnsi="Garamond" w:cs="Garamond"/>
          <w:b/>
          <w:bCs/>
          <w:sz w:val="22"/>
          <w:szCs w:val="22"/>
        </w:rPr>
        <w:t xml:space="preserve">: </w:t>
      </w:r>
    </w:p>
    <w:p w14:paraId="2341E503" w14:textId="77777777" w:rsidR="00236E73" w:rsidRPr="00520605" w:rsidRDefault="00236E73" w:rsidP="288EF480">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w:t>
      </w:r>
      <w:proofErr w:type="gramStart"/>
      <w:r w:rsidRPr="288EF480">
        <w:rPr>
          <w:rFonts w:ascii="Garamond" w:eastAsia="Garamond" w:hAnsi="Garamond" w:cs="Garamond"/>
          <w:sz w:val="22"/>
          <w:szCs w:val="22"/>
        </w:rPr>
        <w:t>sondes</w:t>
      </w:r>
      <w:proofErr w:type="gramEnd"/>
      <w:r w:rsidRPr="288EF480">
        <w:rPr>
          <w:rFonts w:ascii="Garamond" w:eastAsia="Garamond" w:hAnsi="Garamond" w:cs="Garamond"/>
          <w:sz w:val="22"/>
          <w:szCs w:val="22"/>
        </w:rPr>
        <w:t xml:space="preserve"> can be equipped with either </w:t>
      </w:r>
      <w:r w:rsidR="005014B0" w:rsidRPr="288EF480">
        <w:rPr>
          <w:rFonts w:ascii="Garamond" w:eastAsia="Garamond" w:hAnsi="Garamond" w:cs="Garamond"/>
          <w:sz w:val="22"/>
          <w:szCs w:val="22"/>
        </w:rPr>
        <w:t xml:space="preserve">vented or non-vented depth/level </w:t>
      </w:r>
      <w:r w:rsidRPr="288EF480">
        <w:rPr>
          <w:rFonts w:ascii="Garamond" w:eastAsia="Garamond" w:hAnsi="Garamond" w:cs="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288EF480">
        <w:rPr>
          <w:rFonts w:ascii="Garamond" w:eastAsia="Garamond" w:hAnsi="Garamond" w:cs="Garamond"/>
          <w:sz w:val="22"/>
          <w:szCs w:val="22"/>
        </w:rPr>
        <w:t xml:space="preserve">02 </w:t>
      </w:r>
      <w:r w:rsidRPr="288EF480">
        <w:rPr>
          <w:rFonts w:ascii="Garamond" w:eastAsia="Garamond" w:hAnsi="Garamond" w:cs="Garamond"/>
          <w:sz w:val="22"/>
          <w:szCs w:val="22"/>
        </w:rPr>
        <w:t xml:space="preserve">cm for every 1 millibar change in atmospheric </w:t>
      </w:r>
      <w:r w:rsidR="005C2C26" w:rsidRPr="288EF480">
        <w:rPr>
          <w:rFonts w:ascii="Garamond" w:eastAsia="Garamond" w:hAnsi="Garamond" w:cs="Garamond"/>
          <w:sz w:val="22"/>
          <w:szCs w:val="22"/>
        </w:rPr>
        <w:t>pressure and</w:t>
      </w:r>
      <w:r w:rsidRPr="288EF480">
        <w:rPr>
          <w:rFonts w:ascii="Garamond" w:eastAsia="Garamond" w:hAnsi="Garamond" w:cs="Garamond"/>
          <w:sz w:val="22"/>
          <w:szCs w:val="22"/>
        </w:rPr>
        <w:t xml:space="preserve"> is eliminated for </w:t>
      </w:r>
      <w:r w:rsidR="005014B0" w:rsidRPr="288EF480">
        <w:rPr>
          <w:rFonts w:ascii="Garamond" w:eastAsia="Garamond" w:hAnsi="Garamond" w:cs="Garamond"/>
          <w:sz w:val="22"/>
          <w:szCs w:val="22"/>
        </w:rPr>
        <w:t xml:space="preserve">vented </w:t>
      </w:r>
      <w:r w:rsidRPr="288EF480">
        <w:rPr>
          <w:rFonts w:ascii="Garamond" w:eastAsia="Garamond" w:hAnsi="Garamond" w:cs="Garamond"/>
          <w:sz w:val="22"/>
          <w:szCs w:val="22"/>
        </w:rPr>
        <w:t xml:space="preserve">sensors because they are vented to the atmosphere throughout the deployment time interval.  </w:t>
      </w:r>
    </w:p>
    <w:p w14:paraId="31FB5804" w14:textId="77777777" w:rsidR="00236E73" w:rsidRPr="00520605" w:rsidRDefault="00236E73" w:rsidP="288EF480">
      <w:pPr>
        <w:ind w:left="360" w:right="36"/>
        <w:rPr>
          <w:rFonts w:ascii="Garamond" w:eastAsia="Garamond" w:hAnsi="Garamond" w:cs="Garamond"/>
          <w:sz w:val="22"/>
          <w:szCs w:val="22"/>
        </w:rPr>
      </w:pPr>
    </w:p>
    <w:p w14:paraId="126C6693" w14:textId="77777777" w:rsidR="00B4483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S</w:t>
      </w:r>
      <w:r w:rsidR="00236E73" w:rsidRPr="288EF480">
        <w:rPr>
          <w:rFonts w:ascii="Garamond" w:eastAsia="Garamond" w:hAnsi="Garamond" w:cs="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288EF480">
        <w:rPr>
          <w:rFonts w:ascii="Garamond" w:eastAsia="Garamond" w:hAnsi="Garamond" w:cs="Garamond"/>
          <w:sz w:val="22"/>
          <w:szCs w:val="22"/>
        </w:rPr>
        <w:t>Aquatic Preserve</w:t>
      </w:r>
      <w:r w:rsidR="00236E73" w:rsidRPr="288EF480">
        <w:rPr>
          <w:rFonts w:ascii="Garamond" w:eastAsia="Garamond" w:hAnsi="Garamond" w:cs="Garamond"/>
          <w:sz w:val="22"/>
          <w:szCs w:val="22"/>
        </w:rPr>
        <w:t xml:space="preserve"> calibration sheet or </w:t>
      </w:r>
      <w:r w:rsidR="00F009DC" w:rsidRPr="288EF480">
        <w:rPr>
          <w:rFonts w:ascii="Garamond" w:eastAsia="Garamond" w:hAnsi="Garamond" w:cs="Garamond"/>
          <w:sz w:val="22"/>
          <w:szCs w:val="22"/>
        </w:rPr>
        <w:t>digital calibration log</w:t>
      </w:r>
      <w:r w:rsidR="00236E73" w:rsidRPr="288EF480">
        <w:rPr>
          <w:rFonts w:ascii="Garamond" w:eastAsia="Garamond" w:hAnsi="Garamond" w:cs="Garamond"/>
          <w:sz w:val="22"/>
          <w:szCs w:val="22"/>
        </w:rPr>
        <w:t>.  This offset procedure standardizes each depth calibration</w:t>
      </w:r>
      <w:r w:rsidRPr="288EF480">
        <w:rPr>
          <w:rFonts w:ascii="Garamond" w:eastAsia="Garamond" w:hAnsi="Garamond" w:cs="Garamond"/>
          <w:sz w:val="22"/>
          <w:szCs w:val="22"/>
        </w:rPr>
        <w:t>. If a</w:t>
      </w:r>
      <w:r w:rsidR="00236E73" w:rsidRPr="288EF480">
        <w:rPr>
          <w:rFonts w:ascii="Garamond" w:eastAsia="Garamond" w:hAnsi="Garamond" w:cs="Garamond"/>
          <w:sz w:val="22"/>
          <w:szCs w:val="22"/>
        </w:rPr>
        <w:t>ccurate atmospheric pressure data are available, non-vented sensor depth measurements can be corrected.</w:t>
      </w:r>
      <w:r w:rsidR="006649D8" w:rsidRPr="288EF480">
        <w:rPr>
          <w:rFonts w:ascii="Garamond" w:eastAsia="Garamond" w:hAnsi="Garamond" w:cs="Garamond"/>
        </w:rPr>
        <w:t xml:space="preserve"> </w:t>
      </w:r>
      <w:r w:rsidR="006649D8" w:rsidRPr="288EF480">
        <w:rPr>
          <w:rFonts w:ascii="Garamond" w:eastAsia="Garamond" w:hAnsi="Garamond" w:cs="Garamond"/>
          <w:sz w:val="22"/>
          <w:szCs w:val="22"/>
        </w:rPr>
        <w:t xml:space="preserve">The Principal Investigator should be contacted </w:t>
      </w:r>
      <w:proofErr w:type="gramStart"/>
      <w:r w:rsidR="006649D8" w:rsidRPr="288EF480">
        <w:rPr>
          <w:rFonts w:ascii="Garamond" w:eastAsia="Garamond" w:hAnsi="Garamond" w:cs="Garamond"/>
          <w:sz w:val="22"/>
          <w:szCs w:val="22"/>
        </w:rPr>
        <w:t>in order to</w:t>
      </w:r>
      <w:proofErr w:type="gramEnd"/>
      <w:r w:rsidR="006649D8" w:rsidRPr="288EF480">
        <w:rPr>
          <w:rFonts w:ascii="Garamond" w:eastAsia="Garamond" w:hAnsi="Garamond" w:cs="Garamond"/>
          <w:sz w:val="22"/>
          <w:szCs w:val="22"/>
        </w:rPr>
        <w:t xml:space="preserve"> obtain information regarding atmospheric pressure data availability.</w:t>
      </w:r>
    </w:p>
    <w:p w14:paraId="63A7D610" w14:textId="77777777" w:rsidR="006649D8" w:rsidRPr="00520605" w:rsidRDefault="006649D8" w:rsidP="288EF480">
      <w:pPr>
        <w:ind w:left="360" w:right="36"/>
        <w:rPr>
          <w:rFonts w:ascii="Garamond" w:eastAsia="Garamond" w:hAnsi="Garamond" w:cs="Garamond"/>
          <w:sz w:val="22"/>
          <w:szCs w:val="22"/>
        </w:rPr>
      </w:pPr>
    </w:p>
    <w:p w14:paraId="38CC1AA6" w14:textId="77777777" w:rsidR="00D6696C" w:rsidRPr="00520605" w:rsidRDefault="0029129D"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 xml:space="preserve">Salinity </w:t>
      </w:r>
      <w:r w:rsidR="00F66F26" w:rsidRPr="288EF480">
        <w:rPr>
          <w:rFonts w:ascii="Garamond" w:eastAsia="Garamond" w:hAnsi="Garamond" w:cs="Garamond"/>
          <w:b/>
          <w:bCs/>
          <w:sz w:val="22"/>
          <w:szCs w:val="22"/>
        </w:rPr>
        <w:t xml:space="preserve">Units </w:t>
      </w:r>
      <w:r w:rsidRPr="288EF480">
        <w:rPr>
          <w:rFonts w:ascii="Garamond" w:eastAsia="Garamond" w:hAnsi="Garamond" w:cs="Garamond"/>
          <w:b/>
          <w:bCs/>
          <w:sz w:val="22"/>
          <w:szCs w:val="22"/>
        </w:rPr>
        <w:t>Qualifier:</w:t>
      </w:r>
    </w:p>
    <w:p w14:paraId="09272F4B" w14:textId="77777777" w:rsidR="0029129D" w:rsidRPr="00520605" w:rsidRDefault="0029129D" w:rsidP="288EF480">
      <w:pPr>
        <w:ind w:left="360" w:right="36"/>
        <w:jc w:val="both"/>
        <w:rPr>
          <w:rFonts w:ascii="Garamond" w:eastAsia="Garamond" w:hAnsi="Garamond" w:cs="Garamond"/>
          <w:sz w:val="22"/>
          <w:szCs w:val="22"/>
        </w:rPr>
      </w:pPr>
    </w:p>
    <w:p w14:paraId="3F4E13AF" w14:textId="77777777" w:rsidR="0029129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The</w:t>
      </w:r>
      <w:r w:rsidR="0029129D" w:rsidRPr="288EF480">
        <w:rPr>
          <w:rFonts w:ascii="Garamond" w:eastAsia="Garamond" w:hAnsi="Garamond" w:cs="Garamond"/>
          <w:sz w:val="22"/>
          <w:szCs w:val="22"/>
        </w:rPr>
        <w:t xml:space="preserve"> 6600 series sondes </w:t>
      </w:r>
      <w:r w:rsidR="00015798" w:rsidRPr="288EF480">
        <w:rPr>
          <w:rFonts w:ascii="Garamond" w:eastAsia="Garamond" w:hAnsi="Garamond" w:cs="Garamond"/>
          <w:sz w:val="22"/>
          <w:szCs w:val="22"/>
        </w:rPr>
        <w:t>report</w:t>
      </w:r>
      <w:r w:rsidR="0077451F" w:rsidRPr="288EF480">
        <w:rPr>
          <w:rFonts w:ascii="Garamond" w:eastAsia="Garamond" w:hAnsi="Garamond" w:cs="Garamond"/>
          <w:sz w:val="22"/>
          <w:szCs w:val="22"/>
        </w:rPr>
        <w:t xml:space="preserve"> salinity in</w:t>
      </w:r>
      <w:r w:rsidR="0029129D" w:rsidRPr="288EF480">
        <w:rPr>
          <w:rFonts w:ascii="Garamond" w:eastAsia="Garamond" w:hAnsi="Garamond" w:cs="Garamond"/>
          <w:sz w:val="22"/>
          <w:szCs w:val="22"/>
        </w:rPr>
        <w:t xml:space="preserve"> part</w:t>
      </w:r>
      <w:r w:rsidR="00015798" w:rsidRPr="288EF480">
        <w:rPr>
          <w:rFonts w:ascii="Garamond" w:eastAsia="Garamond" w:hAnsi="Garamond" w:cs="Garamond"/>
          <w:sz w:val="22"/>
          <w:szCs w:val="22"/>
        </w:rPr>
        <w:t>s</w:t>
      </w:r>
      <w:r w:rsidR="0029129D" w:rsidRPr="288EF480">
        <w:rPr>
          <w:rFonts w:ascii="Garamond" w:eastAsia="Garamond" w:hAnsi="Garamond" w:cs="Garamond"/>
          <w:sz w:val="22"/>
          <w:szCs w:val="22"/>
        </w:rPr>
        <w:t xml:space="preserve"> per thousand (ppt) units, the EXO sondes </w:t>
      </w:r>
      <w:r w:rsidR="00F66F26" w:rsidRPr="288EF480">
        <w:rPr>
          <w:rFonts w:ascii="Garamond" w:eastAsia="Garamond" w:hAnsi="Garamond" w:cs="Garamond"/>
          <w:sz w:val="22"/>
          <w:szCs w:val="22"/>
        </w:rPr>
        <w:t xml:space="preserve">report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 xml:space="preserve">). </w:t>
      </w:r>
      <w:r w:rsidR="00015798" w:rsidRPr="288EF480">
        <w:rPr>
          <w:rFonts w:ascii="Garamond" w:eastAsia="Garamond" w:hAnsi="Garamond" w:cs="Garamond"/>
          <w:sz w:val="22"/>
          <w:szCs w:val="22"/>
        </w:rPr>
        <w:t xml:space="preserve">These units are essentially the same and for </w:t>
      </w:r>
      <w:r w:rsidRPr="288EF480">
        <w:rPr>
          <w:rFonts w:ascii="Garamond" w:eastAsia="Garamond" w:hAnsi="Garamond" w:cs="Garamond"/>
          <w:sz w:val="22"/>
          <w:szCs w:val="22"/>
        </w:rPr>
        <w:t>Aquatic Preserve</w:t>
      </w:r>
      <w:r w:rsidR="00015798" w:rsidRPr="288EF480">
        <w:rPr>
          <w:rFonts w:ascii="Garamond" w:eastAsia="Garamond" w:hAnsi="Garamond" w:cs="Garamond"/>
          <w:sz w:val="22"/>
          <w:szCs w:val="22"/>
        </w:rPr>
        <w:t xml:space="preserve"> purposes</w:t>
      </w:r>
      <w:r w:rsidR="0077451F" w:rsidRPr="288EF480">
        <w:rPr>
          <w:rFonts w:ascii="Garamond" w:eastAsia="Garamond" w:hAnsi="Garamond" w:cs="Garamond"/>
          <w:sz w:val="22"/>
          <w:szCs w:val="22"/>
        </w:rPr>
        <w:t xml:space="preserve"> are understood to be equivalent, however </w:t>
      </w:r>
      <w:proofErr w:type="spellStart"/>
      <w:r w:rsidR="0077451F" w:rsidRPr="288EF480">
        <w:rPr>
          <w:rFonts w:ascii="Garamond" w:eastAsia="Garamond" w:hAnsi="Garamond" w:cs="Garamond"/>
          <w:sz w:val="22"/>
          <w:szCs w:val="22"/>
        </w:rPr>
        <w:t>psu</w:t>
      </w:r>
      <w:proofErr w:type="spellEnd"/>
      <w:r w:rsidR="0077451F" w:rsidRPr="288EF480">
        <w:rPr>
          <w:rFonts w:ascii="Garamond" w:eastAsia="Garamond" w:hAnsi="Garamond" w:cs="Garamond"/>
          <w:sz w:val="22"/>
          <w:szCs w:val="22"/>
        </w:rPr>
        <w:t xml:space="preserve"> is considered the more appropriate designation. </w:t>
      </w:r>
      <w:r w:rsidR="00015798" w:rsidRPr="288EF480">
        <w:rPr>
          <w:rFonts w:ascii="Garamond" w:eastAsia="Garamond" w:hAnsi="Garamond" w:cs="Garamond"/>
          <w:sz w:val="22"/>
          <w:szCs w:val="22"/>
        </w:rPr>
        <w:t>Moving forward t</w:t>
      </w:r>
      <w:r w:rsidR="0029129D" w:rsidRPr="288EF480">
        <w:rPr>
          <w:rFonts w:ascii="Garamond" w:eastAsia="Garamond" w:hAnsi="Garamond" w:cs="Garamond"/>
          <w:sz w:val="22"/>
          <w:szCs w:val="22"/>
        </w:rPr>
        <w:t xml:space="preserve">he </w:t>
      </w:r>
      <w:r w:rsidRPr="288EF480">
        <w:rPr>
          <w:rFonts w:ascii="Garamond" w:eastAsia="Garamond" w:hAnsi="Garamond" w:cs="Garamond"/>
          <w:sz w:val="22"/>
          <w:szCs w:val="22"/>
        </w:rPr>
        <w:t>Aquatic Preserve program</w:t>
      </w:r>
      <w:r w:rsidR="00B665C5" w:rsidRPr="288EF480">
        <w:rPr>
          <w:rFonts w:ascii="Garamond" w:eastAsia="Garamond" w:hAnsi="Garamond" w:cs="Garamond"/>
          <w:sz w:val="22"/>
          <w:szCs w:val="22"/>
        </w:rPr>
        <w:t xml:space="preserve"> </w:t>
      </w:r>
      <w:r w:rsidR="00F66F26" w:rsidRPr="288EF480">
        <w:rPr>
          <w:rFonts w:ascii="Garamond" w:eastAsia="Garamond" w:hAnsi="Garamond" w:cs="Garamond"/>
          <w:sz w:val="22"/>
          <w:szCs w:val="22"/>
        </w:rPr>
        <w:t xml:space="preserve">will </w:t>
      </w:r>
      <w:r w:rsidR="0077451F" w:rsidRPr="288EF480">
        <w:rPr>
          <w:rFonts w:ascii="Garamond" w:eastAsia="Garamond" w:hAnsi="Garamond" w:cs="Garamond"/>
          <w:sz w:val="22"/>
          <w:szCs w:val="22"/>
        </w:rPr>
        <w:t>assign</w:t>
      </w:r>
      <w:r w:rsidR="00F66F26" w:rsidRPr="288EF480">
        <w:rPr>
          <w:rFonts w:ascii="Garamond" w:eastAsia="Garamond" w:hAnsi="Garamond" w:cs="Garamond"/>
          <w:sz w:val="22"/>
          <w:szCs w:val="22"/>
        </w:rPr>
        <w:t xml:space="preserve"> </w:t>
      </w:r>
      <w:proofErr w:type="spellStart"/>
      <w:r w:rsidR="00F66F26" w:rsidRPr="288EF480">
        <w:rPr>
          <w:rFonts w:ascii="Garamond" w:eastAsia="Garamond" w:hAnsi="Garamond" w:cs="Garamond"/>
          <w:sz w:val="22"/>
          <w:szCs w:val="22"/>
        </w:rPr>
        <w:t>psu</w:t>
      </w:r>
      <w:proofErr w:type="spellEnd"/>
      <w:r w:rsidR="00F66F26" w:rsidRPr="288EF480">
        <w:rPr>
          <w:rFonts w:ascii="Garamond" w:eastAsia="Garamond" w:hAnsi="Garamond" w:cs="Garamond"/>
          <w:sz w:val="22"/>
          <w:szCs w:val="22"/>
        </w:rPr>
        <w:t xml:space="preserve"> </w:t>
      </w:r>
      <w:r w:rsidR="0029129D" w:rsidRPr="288EF480">
        <w:rPr>
          <w:rFonts w:ascii="Garamond" w:eastAsia="Garamond" w:hAnsi="Garamond" w:cs="Garamond"/>
          <w:sz w:val="22"/>
          <w:szCs w:val="22"/>
        </w:rPr>
        <w:t xml:space="preserve">salinity </w:t>
      </w:r>
      <w:r w:rsidR="00F66F26" w:rsidRPr="288EF480">
        <w:rPr>
          <w:rFonts w:ascii="Garamond" w:eastAsia="Garamond" w:hAnsi="Garamond" w:cs="Garamond"/>
          <w:sz w:val="22"/>
          <w:szCs w:val="22"/>
        </w:rPr>
        <w:t xml:space="preserve">units for all </w:t>
      </w:r>
      <w:r w:rsidR="0029129D" w:rsidRPr="288EF480">
        <w:rPr>
          <w:rFonts w:ascii="Garamond" w:eastAsia="Garamond" w:hAnsi="Garamond" w:cs="Garamond"/>
          <w:sz w:val="22"/>
          <w:szCs w:val="22"/>
        </w:rPr>
        <w:t xml:space="preserve">data </w:t>
      </w:r>
      <w:r w:rsidR="00F66F26" w:rsidRPr="288EF480">
        <w:rPr>
          <w:rFonts w:ascii="Garamond" w:eastAsia="Garamond" w:hAnsi="Garamond" w:cs="Garamond"/>
          <w:sz w:val="22"/>
          <w:szCs w:val="22"/>
        </w:rPr>
        <w:t>regardless of sonde type</w:t>
      </w:r>
      <w:r w:rsidR="00B665C5" w:rsidRPr="288EF480">
        <w:rPr>
          <w:rFonts w:ascii="Garamond" w:eastAsia="Garamond" w:hAnsi="Garamond" w:cs="Garamond"/>
          <w:sz w:val="22"/>
          <w:szCs w:val="22"/>
        </w:rPr>
        <w:t xml:space="preserve">. </w:t>
      </w:r>
    </w:p>
    <w:p w14:paraId="3155E655" w14:textId="77777777" w:rsidR="00B665C5" w:rsidRPr="00520605" w:rsidRDefault="00B665C5" w:rsidP="288EF480">
      <w:pPr>
        <w:ind w:left="360" w:right="36"/>
        <w:jc w:val="both"/>
        <w:rPr>
          <w:rFonts w:ascii="Garamond" w:eastAsia="Garamond" w:hAnsi="Garamond" w:cs="Garamond"/>
          <w:sz w:val="22"/>
          <w:szCs w:val="22"/>
        </w:rPr>
      </w:pPr>
    </w:p>
    <w:p w14:paraId="477228D7" w14:textId="77777777" w:rsidR="00B665C5" w:rsidRPr="00520605" w:rsidRDefault="00B665C5"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01959168" w14:textId="77777777" w:rsidR="00B665C5" w:rsidRPr="00520605" w:rsidRDefault="00B665C5" w:rsidP="288EF480">
      <w:pPr>
        <w:ind w:left="360" w:right="36"/>
        <w:jc w:val="both"/>
        <w:rPr>
          <w:rFonts w:ascii="Garamond" w:eastAsia="Garamond" w:hAnsi="Garamond" w:cs="Garamond"/>
          <w:b/>
          <w:bCs/>
          <w:sz w:val="22"/>
          <w:szCs w:val="22"/>
        </w:rPr>
      </w:pPr>
    </w:p>
    <w:p w14:paraId="61F7F954" w14:textId="77777777" w:rsidR="00F66F26"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w:t>
      </w:r>
      <w:r w:rsidR="00B665C5" w:rsidRPr="288EF480">
        <w:rPr>
          <w:rFonts w:ascii="Garamond" w:eastAsia="Garamond" w:hAnsi="Garamond" w:cs="Garamond"/>
          <w:sz w:val="22"/>
          <w:szCs w:val="22"/>
        </w:rPr>
        <w:t xml:space="preserve">he 6600 series sondes </w:t>
      </w:r>
      <w:r w:rsidR="00F66F26" w:rsidRPr="288EF480">
        <w:rPr>
          <w:rFonts w:ascii="Garamond" w:eastAsia="Garamond" w:hAnsi="Garamond" w:cs="Garamond"/>
          <w:sz w:val="22"/>
          <w:szCs w:val="22"/>
        </w:rPr>
        <w:t>report turbidity in</w:t>
      </w:r>
      <w:r w:rsidR="00B665C5" w:rsidRPr="288EF480">
        <w:rPr>
          <w:rFonts w:ascii="Garamond" w:eastAsia="Garamond" w:hAnsi="Garamond" w:cs="Garamond"/>
          <w:sz w:val="22"/>
          <w:szCs w:val="22"/>
        </w:rPr>
        <w:t xml:space="preserve"> nephelometric turbidity units (NTU), the EXO sondes use </w:t>
      </w:r>
      <w:proofErr w:type="spellStart"/>
      <w:r w:rsidR="00B665C5" w:rsidRPr="288EF480">
        <w:rPr>
          <w:rFonts w:ascii="Garamond" w:eastAsia="Garamond" w:hAnsi="Garamond" w:cs="Garamond"/>
          <w:sz w:val="22"/>
          <w:szCs w:val="22"/>
        </w:rPr>
        <w:t>formazin</w:t>
      </w:r>
      <w:proofErr w:type="spellEnd"/>
      <w:r w:rsidR="00B665C5" w:rsidRPr="288EF480">
        <w:rPr>
          <w:rFonts w:ascii="Garamond" w:eastAsia="Garamond" w:hAnsi="Garamond" w:cs="Garamond"/>
          <w:sz w:val="22"/>
          <w:szCs w:val="22"/>
        </w:rPr>
        <w:t xml:space="preserve"> nephelometric units (FNU). The</w:t>
      </w:r>
      <w:r w:rsidR="00F66F26" w:rsidRPr="288EF480">
        <w:rPr>
          <w:rFonts w:ascii="Garamond" w:eastAsia="Garamond" w:hAnsi="Garamond" w:cs="Garamond"/>
          <w:sz w:val="22"/>
          <w:szCs w:val="22"/>
        </w:rPr>
        <w:t>se units are essentially the same but indicate a difference in sensor methodology</w:t>
      </w:r>
      <w:r w:rsidR="008F7453" w:rsidRPr="288EF480">
        <w:rPr>
          <w:rFonts w:ascii="Garamond" w:eastAsia="Garamond" w:hAnsi="Garamond" w:cs="Garamond"/>
          <w:sz w:val="22"/>
          <w:szCs w:val="22"/>
        </w:rPr>
        <w:t>, f</w:t>
      </w:r>
      <w:r w:rsidR="00F66F26" w:rsidRPr="288EF480">
        <w:rPr>
          <w:rFonts w:ascii="Garamond" w:eastAsia="Garamond" w:hAnsi="Garamond" w:cs="Garamond"/>
          <w:sz w:val="22"/>
          <w:szCs w:val="22"/>
        </w:rPr>
        <w:t xml:space="preserve">or </w:t>
      </w:r>
      <w:r w:rsidRPr="288EF480">
        <w:rPr>
          <w:rFonts w:ascii="Garamond" w:eastAsia="Garamond" w:hAnsi="Garamond" w:cs="Garamond"/>
          <w:sz w:val="22"/>
          <w:szCs w:val="22"/>
        </w:rPr>
        <w:t>Aquatic Preserve</w:t>
      </w:r>
      <w:r w:rsidR="00F66F26" w:rsidRPr="288EF480">
        <w:rPr>
          <w:rFonts w:ascii="Garamond" w:eastAsia="Garamond" w:hAnsi="Garamond" w:cs="Garamond"/>
          <w:sz w:val="22"/>
          <w:szCs w:val="22"/>
        </w:rPr>
        <w:t xml:space="preserve"> purposes they will be considered equivalent.  Moving forward, the </w:t>
      </w:r>
      <w:r w:rsidRPr="288EF480">
        <w:rPr>
          <w:rFonts w:ascii="Garamond" w:eastAsia="Garamond" w:hAnsi="Garamond" w:cs="Garamond"/>
          <w:sz w:val="22"/>
          <w:szCs w:val="22"/>
        </w:rPr>
        <w:t xml:space="preserve">Aquatic Preserve program </w:t>
      </w:r>
      <w:r w:rsidR="00F66F26" w:rsidRPr="288EF480">
        <w:rPr>
          <w:rFonts w:ascii="Garamond" w:eastAsia="Garamond" w:hAnsi="Garamond" w:cs="Garamond"/>
          <w:sz w:val="22"/>
          <w:szCs w:val="22"/>
        </w:rPr>
        <w:t xml:space="preserve">will use FNU/NTU </w:t>
      </w:r>
      <w:r w:rsidR="0077451F" w:rsidRPr="288EF480">
        <w:rPr>
          <w:rFonts w:ascii="Garamond" w:eastAsia="Garamond" w:hAnsi="Garamond" w:cs="Garamond"/>
          <w:sz w:val="22"/>
          <w:szCs w:val="22"/>
        </w:rPr>
        <w:t>as the designated units for</w:t>
      </w:r>
      <w:r w:rsidR="00F66F26"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 xml:space="preserve">all </w:t>
      </w:r>
      <w:r w:rsidR="00B665C5" w:rsidRPr="288EF480">
        <w:rPr>
          <w:rFonts w:ascii="Garamond" w:eastAsia="Garamond" w:hAnsi="Garamond" w:cs="Garamond"/>
          <w:sz w:val="22"/>
          <w:szCs w:val="22"/>
        </w:rPr>
        <w:t>turbidity</w:t>
      </w:r>
      <w:r w:rsidR="0077451F" w:rsidRPr="288EF480">
        <w:rPr>
          <w:rFonts w:ascii="Garamond" w:eastAsia="Garamond" w:hAnsi="Garamond" w:cs="Garamond"/>
          <w:sz w:val="22"/>
          <w:szCs w:val="22"/>
        </w:rPr>
        <w:t xml:space="preserve"> data</w:t>
      </w:r>
      <w:r w:rsidR="00B665C5"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regardless of sonde type</w:t>
      </w:r>
      <w:r w:rsidR="00F66F26" w:rsidRPr="288EF480">
        <w:rPr>
          <w:rFonts w:ascii="Garamond" w:eastAsia="Garamond" w:hAnsi="Garamond" w:cs="Garamond"/>
          <w:sz w:val="22"/>
          <w:szCs w:val="22"/>
        </w:rPr>
        <w:t xml:space="preserve">. If turbidity units and sensor methodology are of concern, please see </w:t>
      </w:r>
      <w:r w:rsidR="0077451F" w:rsidRPr="288EF480">
        <w:rPr>
          <w:rFonts w:ascii="Garamond" w:eastAsia="Garamond" w:hAnsi="Garamond" w:cs="Garamond"/>
          <w:sz w:val="22"/>
          <w:szCs w:val="22"/>
        </w:rPr>
        <w:t>the Sensor Specifications portion of the</w:t>
      </w:r>
      <w:r w:rsidR="00F66F26" w:rsidRPr="288EF480">
        <w:rPr>
          <w:rFonts w:ascii="Garamond" w:eastAsia="Garamond" w:hAnsi="Garamond" w:cs="Garamond"/>
          <w:sz w:val="22"/>
          <w:szCs w:val="22"/>
        </w:rPr>
        <w:t xml:space="preserve"> metadata.</w:t>
      </w:r>
    </w:p>
    <w:p w14:paraId="0124EE5A" w14:textId="77777777" w:rsidR="00F66F26" w:rsidRPr="00520605" w:rsidRDefault="00F66F26" w:rsidP="288EF480">
      <w:pPr>
        <w:ind w:left="360" w:right="36"/>
        <w:jc w:val="both"/>
        <w:rPr>
          <w:rFonts w:ascii="Garamond" w:eastAsia="Garamond" w:hAnsi="Garamond" w:cs="Garamond"/>
          <w:sz w:val="22"/>
          <w:szCs w:val="22"/>
        </w:rPr>
      </w:pPr>
    </w:p>
    <w:p w14:paraId="00D8A1AE" w14:textId="77777777" w:rsidR="000832B8" w:rsidRPr="00520605" w:rsidRDefault="000832B8" w:rsidP="288EF480">
      <w:pPr>
        <w:ind w:left="360" w:right="36"/>
        <w:rPr>
          <w:rFonts w:ascii="Garamond" w:eastAsia="Garamond" w:hAnsi="Garamond" w:cs="Garamond"/>
          <w:sz w:val="22"/>
          <w:szCs w:val="22"/>
        </w:rPr>
      </w:pPr>
      <w:r w:rsidRPr="288EF480">
        <w:rPr>
          <w:rStyle w:val="Strong"/>
          <w:rFonts w:ascii="Garamond" w:eastAsia="Garamond" w:hAnsi="Garamond" w:cs="Garamond"/>
          <w:sz w:val="22"/>
          <w:szCs w:val="22"/>
        </w:rPr>
        <w:t>Chlorophyll Fluorescence Disclaimer:</w:t>
      </w:r>
      <w:r>
        <w:br/>
      </w:r>
    </w:p>
    <w:p w14:paraId="11BF3F6C" w14:textId="77777777" w:rsidR="000832B8" w:rsidRPr="00520605" w:rsidRDefault="000832B8" w:rsidP="288EF480">
      <w:pPr>
        <w:ind w:left="360" w:right="36"/>
        <w:rPr>
          <w:rFonts w:ascii="Garamond" w:eastAsia="Garamond" w:hAnsi="Garamond" w:cs="Garamond"/>
          <w:color w:val="1F497D"/>
          <w:sz w:val="22"/>
          <w:szCs w:val="22"/>
        </w:rPr>
      </w:pPr>
      <w:r w:rsidRPr="288EF480">
        <w:rPr>
          <w:rFonts w:ascii="Garamond" w:eastAsia="Garamond" w:hAnsi="Garamond" w:cs="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70F0BB7A" w14:textId="77777777" w:rsidR="00B665C5" w:rsidRPr="00520605" w:rsidRDefault="00B665C5" w:rsidP="288EF480">
      <w:pPr>
        <w:ind w:left="540" w:right="900"/>
        <w:jc w:val="both"/>
        <w:rPr>
          <w:rFonts w:ascii="Garamond" w:eastAsia="Garamond" w:hAnsi="Garamond" w:cs="Garamond"/>
          <w:sz w:val="22"/>
          <w:szCs w:val="22"/>
        </w:rPr>
      </w:pP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1BBD7D9" w14:textId="77777777" w:rsidR="00F8159F" w:rsidRPr="00520605" w:rsidRDefault="00F23B71" w:rsidP="288EF480">
      <w:pPr>
        <w:pStyle w:val="HTMLPreformatted"/>
        <w:rPr>
          <w:rFonts w:ascii="Garamond" w:eastAsia="Garamond" w:hAnsi="Garamond" w:cs="Garamond"/>
          <w:b/>
          <w:bCs/>
          <w:sz w:val="22"/>
          <w:szCs w:val="22"/>
        </w:rPr>
      </w:pPr>
      <w:r w:rsidRPr="288EF480">
        <w:rPr>
          <w:rFonts w:ascii="Garamond" w:eastAsia="Garamond" w:hAnsi="Garamond" w:cs="Garamond"/>
          <w:sz w:val="22"/>
          <w:szCs w:val="22"/>
        </w:rPr>
        <w:t xml:space="preserve">[Instructions/Remove: </w:t>
      </w:r>
      <w:r w:rsidR="00F8159F" w:rsidRPr="288EF480">
        <w:rPr>
          <w:rFonts w:ascii="Garamond" w:eastAsia="Garamond" w:hAnsi="Garamond" w:cs="Garamond"/>
          <w:sz w:val="22"/>
          <w:szCs w:val="22"/>
        </w:rPr>
        <w:t>List the sampling station, sampling site code, and station code used in the data.</w:t>
      </w:r>
      <w:r w:rsidRPr="288EF480">
        <w:rPr>
          <w:rFonts w:ascii="Garamond" w:eastAsia="Garamond" w:hAnsi="Garamond" w:cs="Garamond"/>
          <w:sz w:val="22"/>
          <w:szCs w:val="22"/>
        </w:rPr>
        <w:t>]</w:t>
      </w:r>
    </w:p>
    <w:p w14:paraId="7E548D00" w14:textId="77777777" w:rsidR="00F8159F" w:rsidRDefault="00F8159F" w:rsidP="288EF480">
      <w:pPr>
        <w:pStyle w:val="HTMLPreformatted"/>
        <w:rPr>
          <w:rFonts w:ascii="Garamond" w:eastAsia="Garamond" w:hAnsi="Garamond" w:cs="Garamond"/>
          <w:sz w:val="22"/>
          <w:szCs w:val="22"/>
        </w:rPr>
      </w:pPr>
    </w:p>
    <w:p w14:paraId="0CB22BCB" w14:textId="77777777" w:rsidR="007A7E2E" w:rsidRPr="00520605" w:rsidRDefault="007A7E2E"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394374" w14:paraId="30E2572D" w14:textId="77777777" w:rsidTr="288EF480">
        <w:tc>
          <w:tcPr>
            <w:tcW w:w="3120" w:type="dxa"/>
          </w:tcPr>
          <w:p w14:paraId="2A46C8B7"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tcPr>
          <w:p w14:paraId="788ED045"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tcPr>
          <w:p w14:paraId="19D8E553"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7A7E2E" w14:paraId="7727A78D" w14:textId="77777777" w:rsidTr="288EF480">
        <w:tc>
          <w:tcPr>
            <w:tcW w:w="3120" w:type="dxa"/>
          </w:tcPr>
          <w:p w14:paraId="763731C3" w14:textId="7415D2DE" w:rsidR="007A7E2E" w:rsidRPr="00F71971" w:rsidRDefault="006B64C8" w:rsidP="288EF480">
            <w:pPr>
              <w:pStyle w:val="TableParagraph"/>
              <w:spacing w:before="0" w:line="227" w:lineRule="exact"/>
              <w:ind w:left="50"/>
              <w:rPr>
                <w:rFonts w:ascii="Garamond" w:eastAsia="Garamond" w:hAnsi="Garamond" w:cs="Garamond"/>
              </w:rPr>
            </w:pPr>
            <w:r>
              <w:rPr>
                <w:rFonts w:ascii="Garamond" w:eastAsia="Garamond" w:hAnsi="Garamond" w:cs="Garamond"/>
              </w:rPr>
              <w:t>YRMAP1</w:t>
            </w:r>
          </w:p>
        </w:tc>
        <w:tc>
          <w:tcPr>
            <w:tcW w:w="3119" w:type="dxa"/>
            <w:vAlign w:val="center"/>
          </w:tcPr>
          <w:p w14:paraId="3E7CEC91" w14:textId="39B05BB1" w:rsidR="007A7E2E" w:rsidRPr="00F71971" w:rsidRDefault="006B64C8" w:rsidP="288EF480">
            <w:pPr>
              <w:rPr>
                <w:rFonts w:ascii="Garamond" w:eastAsia="Garamond" w:hAnsi="Garamond" w:cs="Garamond"/>
                <w:sz w:val="22"/>
                <w:szCs w:val="22"/>
              </w:rPr>
            </w:pPr>
            <w:r>
              <w:rPr>
                <w:rFonts w:ascii="Garamond" w:eastAsia="Garamond" w:hAnsi="Garamond" w:cs="Garamond"/>
              </w:rPr>
              <w:t>YRMAP1</w:t>
            </w:r>
          </w:p>
        </w:tc>
        <w:tc>
          <w:tcPr>
            <w:tcW w:w="3111" w:type="dxa"/>
            <w:vAlign w:val="center"/>
          </w:tcPr>
          <w:p w14:paraId="598C51B6" w14:textId="3207A39E" w:rsidR="007A7E2E" w:rsidRPr="00F71971" w:rsidRDefault="006B64C8" w:rsidP="288EF480">
            <w:pPr>
              <w:rPr>
                <w:rFonts w:ascii="Garamond" w:eastAsia="Garamond" w:hAnsi="Garamond" w:cs="Garamond"/>
                <w:sz w:val="22"/>
                <w:szCs w:val="22"/>
              </w:rPr>
            </w:pPr>
            <w:r>
              <w:rPr>
                <w:rFonts w:ascii="Garamond" w:eastAsia="Garamond" w:hAnsi="Garamond" w:cs="Garamond"/>
              </w:rPr>
              <w:t>YRMAP1</w:t>
            </w:r>
          </w:p>
        </w:tc>
      </w:tr>
    </w:tbl>
    <w:p w14:paraId="6EB3D694" w14:textId="77777777" w:rsidR="00BB13EA" w:rsidRPr="00520605" w:rsidRDefault="00BB13EA" w:rsidP="288EF480">
      <w:pPr>
        <w:jc w:val="both"/>
        <w:rPr>
          <w:rFonts w:ascii="Garamond" w:eastAsia="Garamond" w:hAnsi="Garamond" w:cs="Garamond"/>
          <w:sz w:val="22"/>
          <w:szCs w:val="22"/>
        </w:rPr>
      </w:pPr>
    </w:p>
    <w:p w14:paraId="043BEB4C" w14:textId="77777777" w:rsidR="00F23B71" w:rsidRPr="00520605" w:rsidRDefault="00B4483D"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BAAF151" w14:textId="77777777" w:rsidR="00C40AD6" w:rsidRPr="00520605" w:rsidRDefault="00C40AD6" w:rsidP="288EF480">
      <w:pPr>
        <w:pStyle w:val="HTMLPreformatted"/>
        <w:rPr>
          <w:rFonts w:ascii="Garamond" w:eastAsia="Garamond" w:hAnsi="Garamond" w:cs="Garamond"/>
          <w:sz w:val="22"/>
          <w:szCs w:val="22"/>
        </w:rPr>
      </w:pPr>
    </w:p>
    <w:p w14:paraId="17F89967" w14:textId="77777777" w:rsidR="00F8159F" w:rsidRDefault="00C40AD6" w:rsidP="006B64C8">
      <w:pPr>
        <w:pStyle w:val="HTMLPreformatted"/>
        <w:ind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D74B33B" w14:textId="77777777" w:rsidR="006B64C8" w:rsidRPr="00520605" w:rsidRDefault="006B64C8" w:rsidP="006B64C8">
      <w:pPr>
        <w:pStyle w:val="HTMLPreformatted"/>
        <w:ind w:right="36"/>
        <w:rPr>
          <w:rFonts w:ascii="Garamond" w:eastAsia="Garamond" w:hAnsi="Garamond" w:cs="Garamond"/>
          <w:sz w:val="22"/>
          <w:szCs w:val="22"/>
        </w:rPr>
      </w:pP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0C0877D7"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738931DD"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proofErr w:type="gramStart"/>
      <w:r w:rsidRPr="288EF480">
        <w:rPr>
          <w:rFonts w:ascii="Garamond" w:eastAsia="Garamond" w:hAnsi="Garamond" w:cs="Garamond"/>
          <w:sz w:val="22"/>
          <w:szCs w:val="22"/>
        </w:rPr>
        <w:t>:  Pre</w:t>
      </w:r>
      <w:proofErr w:type="gramEnd"/>
      <w:r w:rsidRPr="288EF480">
        <w:rPr>
          <w:rFonts w:ascii="Garamond" w:eastAsia="Garamond" w:hAnsi="Garamond" w:cs="Garamond"/>
          <w:sz w:val="22"/>
          <w:szCs w:val="22"/>
        </w:rPr>
        <w:t>-Auto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27FFCB19" w14:textId="77777777" w:rsidR="00F23B71" w:rsidRPr="00520605" w:rsidRDefault="00E715AA"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18AB7661" w14:textId="77777777" w:rsidR="008A3CCC" w:rsidRPr="00520605" w:rsidRDefault="008A3CCC" w:rsidP="288EF480">
      <w:pPr>
        <w:pStyle w:val="HTMLPreformatted"/>
        <w:rPr>
          <w:rFonts w:ascii="Garamond" w:eastAsia="Garamond" w:hAnsi="Garamond" w:cs="Garamond"/>
          <w:sz w:val="22"/>
          <w:szCs w:val="22"/>
        </w:rPr>
      </w:pPr>
    </w:p>
    <w:p w14:paraId="04E92E59" w14:textId="77777777" w:rsidR="00BE5EF8" w:rsidRPr="00520605" w:rsidRDefault="00BE5EF8" w:rsidP="00A31A7F">
      <w:pPr>
        <w:pStyle w:val="HTMLPreformatted"/>
        <w:ind w:right="36"/>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proofErr w:type="spellStart"/>
      <w:r w:rsidR="006C17BB" w:rsidRPr="288EF480">
        <w:rPr>
          <w:rFonts w:ascii="Garamond" w:eastAsia="Garamond" w:hAnsi="Garamond" w:cs="Garamond"/>
          <w:sz w:val="22"/>
          <w:szCs w:val="22"/>
        </w:rPr>
        <w:t>datasonde</w:t>
      </w:r>
      <w:proofErr w:type="spellEnd"/>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 xml:space="preserve">can be applied to the entire record in the </w:t>
      </w:r>
      <w:proofErr w:type="spellStart"/>
      <w:r w:rsidR="00C16BEB" w:rsidRPr="288EF480">
        <w:rPr>
          <w:rFonts w:ascii="Garamond" w:eastAsia="Garamond" w:hAnsi="Garamond" w:cs="Garamond"/>
          <w:sz w:val="22"/>
          <w:szCs w:val="22"/>
        </w:rPr>
        <w:t>F_Record</w:t>
      </w:r>
      <w:proofErr w:type="spellEnd"/>
      <w:r w:rsidR="00C16BEB" w:rsidRPr="288EF480">
        <w:rPr>
          <w:rFonts w:ascii="Garamond" w:eastAsia="Garamond" w:hAnsi="Garamond" w:cs="Garamond"/>
          <w:sz w:val="22"/>
          <w:szCs w:val="22"/>
        </w:rPr>
        <w:t xml:space="preserve">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Chlorophyll </w:t>
      </w:r>
      <w:proofErr w:type="gramStart"/>
      <w:r w:rsidRPr="288EF480">
        <w:rPr>
          <w:rFonts w:ascii="Garamond" w:eastAsia="Garamond" w:hAnsi="Garamond" w:cs="Garamond"/>
          <w:sz w:val="22"/>
          <w:szCs w:val="22"/>
        </w:rPr>
        <w:t>spike</w:t>
      </w:r>
      <w:proofErr w:type="gramEnd"/>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proofErr w:type="gramStart"/>
      <w:r w:rsidR="004A68EB" w:rsidRPr="288EF480">
        <w:rPr>
          <w:rFonts w:ascii="Garamond" w:eastAsia="Garamond" w:hAnsi="Garamond" w:cs="Garamond"/>
          <w:sz w:val="22"/>
          <w:szCs w:val="22"/>
        </w:rPr>
        <w:t>appear</w:t>
      </w:r>
      <w:proofErr w:type="gramEnd"/>
      <w:r w:rsidR="004A68EB"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590F51B9" w14:textId="7B5564C1" w:rsidR="00020C95" w:rsidRPr="00520605" w:rsidRDefault="00020C95" w:rsidP="288EF480">
      <w:pPr>
        <w:pStyle w:val="HTMLPreformatted"/>
        <w:rPr>
          <w:rFonts w:ascii="Garamond" w:eastAsia="Garamond" w:hAnsi="Garamond" w:cs="Garamond"/>
          <w:sz w:val="22"/>
          <w:szCs w:val="22"/>
        </w:rPr>
      </w:pPr>
    </w:p>
    <w:tbl>
      <w:tblPr>
        <w:tblW w:w="0" w:type="auto"/>
        <w:tblLayout w:type="fixed"/>
        <w:tblLook w:val="00A0" w:firstRow="1" w:lastRow="0" w:firstColumn="1" w:lastColumn="0" w:noHBand="0" w:noVBand="0"/>
      </w:tblPr>
      <w:tblGrid>
        <w:gridCol w:w="1290"/>
        <w:gridCol w:w="810"/>
        <w:gridCol w:w="1080"/>
        <w:gridCol w:w="750"/>
        <w:gridCol w:w="861"/>
        <w:gridCol w:w="720"/>
        <w:gridCol w:w="750"/>
        <w:gridCol w:w="1110"/>
        <w:gridCol w:w="1076"/>
        <w:gridCol w:w="888"/>
      </w:tblGrid>
      <w:tr w:rsidR="288EF480" w14:paraId="25B2F964" w14:textId="77777777" w:rsidTr="288EF480">
        <w:trPr>
          <w:trHeight w:val="480"/>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05296" w14:textId="3368EBDF" w:rsidR="288EF480" w:rsidRDefault="288EF480" w:rsidP="288EF480">
            <w:pPr>
              <w:rPr>
                <w:rFonts w:ascii="Garamond" w:eastAsia="Garamond" w:hAnsi="Garamond" w:cs="Garamond"/>
                <w:b/>
                <w:bCs/>
                <w:sz w:val="22"/>
                <w:szCs w:val="22"/>
              </w:rPr>
            </w:pPr>
          </w:p>
        </w:tc>
        <w:tc>
          <w:tcPr>
            <w:tcW w:w="804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CF07B7" w14:textId="3D428DE2" w:rsidR="288EF480" w:rsidRDefault="288EF480" w:rsidP="288EF480">
            <w:pPr>
              <w:rPr>
                <w:rFonts w:ascii="Garamond" w:eastAsia="Garamond" w:hAnsi="Garamond" w:cs="Garamond"/>
                <w:b/>
                <w:bCs/>
                <w:sz w:val="22"/>
                <w:szCs w:val="22"/>
              </w:rPr>
            </w:pPr>
            <w:r w:rsidRPr="288EF480">
              <w:rPr>
                <w:rFonts w:ascii="Garamond" w:eastAsia="Garamond" w:hAnsi="Garamond" w:cs="Garamond"/>
                <w:b/>
                <w:bCs/>
                <w:sz w:val="22"/>
                <w:szCs w:val="22"/>
              </w:rPr>
              <w:t xml:space="preserve">Post-deployment readings of all </w:t>
            </w:r>
            <w:proofErr w:type="gramStart"/>
            <w:r w:rsidRPr="288EF480">
              <w:rPr>
                <w:rFonts w:ascii="Garamond" w:eastAsia="Garamond" w:hAnsi="Garamond" w:cs="Garamond"/>
                <w:b/>
                <w:bCs/>
                <w:sz w:val="22"/>
                <w:szCs w:val="22"/>
              </w:rPr>
              <w:t>sondes</w:t>
            </w:r>
            <w:proofErr w:type="gramEnd"/>
            <w:r w:rsidRPr="288EF480">
              <w:rPr>
                <w:rFonts w:ascii="Garamond" w:eastAsia="Garamond" w:hAnsi="Garamond" w:cs="Garamond"/>
                <w:b/>
                <w:bCs/>
                <w:sz w:val="22"/>
                <w:szCs w:val="22"/>
              </w:rPr>
              <w:t xml:space="preserve"> deployed at the </w:t>
            </w:r>
            <w:r w:rsidR="00A31A7F">
              <w:rPr>
                <w:rFonts w:ascii="Garamond" w:eastAsia="Garamond" w:hAnsi="Garamond" w:cs="Garamond"/>
                <w:b/>
                <w:bCs/>
                <w:sz w:val="22"/>
                <w:szCs w:val="22"/>
              </w:rPr>
              <w:t>YRMAP1</w:t>
            </w:r>
            <w:r w:rsidRPr="288EF480">
              <w:rPr>
                <w:rFonts w:ascii="Garamond" w:eastAsia="Garamond" w:hAnsi="Garamond" w:cs="Garamond"/>
                <w:b/>
                <w:bCs/>
                <w:sz w:val="22"/>
                <w:szCs w:val="22"/>
              </w:rPr>
              <w:t xml:space="preserve"> site during </w:t>
            </w:r>
            <w:r w:rsidR="00A31A7F">
              <w:rPr>
                <w:rFonts w:ascii="Garamond" w:eastAsia="Garamond" w:hAnsi="Garamond" w:cs="Garamond"/>
                <w:b/>
                <w:bCs/>
                <w:sz w:val="22"/>
                <w:szCs w:val="22"/>
              </w:rPr>
              <w:t>202</w:t>
            </w:r>
            <w:r w:rsidR="00EE192F">
              <w:rPr>
                <w:rFonts w:ascii="Garamond" w:eastAsia="Garamond" w:hAnsi="Garamond" w:cs="Garamond"/>
                <w:b/>
                <w:bCs/>
                <w:sz w:val="22"/>
                <w:szCs w:val="22"/>
              </w:rPr>
              <w:t>5</w:t>
            </w:r>
            <w:r w:rsidR="00A31A7F">
              <w:rPr>
                <w:rFonts w:ascii="Garamond" w:eastAsia="Garamond" w:hAnsi="Garamond" w:cs="Garamond"/>
                <w:b/>
                <w:bCs/>
                <w:sz w:val="22"/>
                <w:szCs w:val="22"/>
              </w:rPr>
              <w:t>.</w:t>
            </w:r>
          </w:p>
        </w:tc>
      </w:tr>
      <w:tr w:rsidR="288EF480" w14:paraId="7E8AB4BD" w14:textId="77777777" w:rsidTr="288EF480">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35497" w14:textId="084995FC" w:rsidR="288EF480" w:rsidRDefault="288EF480" w:rsidP="288EF48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FE8CE" w14:textId="0CB5B94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5266FB" w14:textId="2EFD4426" w:rsidR="288EF480" w:rsidRDefault="288EF480" w:rsidP="288EF480">
            <w:pPr>
              <w:jc w:val="center"/>
              <w:rPr>
                <w:rFonts w:ascii="Garamond" w:eastAsia="Garamond" w:hAnsi="Garamond" w:cs="Garamond"/>
                <w:b/>
                <w:bCs/>
                <w:sz w:val="20"/>
                <w:szCs w:val="20"/>
              </w:rPr>
            </w:pPr>
            <w:proofErr w:type="spellStart"/>
            <w:r w:rsidRPr="288EF480">
              <w:rPr>
                <w:rFonts w:ascii="Garamond" w:eastAsia="Garamond" w:hAnsi="Garamond" w:cs="Garamond"/>
                <w:b/>
                <w:bCs/>
                <w:sz w:val="20"/>
                <w:szCs w:val="20"/>
              </w:rPr>
              <w:t>SpCond</w:t>
            </w:r>
            <w:proofErr w:type="spellEnd"/>
            <w:r w:rsidRPr="288EF480">
              <w:rPr>
                <w:rFonts w:ascii="Garamond" w:eastAsia="Garamond" w:hAnsi="Garamond" w:cs="Garamond"/>
                <w:b/>
                <w:bCs/>
                <w:sz w:val="20"/>
                <w:szCs w:val="20"/>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659BB2" w14:textId="178B9D5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br/>
            </w:r>
            <w:r w:rsidRPr="288EF480">
              <w:rPr>
                <w:rFonts w:ascii="Garamond" w:eastAsia="Garamond" w:hAnsi="Garamond" w:cs="Garamond"/>
                <w:b/>
                <w:bCs/>
                <w:sz w:val="20"/>
                <w:szCs w:val="20"/>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41EE01" w14:textId="3CBC1413"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19B07D6C" w14:textId="1E3E567C"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057C83" w14:textId="0A2EC792"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60BF26" w14:textId="5E04D4B7"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4657F2" w14:textId="2A963363"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01B6A4" w14:textId="205532D0" w:rsidR="288EF480" w:rsidRDefault="288EF480" w:rsidP="288EF480">
            <w:pPr>
              <w:jc w:val="center"/>
              <w:rPr>
                <w:rFonts w:ascii="Garamond" w:eastAsia="Garamond" w:hAnsi="Garamond" w:cs="Garamond"/>
                <w:b/>
                <w:bCs/>
                <w:sz w:val="20"/>
                <w:szCs w:val="20"/>
              </w:rPr>
            </w:pPr>
          </w:p>
          <w:p w14:paraId="3D0F8053" w14:textId="6CCA5C2B"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0B21C8" w14:textId="283FFEE0"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288EF480" w14:paraId="41861835" w14:textId="77777777" w:rsidTr="288EF480">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2959EDF" w14:textId="31482A82" w:rsidR="288EF480" w:rsidRDefault="288EF480" w:rsidP="288EF480">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F9E43A" w14:textId="3DCC404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EABFD1C" w14:textId="117E53B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13C1D9" w14:textId="22F7FBC8"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14D4E2F" w14:textId="20F6679F" w:rsidR="288EF480" w:rsidRDefault="288EF480" w:rsidP="288EF48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3D8C4C" w14:textId="789735E0"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1824AB" w14:textId="2F70B20E"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6257686" w14:textId="5FB58283"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11C5700" w14:textId="58BE511A"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3B6DFC" w14:textId="583A2F31"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00C710AF" w14:paraId="1CF92948" w14:textId="77777777" w:rsidTr="009F35E4">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BEBF551" w14:textId="26C2962E"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12/13/2024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A47CCF" w14:textId="120820AE" w:rsidR="00C710AF" w:rsidRDefault="00C710AF" w:rsidP="00C710AF">
            <w:pPr>
              <w:jc w:val="center"/>
              <w:rPr>
                <w:rFonts w:ascii="Garamond" w:eastAsia="Garamond" w:hAnsi="Garamond" w:cs="Garamond"/>
                <w:sz w:val="22"/>
                <w:szCs w:val="22"/>
              </w:rPr>
            </w:pPr>
            <w:r>
              <w:rPr>
                <w:rFonts w:ascii="Garamond" w:eastAsia="Garamond" w:hAnsi="Garamond" w:cs="Garamond"/>
                <w:sz w:val="22"/>
                <w:szCs w:val="22"/>
              </w:rPr>
              <w:t>18.397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EBD79" w14:textId="5CDA6F01"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50.064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6721C3" w14:textId="42E15141"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102.8</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EA13B12" w14:textId="58F706EC"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286586" w14:textId="17D1838C"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sz w:val="22"/>
                <w:szCs w:val="22"/>
              </w:rPr>
              <w:t>6.98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48DC986" w14:textId="5BB05658"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70D88" w14:textId="16ED488F"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AD54B8D" w14:textId="28056094"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124.93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00F6A" w14:textId="7156E44E"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0.079</w:t>
            </w:r>
          </w:p>
        </w:tc>
      </w:tr>
      <w:tr w:rsidR="00C710AF" w14:paraId="70446A5A"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8817781" w14:textId="1EEB5C78"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01/07/2025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1BC1E5" w14:textId="6AED6AF8" w:rsidR="00C710AF" w:rsidRDefault="00C710AF" w:rsidP="00C710AF">
            <w:pPr>
              <w:jc w:val="center"/>
              <w:rPr>
                <w:rFonts w:ascii="Garamond" w:eastAsia="Garamond" w:hAnsi="Garamond" w:cs="Garamond"/>
                <w:sz w:val="22"/>
                <w:szCs w:val="22"/>
              </w:rPr>
            </w:pPr>
            <w:r>
              <w:rPr>
                <w:rFonts w:ascii="Garamond" w:eastAsia="Garamond" w:hAnsi="Garamond" w:cs="Garamond"/>
                <w:sz w:val="22"/>
                <w:szCs w:val="22"/>
              </w:rPr>
              <w:t>19.366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0A7D79" w14:textId="6B25BC43"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49.977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A8182D" w14:textId="3C9B2F8A"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94633A5" w14:textId="5E275EB8"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9.34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863D28" w14:textId="56AFEA37"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90D9A5" w14:textId="560AB97F"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E9C40E" w14:textId="62C750B5" w:rsidR="00C710AF" w:rsidRDefault="00C710A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3C2617C" w14:textId="07850866" w:rsidR="00C710AF" w:rsidRDefault="009C6A62"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124.58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A15B8A" w14:textId="76E6A931" w:rsidR="00C710AF" w:rsidRDefault="009C6A62"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0.004</w:t>
            </w:r>
          </w:p>
        </w:tc>
      </w:tr>
      <w:tr w:rsidR="00C710AF" w14:paraId="64826010"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D00C639" w14:textId="6103D4EF"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02/04/2025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318152" w14:textId="53325E62" w:rsidR="00C710AF" w:rsidRDefault="00EE192F" w:rsidP="00C710AF">
            <w:pPr>
              <w:jc w:val="center"/>
              <w:rPr>
                <w:rFonts w:ascii="Garamond" w:eastAsia="Garamond" w:hAnsi="Garamond" w:cs="Garamond"/>
                <w:sz w:val="22"/>
                <w:szCs w:val="22"/>
              </w:rPr>
            </w:pPr>
            <w:r>
              <w:rPr>
                <w:rFonts w:ascii="Garamond" w:eastAsia="Garamond" w:hAnsi="Garamond" w:cs="Garamond"/>
                <w:sz w:val="22"/>
                <w:szCs w:val="22"/>
              </w:rPr>
              <w:t>19.55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DCEB56" w14:textId="679801FE"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49.958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713638" w14:textId="03E164CD"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100.0</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5421718" w14:textId="0C438305"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8DE29E" w14:textId="0A50B061"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45DA9FF" w14:textId="6C16E018"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45B011" w14:textId="12B075A7"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0.23</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4A53EA0" w14:textId="6180EB9F" w:rsidR="00C710AF" w:rsidRPr="00255A2B" w:rsidRDefault="00EE192F" w:rsidP="00C710AF">
            <w:pPr>
              <w:jc w:val="center"/>
              <w:rPr>
                <w:rFonts w:ascii="Garamond" w:eastAsia="Garamond" w:hAnsi="Garamond" w:cs="Garamond"/>
                <w:sz w:val="22"/>
                <w:szCs w:val="22"/>
              </w:rPr>
            </w:pPr>
            <w:r w:rsidRPr="00255A2B">
              <w:rPr>
                <w:rFonts w:ascii="Garamond" w:eastAsia="Garamond" w:hAnsi="Garamond" w:cs="Garamond"/>
                <w:sz w:val="22"/>
                <w:szCs w:val="22"/>
              </w:rPr>
              <w:t>127.25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6B743C" w14:textId="6DC01B2A" w:rsidR="00C710AF" w:rsidRDefault="00EE192F"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-0.136</w:t>
            </w:r>
          </w:p>
        </w:tc>
      </w:tr>
      <w:tr w:rsidR="00C710AF" w14:paraId="675180E7"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9DF43F9" w14:textId="7F87F800"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03/05/2025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D98CE3" w14:textId="0B92F70C" w:rsidR="00C710AF" w:rsidRDefault="00255A2B" w:rsidP="00C710AF">
            <w:pPr>
              <w:jc w:val="center"/>
              <w:rPr>
                <w:rFonts w:ascii="Garamond" w:eastAsia="Garamond" w:hAnsi="Garamond" w:cs="Garamond"/>
                <w:sz w:val="22"/>
                <w:szCs w:val="22"/>
              </w:rPr>
            </w:pPr>
            <w:r>
              <w:rPr>
                <w:rFonts w:ascii="Garamond" w:eastAsia="Garamond" w:hAnsi="Garamond" w:cs="Garamond"/>
                <w:sz w:val="22"/>
                <w:szCs w:val="22"/>
              </w:rPr>
              <w:t>21.69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E6CD42" w14:textId="49339626"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49.855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0B5757" w14:textId="3042680C"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99.9</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0A7CEFB" w14:textId="15AE3859"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8.79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1D9644" w14:textId="6E0AA5A3"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1074617" w14:textId="40BCAA98"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6A80F8" w14:textId="58497DA3"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A47244" w14:textId="162D367B" w:rsidR="00C710AF" w:rsidRDefault="00255A2B" w:rsidP="00C710AF">
            <w:pPr>
              <w:jc w:val="center"/>
              <w:rPr>
                <w:rFonts w:ascii="Garamond" w:eastAsia="Garamond" w:hAnsi="Garamond" w:cs="Garamond"/>
                <w:color w:val="FF0000"/>
                <w:sz w:val="22"/>
                <w:szCs w:val="22"/>
              </w:rPr>
            </w:pPr>
            <w:r w:rsidRPr="00255A2B">
              <w:rPr>
                <w:rFonts w:ascii="Garamond" w:eastAsia="Garamond" w:hAnsi="Garamond" w:cs="Garamond"/>
                <w:sz w:val="22"/>
                <w:szCs w:val="22"/>
              </w:rPr>
              <w:t>124.53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F38C91" w14:textId="5F26F388" w:rsidR="00C710AF" w:rsidRDefault="00255A2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-0.089</w:t>
            </w:r>
          </w:p>
        </w:tc>
      </w:tr>
      <w:tr w:rsidR="00C710AF" w14:paraId="2C85655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CDF315C" w14:textId="51493ED3" w:rsidR="00C710AF" w:rsidRDefault="002E3435"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04/01/2025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366962" w14:textId="66EB4DE6" w:rsidR="00C710AF" w:rsidRDefault="002E3435" w:rsidP="00C710AF">
            <w:pPr>
              <w:jc w:val="center"/>
              <w:rPr>
                <w:rFonts w:ascii="Garamond" w:eastAsia="Garamond" w:hAnsi="Garamond" w:cs="Garamond"/>
                <w:sz w:val="22"/>
                <w:szCs w:val="22"/>
              </w:rPr>
            </w:pPr>
            <w:r>
              <w:rPr>
                <w:rFonts w:ascii="Garamond" w:eastAsia="Garamond" w:hAnsi="Garamond" w:cs="Garamond"/>
                <w:sz w:val="22"/>
                <w:szCs w:val="22"/>
              </w:rPr>
              <w:t>22.656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38939D" w14:textId="1D452616" w:rsidR="00C710AF" w:rsidRDefault="002E3435"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49.739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A13C6B" w14:textId="0E2AFF89" w:rsidR="00C710AF" w:rsidRDefault="002E3435"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273F9A0" w14:textId="5810B289" w:rsidR="00C710AF" w:rsidRDefault="002E3435"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8.68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1F7F5C" w14:textId="04CAA702" w:rsidR="00C710AF" w:rsidRDefault="002E3435"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7.20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CAB8D51" w14:textId="60DE4E1A" w:rsidR="00C710AF" w:rsidRDefault="002E3435" w:rsidP="00C710AF">
            <w:pPr>
              <w:jc w:val="center"/>
              <w:rPr>
                <w:rFonts w:ascii="Garamond" w:eastAsia="Garamond" w:hAnsi="Garamond" w:cs="Garamond"/>
                <w:color w:val="000000" w:themeColor="text1"/>
                <w:sz w:val="22"/>
                <w:szCs w:val="22"/>
              </w:rPr>
            </w:pPr>
            <w:r w:rsidRPr="002E3435">
              <w:rPr>
                <w:rFonts w:ascii="Garamond" w:eastAsia="Garamond" w:hAnsi="Garamond" w:cs="Garamond"/>
                <w:color w:val="FF0000"/>
                <w:sz w:val="22"/>
                <w:szCs w:val="22"/>
              </w:rPr>
              <w:t>9.35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A95FA3" w14:textId="4AB9B497" w:rsidR="00C710AF" w:rsidRDefault="002E3435" w:rsidP="00C710AF">
            <w:pPr>
              <w:jc w:val="center"/>
              <w:rPr>
                <w:rFonts w:ascii="Garamond" w:eastAsia="Garamond" w:hAnsi="Garamond" w:cs="Garamond"/>
                <w:color w:val="000000" w:themeColor="text1"/>
                <w:sz w:val="22"/>
                <w:szCs w:val="22"/>
              </w:rPr>
            </w:pPr>
            <w:r w:rsidRPr="002E3435">
              <w:rPr>
                <w:rFonts w:ascii="Garamond" w:eastAsia="Garamond" w:hAnsi="Garamond" w:cs="Garamond"/>
                <w:color w:val="FF0000"/>
                <w:sz w:val="22"/>
                <w:szCs w:val="22"/>
              </w:rPr>
              <w:t>0.56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3258F1A" w14:textId="14C406C4" w:rsidR="00C710AF" w:rsidRDefault="002E3435" w:rsidP="00C710AF">
            <w:pPr>
              <w:jc w:val="center"/>
              <w:rPr>
                <w:rFonts w:ascii="Garamond" w:eastAsia="Garamond" w:hAnsi="Garamond" w:cs="Garamond"/>
                <w:sz w:val="22"/>
                <w:szCs w:val="22"/>
              </w:rPr>
            </w:pPr>
            <w:r>
              <w:rPr>
                <w:rFonts w:ascii="Garamond" w:eastAsia="Garamond" w:hAnsi="Garamond" w:cs="Garamond"/>
                <w:sz w:val="22"/>
                <w:szCs w:val="22"/>
              </w:rPr>
              <w:t>125.14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7D1A8E" w14:textId="6532F6DC" w:rsidR="00C710AF" w:rsidRDefault="002E3435"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0.016</w:t>
            </w:r>
          </w:p>
        </w:tc>
      </w:tr>
      <w:tr w:rsidR="00C710AF" w14:paraId="6D5FFE4D"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B2B6700" w14:textId="3EBF9169" w:rsidR="00C710AF" w:rsidRDefault="00233AFA"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04/24/2025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F825F" w14:textId="122196D0" w:rsidR="00C710AF" w:rsidRDefault="00233AFA" w:rsidP="00C710AF">
            <w:pPr>
              <w:jc w:val="center"/>
              <w:rPr>
                <w:rFonts w:ascii="Garamond" w:eastAsia="Garamond" w:hAnsi="Garamond" w:cs="Garamond"/>
                <w:sz w:val="22"/>
                <w:szCs w:val="22"/>
              </w:rPr>
            </w:pPr>
            <w:r>
              <w:rPr>
                <w:rFonts w:ascii="Garamond" w:eastAsia="Garamond" w:hAnsi="Garamond" w:cs="Garamond"/>
                <w:sz w:val="22"/>
                <w:szCs w:val="22"/>
              </w:rPr>
              <w:t>22.152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C13F0A" w14:textId="5784439B" w:rsidR="00C710AF" w:rsidRDefault="00233AFA"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49.852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C281A9" w14:textId="721149E2" w:rsidR="00C710AF" w:rsidRDefault="00233AFA"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CC8A1DD" w14:textId="2C4C65D7" w:rsidR="00C710AF" w:rsidRDefault="00233AFA"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8.66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B8578D" w14:textId="4CF37430" w:rsidR="00C710AF" w:rsidRDefault="00233AFA"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7.25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02A472A" w14:textId="5D167ECA" w:rsidR="00C710AF" w:rsidRDefault="00233AFA" w:rsidP="00C710AF">
            <w:pPr>
              <w:jc w:val="center"/>
              <w:rPr>
                <w:rFonts w:ascii="Garamond" w:eastAsia="Garamond" w:hAnsi="Garamond" w:cs="Garamond"/>
                <w:color w:val="000000" w:themeColor="text1"/>
                <w:sz w:val="22"/>
                <w:szCs w:val="22"/>
              </w:rPr>
            </w:pPr>
            <w:r w:rsidRPr="00233AFA">
              <w:rPr>
                <w:rFonts w:ascii="Garamond" w:eastAsia="Garamond" w:hAnsi="Garamond" w:cs="Garamond"/>
                <w:color w:val="EE0000"/>
                <w:sz w:val="22"/>
                <w:szCs w:val="22"/>
              </w:rPr>
              <w:t>9.45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64F4A" w14:textId="525096D2" w:rsidR="00C710AF" w:rsidRDefault="00233AFA"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0.33</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E9C1BE6" w14:textId="0ABA87D5" w:rsidR="00C710AF" w:rsidRPr="00716AEF" w:rsidRDefault="00233AFA" w:rsidP="00C710AF">
            <w:pPr>
              <w:jc w:val="center"/>
              <w:rPr>
                <w:rFonts w:ascii="Garamond" w:eastAsia="Garamond" w:hAnsi="Garamond" w:cs="Garamond"/>
                <w:sz w:val="22"/>
                <w:szCs w:val="22"/>
              </w:rPr>
            </w:pPr>
            <w:r>
              <w:rPr>
                <w:rFonts w:ascii="Garamond" w:eastAsia="Garamond" w:hAnsi="Garamond" w:cs="Garamond"/>
                <w:sz w:val="22"/>
                <w:szCs w:val="22"/>
              </w:rPr>
              <w:t>123.96</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B3CFB" w14:textId="7DBB0F18" w:rsidR="00C710AF" w:rsidRDefault="00233AFA"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-0.016</w:t>
            </w:r>
          </w:p>
        </w:tc>
      </w:tr>
      <w:tr w:rsidR="00C710AF" w14:paraId="47FAA70C" w14:textId="77777777" w:rsidTr="0010026C">
        <w:trPr>
          <w:trHeight w:val="277"/>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F848B1F" w14:textId="2B4030AE" w:rsidR="00C710AF" w:rsidRDefault="00202D0B" w:rsidP="00C710AF">
            <w:pP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05/22/2025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68213" w14:textId="0D5702C8" w:rsidR="00C710AF" w:rsidRDefault="00202D0B" w:rsidP="00C710AF">
            <w:pPr>
              <w:jc w:val="center"/>
              <w:rPr>
                <w:rFonts w:ascii="Garamond" w:eastAsia="Garamond" w:hAnsi="Garamond" w:cs="Garamond"/>
                <w:sz w:val="22"/>
                <w:szCs w:val="22"/>
              </w:rPr>
            </w:pPr>
            <w:r>
              <w:rPr>
                <w:rFonts w:ascii="Garamond" w:eastAsia="Garamond" w:hAnsi="Garamond" w:cs="Garamond"/>
                <w:sz w:val="22"/>
                <w:szCs w:val="22"/>
              </w:rPr>
              <w:t>22.705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B72217" w14:textId="2144BECA" w:rsidR="00C710AF" w:rsidRDefault="00202D0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49.919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C0A995" w14:textId="1F816120" w:rsidR="00C710AF" w:rsidRDefault="00202D0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104.7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C948B22" w14:textId="6462CEDA" w:rsidR="00C710AF" w:rsidRDefault="00202D0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9.05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45F25" w14:textId="74C094C5" w:rsidR="00C710AF" w:rsidRDefault="00202D0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27A809B" w14:textId="13905AB1" w:rsidR="00C710AF" w:rsidRDefault="00202D0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2ABF" w14:textId="599D9FF1" w:rsidR="00C710AF" w:rsidRDefault="00202D0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0.15</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00E91A4" w14:textId="6A9A5BBF" w:rsidR="00C710AF" w:rsidRDefault="00202D0B" w:rsidP="00C710AF">
            <w:pPr>
              <w:jc w:val="center"/>
              <w:rPr>
                <w:rFonts w:ascii="Garamond" w:eastAsia="Garamond" w:hAnsi="Garamond" w:cs="Garamond"/>
                <w:sz w:val="22"/>
                <w:szCs w:val="22"/>
              </w:rPr>
            </w:pPr>
            <w:r>
              <w:rPr>
                <w:rFonts w:ascii="Garamond" w:eastAsia="Garamond" w:hAnsi="Garamond" w:cs="Garamond"/>
                <w:sz w:val="22"/>
                <w:szCs w:val="22"/>
              </w:rPr>
              <w:t>123.99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B103C" w14:textId="2EAA4724" w:rsidR="00C710AF" w:rsidRDefault="00202D0B"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-0.006</w:t>
            </w:r>
          </w:p>
        </w:tc>
      </w:tr>
      <w:tr w:rsidR="00C710AF" w14:paraId="64A9BA9C"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4F55F8A2" w14:textId="4A5226ED" w:rsidR="00C710AF" w:rsidRDefault="00881E92"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06/19/2025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FE174C" w14:textId="36C0B6E9" w:rsidR="00C710AF" w:rsidRDefault="00881E92" w:rsidP="00C710AF">
            <w:pPr>
              <w:jc w:val="center"/>
              <w:rPr>
                <w:rFonts w:ascii="Garamond" w:eastAsia="Garamond" w:hAnsi="Garamond" w:cs="Garamond"/>
                <w:sz w:val="22"/>
                <w:szCs w:val="22"/>
              </w:rPr>
            </w:pPr>
            <w:r>
              <w:rPr>
                <w:rFonts w:ascii="Garamond" w:eastAsia="Garamond" w:hAnsi="Garamond" w:cs="Garamond"/>
                <w:sz w:val="22"/>
                <w:szCs w:val="22"/>
              </w:rPr>
              <w:t>21.679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D63944" w14:textId="293E6434" w:rsidR="00C710AF" w:rsidRDefault="00881E92"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49.980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22676F" w14:textId="2BB76581" w:rsidR="00C710AF" w:rsidRDefault="00881E92"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6E4B876" w14:textId="5DCD8083" w:rsidR="00C710AF" w:rsidRDefault="00881E92"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8.78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9169FB" w14:textId="1951E016" w:rsidR="00C710AF" w:rsidRDefault="00881E92" w:rsidP="00C710AF">
            <w:pPr>
              <w:jc w:val="center"/>
              <w:rPr>
                <w:rFonts w:ascii="Garamond" w:eastAsia="Garamond" w:hAnsi="Garamond" w:cs="Garamond"/>
                <w:sz w:val="22"/>
                <w:szCs w:val="22"/>
              </w:rPr>
            </w:pPr>
            <w:r>
              <w:rPr>
                <w:rFonts w:ascii="Garamond" w:eastAsia="Garamond" w:hAnsi="Garamond" w:cs="Garamond"/>
                <w:sz w:val="22"/>
                <w:szCs w:val="22"/>
              </w:rPr>
              <w:t>7.07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4382CC" w14:textId="12891612" w:rsidR="00C710AF" w:rsidRDefault="00881E92"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7D228" w14:textId="564EA8DB" w:rsidR="00C710AF" w:rsidRDefault="00881E92" w:rsidP="00C710A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2BA7C93" w14:textId="0AE61276" w:rsidR="00C710AF" w:rsidRDefault="00881E92" w:rsidP="00C710AF">
            <w:pPr>
              <w:jc w:val="center"/>
              <w:rPr>
                <w:rFonts w:ascii="Garamond" w:eastAsia="Garamond" w:hAnsi="Garamond" w:cs="Garamond"/>
                <w:color w:val="FF0000"/>
                <w:sz w:val="22"/>
                <w:szCs w:val="22"/>
              </w:rPr>
            </w:pPr>
            <w:r w:rsidRPr="00881E92">
              <w:rPr>
                <w:rFonts w:ascii="Garamond" w:eastAsia="Garamond" w:hAnsi="Garamond" w:cs="Garamond"/>
                <w:sz w:val="22"/>
                <w:szCs w:val="22"/>
              </w:rPr>
              <w:t>122.53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FDFE7" w14:textId="6C165D02" w:rsidR="00C710AF" w:rsidRDefault="00881E92" w:rsidP="00C710AF">
            <w:pPr>
              <w:jc w:val="center"/>
              <w:rPr>
                <w:rFonts w:ascii="Garamond" w:eastAsia="Garamond" w:hAnsi="Garamond" w:cs="Garamond"/>
                <w:sz w:val="22"/>
                <w:szCs w:val="22"/>
              </w:rPr>
            </w:pPr>
            <w:r>
              <w:rPr>
                <w:rFonts w:ascii="Garamond" w:eastAsia="Garamond" w:hAnsi="Garamond" w:cs="Garamond"/>
                <w:sz w:val="22"/>
                <w:szCs w:val="22"/>
              </w:rPr>
              <w:t>-0.045</w:t>
            </w:r>
          </w:p>
        </w:tc>
      </w:tr>
      <w:tr w:rsidR="00C710AF" w14:paraId="3FAE393A"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F58800D" w14:textId="16B584DD"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AB8D1" w14:textId="6D7AAFC2"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2C605" w14:textId="0C4FD3BD"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53DB17" w14:textId="5FB05F95"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E447FF8" w14:textId="6F7E69DE"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7C9A8" w14:textId="30776585"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DCBB38E" w14:textId="77C089E7"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62A82" w14:textId="7700E0E4"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E8FB05F" w14:textId="51564E26" w:rsidR="00C710AF" w:rsidRDefault="00C710AF" w:rsidP="00C710AF">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E01E51" w14:textId="4D5BAF06" w:rsidR="00C710AF" w:rsidRDefault="00C710AF" w:rsidP="00C710AF">
            <w:pPr>
              <w:jc w:val="center"/>
              <w:rPr>
                <w:rFonts w:ascii="Garamond" w:eastAsia="Garamond" w:hAnsi="Garamond" w:cs="Garamond"/>
                <w:sz w:val="22"/>
                <w:szCs w:val="22"/>
              </w:rPr>
            </w:pPr>
          </w:p>
        </w:tc>
      </w:tr>
      <w:tr w:rsidR="00C710AF" w14:paraId="241840FE"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E562C5F" w14:textId="6CB9ECFD"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084F8" w14:textId="7C769834"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E6A4B4" w14:textId="41AF4854"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CD79F0" w14:textId="083A5A85"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2D8DDA4" w14:textId="6879157D"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BF6F9" w14:textId="3B207D70"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32DFED5" w14:textId="49256856"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D1246" w14:textId="31489914"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BA7BB39" w14:textId="1C20CC41" w:rsidR="00C710AF" w:rsidRPr="006A7E66" w:rsidRDefault="00C710AF" w:rsidP="00C710AF">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3690C" w14:textId="4CB6CE9A" w:rsidR="00C710AF" w:rsidRDefault="00C710AF" w:rsidP="00C710AF">
            <w:pPr>
              <w:jc w:val="center"/>
              <w:rPr>
                <w:rFonts w:ascii="Garamond" w:eastAsia="Garamond" w:hAnsi="Garamond" w:cs="Garamond"/>
                <w:sz w:val="22"/>
                <w:szCs w:val="22"/>
              </w:rPr>
            </w:pPr>
          </w:p>
        </w:tc>
      </w:tr>
      <w:tr w:rsidR="00C710AF" w14:paraId="46EB62BB"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AE20013" w14:textId="704FACAA"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BE0DF" w14:textId="7B972411"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9F985" w14:textId="2502E851"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4F8890" w14:textId="597CD4F7"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0AFDEE1" w14:textId="59B03F64"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7ED804" w14:textId="679BA906"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7FB74DD" w14:textId="355DB954"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BE1CF1" w14:textId="28147F20"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2D7AFEB" w14:textId="3BEDAD0C" w:rsidR="00C710AF" w:rsidRDefault="00C710AF" w:rsidP="00C710AF">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C33B9" w14:textId="33C5878B" w:rsidR="00C710AF" w:rsidRDefault="00C710AF" w:rsidP="00C710AF">
            <w:pPr>
              <w:jc w:val="center"/>
              <w:rPr>
                <w:rFonts w:ascii="Garamond" w:eastAsia="Garamond" w:hAnsi="Garamond" w:cs="Garamond"/>
                <w:color w:val="000000" w:themeColor="text1"/>
                <w:sz w:val="22"/>
                <w:szCs w:val="22"/>
              </w:rPr>
            </w:pPr>
          </w:p>
        </w:tc>
      </w:tr>
      <w:tr w:rsidR="00C710AF" w14:paraId="75858C2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37C9FBB" w14:textId="0E433C9F"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269533" w14:textId="2F348E48"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00F2D" w14:textId="12ADC393"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79C4F9" w14:textId="561F87E8"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04B0BAE0" w14:textId="1EC7128E"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8442A" w14:textId="5F38BD67"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AA963B9" w14:textId="6019F77F"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ED4B1" w14:textId="0426D084"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12B6477" w14:textId="003ECC0D" w:rsidR="00C710AF" w:rsidRDefault="00C710AF" w:rsidP="00C710AF">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7B06A8" w14:textId="3B9FE5C7" w:rsidR="00C710AF" w:rsidRDefault="00C710AF" w:rsidP="00C710AF">
            <w:pPr>
              <w:jc w:val="center"/>
              <w:rPr>
                <w:rFonts w:ascii="Garamond" w:eastAsia="Garamond" w:hAnsi="Garamond" w:cs="Garamond"/>
                <w:color w:val="000000" w:themeColor="text1"/>
                <w:sz w:val="22"/>
                <w:szCs w:val="22"/>
              </w:rPr>
            </w:pPr>
          </w:p>
        </w:tc>
      </w:tr>
      <w:tr w:rsidR="00C710AF" w14:paraId="71972086"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295762C" w14:textId="7DDA5610"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7B7D5" w14:textId="04C111F3"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0F1F3F" w14:textId="053CB38E"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65C202" w14:textId="614A94D6"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B8ACC15" w14:textId="471A9172"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7FE41" w14:textId="007FEFAE"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4D68BA2" w14:textId="60E9B2DF"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C57F91" w14:textId="57688CAD"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8C7B39C" w14:textId="7E4FD342" w:rsidR="00C710AF" w:rsidRDefault="00C710AF" w:rsidP="00C710AF">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345DA" w14:textId="447958C8" w:rsidR="00C710AF" w:rsidRDefault="00C710AF" w:rsidP="00C710AF">
            <w:pPr>
              <w:jc w:val="center"/>
              <w:rPr>
                <w:rFonts w:ascii="Garamond" w:eastAsia="Garamond" w:hAnsi="Garamond" w:cs="Garamond"/>
                <w:color w:val="000000" w:themeColor="text1"/>
                <w:sz w:val="22"/>
                <w:szCs w:val="22"/>
              </w:rPr>
            </w:pPr>
          </w:p>
        </w:tc>
      </w:tr>
      <w:tr w:rsidR="00C710AF" w14:paraId="45395A5E"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62A5744" w14:textId="09C5CFB5" w:rsidR="00C710AF" w:rsidRPr="288EF480"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28492" w14:textId="76788CFD"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4D012" w14:textId="7CAC3BA1"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12F2644" w14:textId="50558A6C"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68DBF5E9" w14:textId="150733A9"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75EB79" w14:textId="3724ACD5"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BD75627" w14:textId="5B646FDF"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10DDCD" w14:textId="70F0A7DB"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519CDD3" w14:textId="65F130F9" w:rsidR="00C710AF" w:rsidRDefault="00C710AF" w:rsidP="00C710AF">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F9F504" w14:textId="3C24AC42" w:rsidR="00C710AF" w:rsidRDefault="00C710AF" w:rsidP="00C710AF">
            <w:pPr>
              <w:jc w:val="center"/>
              <w:rPr>
                <w:rFonts w:ascii="Garamond" w:eastAsia="Garamond" w:hAnsi="Garamond" w:cs="Garamond"/>
                <w:color w:val="000000" w:themeColor="text1"/>
                <w:sz w:val="22"/>
                <w:szCs w:val="22"/>
              </w:rPr>
            </w:pPr>
          </w:p>
        </w:tc>
      </w:tr>
      <w:tr w:rsidR="00C710AF" w14:paraId="10090819"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3BDE8C74" w14:textId="338F60FE"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BF1B20" w14:textId="75936B7C"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80846D" w14:textId="4F2C67B5"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650F5C" w14:textId="65B79718"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60AF405" w14:textId="2CF247C2"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40351E" w14:textId="6569F53E"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3427672" w14:textId="0B58B6D0"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C6D63E" w14:textId="44264603"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215F8D8" w14:textId="093B5486" w:rsidR="00C710AF" w:rsidRDefault="00C710AF" w:rsidP="00C710AF">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F834A9" w14:textId="04BE07BB" w:rsidR="00C710AF" w:rsidRDefault="00C710AF" w:rsidP="00C710AF">
            <w:pPr>
              <w:jc w:val="center"/>
              <w:rPr>
                <w:rFonts w:ascii="Garamond" w:eastAsia="Garamond" w:hAnsi="Garamond" w:cs="Garamond"/>
                <w:color w:val="000000" w:themeColor="text1"/>
                <w:sz w:val="22"/>
                <w:szCs w:val="22"/>
              </w:rPr>
            </w:pPr>
          </w:p>
        </w:tc>
      </w:tr>
      <w:tr w:rsidR="00C710AF" w14:paraId="3CD8DFB5"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7DA3A942" w14:textId="08F51719" w:rsidR="00C710AF" w:rsidRDefault="00C710AF" w:rsidP="00C710AF">
            <w:pPr>
              <w:jc w:val="center"/>
              <w:rPr>
                <w:rFonts w:ascii="Garamond" w:eastAsia="Garamond" w:hAnsi="Garamond" w:cs="Garamond"/>
                <w:color w:val="000000" w:themeColor="text1"/>
                <w:sz w:val="22"/>
                <w:szCs w:val="22"/>
              </w:rPr>
            </w:pP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A13181" w14:textId="4EC2243D" w:rsidR="00C710AF" w:rsidRDefault="00C710AF" w:rsidP="00C710AF">
            <w:pPr>
              <w:jc w:val="center"/>
              <w:rPr>
                <w:rFonts w:ascii="Garamond" w:eastAsia="Garamond" w:hAnsi="Garamond" w:cs="Garamond"/>
                <w:sz w:val="22"/>
                <w:szCs w:val="22"/>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F4E453" w14:textId="435FD6D9" w:rsidR="00C710AF" w:rsidRDefault="00C710AF" w:rsidP="00C710AF">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E8226A" w14:textId="190080F4" w:rsidR="00C710AF" w:rsidRDefault="00C710AF" w:rsidP="00C710AF">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617D0350" w14:textId="24DEF8EE" w:rsidR="00C710AF" w:rsidRDefault="00C710AF" w:rsidP="00C710AF">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F506DB" w14:textId="6934AD08" w:rsidR="00C710AF" w:rsidRDefault="00C710AF" w:rsidP="00C710AF">
            <w:pPr>
              <w:jc w:val="center"/>
              <w:rPr>
                <w:rFonts w:ascii="Garamond" w:eastAsia="Garamond" w:hAnsi="Garamond" w:cs="Garamond"/>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A14BD86" w14:textId="514BEFA0" w:rsidR="00C710AF" w:rsidRDefault="00C710AF" w:rsidP="00C710AF">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79FD6" w14:textId="49F82FBB" w:rsidR="00C710AF" w:rsidRDefault="00C710AF" w:rsidP="00C710AF">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77BACA2" w14:textId="2DBD15C0" w:rsidR="00C710AF" w:rsidRDefault="00C710AF" w:rsidP="00C710AF">
            <w:pPr>
              <w:jc w:val="center"/>
              <w:rPr>
                <w:rFonts w:ascii="Garamond" w:eastAsia="Garamond" w:hAnsi="Garamond" w:cs="Garamond"/>
                <w:color w:val="000000" w:themeColor="text1"/>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A9F29" w14:textId="4A294EB3" w:rsidR="00C710AF" w:rsidRDefault="00C710AF" w:rsidP="00C710AF">
            <w:pPr>
              <w:jc w:val="center"/>
              <w:rPr>
                <w:rFonts w:ascii="Garamond" w:eastAsia="Garamond" w:hAnsi="Garamond" w:cs="Garamond"/>
                <w:color w:val="000000" w:themeColor="text1"/>
                <w:sz w:val="22"/>
                <w:szCs w:val="22"/>
              </w:rPr>
            </w:pPr>
          </w:p>
        </w:tc>
      </w:tr>
    </w:tbl>
    <w:p w14:paraId="33DBA744" w14:textId="43333DF3"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*Data missing from calibration log</w:t>
      </w:r>
    </w:p>
    <w:p w14:paraId="38EB18E8" w14:textId="5593B596"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FF0000"/>
          <w:sz w:val="22"/>
          <w:szCs w:val="22"/>
        </w:rPr>
        <w:t>Red</w:t>
      </w:r>
      <w:r w:rsidRPr="288EF480">
        <w:rPr>
          <w:rFonts w:ascii="Garamond" w:eastAsia="Garamond" w:hAnsi="Garamond" w:cs="Garamond"/>
          <w:color w:val="000000" w:themeColor="text1"/>
          <w:sz w:val="22"/>
          <w:szCs w:val="22"/>
        </w:rPr>
        <w:t xml:space="preserve"> data </w:t>
      </w:r>
      <w:proofErr w:type="gramStart"/>
      <w:r w:rsidRPr="288EF480">
        <w:rPr>
          <w:rFonts w:ascii="Garamond" w:eastAsia="Garamond" w:hAnsi="Garamond" w:cs="Garamond"/>
          <w:color w:val="000000" w:themeColor="text1"/>
          <w:sz w:val="22"/>
          <w:szCs w:val="22"/>
        </w:rPr>
        <w:t>indicate</w:t>
      </w:r>
      <w:proofErr w:type="gramEnd"/>
      <w:r w:rsidRPr="288EF480">
        <w:rPr>
          <w:rFonts w:ascii="Garamond" w:eastAsia="Garamond" w:hAnsi="Garamond" w:cs="Garamond"/>
          <w:color w:val="000000" w:themeColor="text1"/>
          <w:sz w:val="22"/>
          <w:szCs w:val="22"/>
        </w:rPr>
        <w:t xml:space="preserv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66E1A3ED" w14:textId="77777777" w:rsidR="00F23B71"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2410615A" w14:textId="77777777" w:rsidR="00FE61BA" w:rsidRPr="00520605" w:rsidRDefault="00FE61BA" w:rsidP="288EF480">
      <w:pPr>
        <w:pStyle w:val="HTMLPreformatted"/>
        <w:rPr>
          <w:rFonts w:ascii="Garamond" w:eastAsia="Garamond" w:hAnsi="Garamond" w:cs="Garamond"/>
          <w:b/>
          <w:bCs/>
          <w:sz w:val="22"/>
          <w:szCs w:val="22"/>
        </w:rPr>
      </w:pPr>
    </w:p>
    <w:p w14:paraId="20A86635" w14:textId="3A638F50" w:rsidR="00652798" w:rsidRDefault="00881E92" w:rsidP="288EF480">
      <w:pPr>
        <w:ind w:right="36"/>
        <w:rPr>
          <w:rFonts w:ascii="Garamond" w:eastAsia="Garamond" w:hAnsi="Garamond" w:cs="Garamond"/>
          <w:sz w:val="22"/>
          <w:szCs w:val="22"/>
        </w:rPr>
      </w:pPr>
      <w:r>
        <w:rPr>
          <w:rFonts w:ascii="Garamond" w:eastAsia="Garamond" w:hAnsi="Garamond" w:cs="Garamond"/>
          <w:sz w:val="22"/>
          <w:szCs w:val="22"/>
        </w:rPr>
        <w:t xml:space="preserve">Three out of range low events occurred during the </w:t>
      </w:r>
      <w:proofErr w:type="gramStart"/>
      <w:r>
        <w:rPr>
          <w:rFonts w:ascii="Garamond" w:eastAsia="Garamond" w:hAnsi="Garamond" w:cs="Garamond"/>
          <w:sz w:val="22"/>
          <w:szCs w:val="22"/>
        </w:rPr>
        <w:t>06/19/2025 deployment</w:t>
      </w:r>
      <w:proofErr w:type="gramEnd"/>
      <w:r>
        <w:rPr>
          <w:rFonts w:ascii="Garamond" w:eastAsia="Garamond" w:hAnsi="Garamond" w:cs="Garamond"/>
          <w:sz w:val="22"/>
          <w:szCs w:val="22"/>
        </w:rPr>
        <w:t xml:space="preserve"> resulting in a negative number for DO%. The negative numbers were rejected. </w:t>
      </w:r>
    </w:p>
    <w:p w14:paraId="2A213870" w14:textId="77777777" w:rsidR="00881E92" w:rsidRDefault="00881E92"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w:t>
      </w:r>
      <w:proofErr w:type="gramStart"/>
      <w:r w:rsidRPr="288EF480">
        <w:rPr>
          <w:rFonts w:ascii="Garamond" w:eastAsia="Garamond" w:hAnsi="Garamond" w:cs="Garamond"/>
          <w:sz w:val="22"/>
          <w:szCs w:val="22"/>
        </w:rPr>
        <w:t>sondes</w:t>
      </w:r>
      <w:proofErr w:type="gramEnd"/>
      <w:r w:rsidRPr="288EF480">
        <w:rPr>
          <w:rFonts w:ascii="Garamond" w:eastAsia="Garamond" w:hAnsi="Garamond" w:cs="Garamond"/>
          <w:sz w:val="22"/>
          <w:szCs w:val="22"/>
        </w:rPr>
        <w:t>.</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75FC1EA6"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w:t>
      </w:r>
      <w:r w:rsidRPr="288EF480">
        <w:rPr>
          <w:rFonts w:ascii="Garamond" w:eastAsia="Garamond" w:hAnsi="Garamond" w:cs="Garamond"/>
          <w:color w:val="000000" w:themeColor="text1"/>
          <w:sz w:val="22"/>
          <w:szCs w:val="22"/>
        </w:rPr>
        <w:lastRenderedPageBreak/>
        <w:t>sensor (+/- 2.0 %) and, therefore, were not removed from the dataset. They were marked suspect with the CAF code.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423BE880"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xml:space="preserve">: Turbidity data is subject to single and clusters of spikes that occur in the beginning and middle of deployments. Turbidity values that fall between 500 and 1000 are not specifically indicated as suspect </w:t>
      </w:r>
      <w:proofErr w:type="gramStart"/>
      <w:r w:rsidRPr="288EF480">
        <w:rPr>
          <w:rFonts w:ascii="Garamond" w:eastAsia="Garamond" w:hAnsi="Garamond" w:cs="Garamond"/>
          <w:sz w:val="22"/>
          <w:szCs w:val="22"/>
        </w:rPr>
        <w:t>data, but</w:t>
      </w:r>
      <w:proofErr w:type="gramEnd"/>
      <w:r w:rsidRPr="288EF480">
        <w:rPr>
          <w:rFonts w:ascii="Garamond" w:eastAsia="Garamond" w:hAnsi="Garamond" w:cs="Garamond"/>
          <w:sz w:val="22"/>
          <w:szCs w:val="22"/>
        </w:rPr>
        <w:t xml:space="preserve">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xml:space="preserve">: Obvious outliers, data associated with probe malfunction, and/or calibration (both pre and post) problems are rejected as specified below. For more details about </w:t>
      </w:r>
      <w:proofErr w:type="gramStart"/>
      <w:r w:rsidRPr="288EF480">
        <w:rPr>
          <w:rFonts w:ascii="Garamond" w:eastAsia="Garamond" w:hAnsi="Garamond" w:cs="Garamond"/>
          <w:sz w:val="22"/>
          <w:szCs w:val="22"/>
        </w:rPr>
        <w:t>rejected</w:t>
      </w:r>
      <w:proofErr w:type="gramEnd"/>
      <w:r w:rsidRPr="288EF480">
        <w:rPr>
          <w:rFonts w:ascii="Garamond" w:eastAsia="Garamond" w:hAnsi="Garamond" w:cs="Garamond"/>
          <w:sz w:val="22"/>
          <w:szCs w:val="22"/>
        </w:rPr>
        <w:t xml:space="preserve">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1781028E" w:rsidR="00652798" w:rsidRPr="00531A33" w:rsidRDefault="00536344" w:rsidP="288EF480">
      <w:pPr>
        <w:ind w:right="36"/>
        <w:rPr>
          <w:rFonts w:ascii="Garamond" w:eastAsia="Garamond" w:hAnsi="Garamond" w:cs="Garamond"/>
          <w:b/>
          <w:bCs/>
          <w:sz w:val="22"/>
          <w:szCs w:val="22"/>
        </w:rPr>
      </w:pPr>
      <w:r>
        <w:rPr>
          <w:rFonts w:ascii="Garamond" w:eastAsia="Garamond" w:hAnsi="Garamond" w:cs="Garamond"/>
          <w:b/>
          <w:bCs/>
          <w:sz w:val="22"/>
          <w:szCs w:val="22"/>
        </w:rPr>
        <w:t>YRMAP1</w:t>
      </w:r>
    </w:p>
    <w:p w14:paraId="5C991B47" w14:textId="77777777" w:rsidR="00ED61BE" w:rsidRDefault="00ED61BE" w:rsidP="00ED61BE">
      <w:pPr>
        <w:ind w:right="36"/>
        <w:rPr>
          <w:rFonts w:ascii="Garamond" w:eastAsia="Garamond" w:hAnsi="Garamond" w:cs="Garamond"/>
          <w:sz w:val="22"/>
          <w:szCs w:val="22"/>
        </w:rPr>
      </w:pPr>
    </w:p>
    <w:p w14:paraId="1A666B05" w14:textId="14446B5B" w:rsidR="00ED61BE" w:rsidRDefault="00ED61BE" w:rsidP="00ED61BE">
      <w:pPr>
        <w:tabs>
          <w:tab w:val="left" w:pos="2730"/>
        </w:tabs>
        <w:ind w:right="36"/>
        <w:rPr>
          <w:rFonts w:ascii="Garamond" w:eastAsia="Garamond" w:hAnsi="Garamond" w:cs="Garamond"/>
          <w:sz w:val="22"/>
          <w:szCs w:val="22"/>
        </w:rPr>
      </w:pPr>
      <w:r>
        <w:rPr>
          <w:rFonts w:ascii="Garamond" w:eastAsia="Garamond" w:hAnsi="Garamond" w:cs="Garamond"/>
          <w:b/>
          <w:bCs/>
          <w:sz w:val="22"/>
          <w:szCs w:val="22"/>
        </w:rPr>
        <w:t>December 13, 2024-January 7, 2025</w:t>
      </w:r>
    </w:p>
    <w:p w14:paraId="66245A28" w14:textId="77777777" w:rsidR="00ED61BE" w:rsidRPr="00075AB3" w:rsidRDefault="00ED61BE" w:rsidP="00ED61BE">
      <w:pPr>
        <w:pStyle w:val="ListParagraph"/>
        <w:numPr>
          <w:ilvl w:val="0"/>
          <w:numId w:val="23"/>
        </w:numPr>
        <w:ind w:right="36"/>
        <w:rPr>
          <w:rFonts w:ascii="Garamond" w:eastAsia="Garamond" w:hAnsi="Garamond" w:cs="Garamond"/>
          <w:sz w:val="22"/>
          <w:szCs w:val="22"/>
        </w:rPr>
      </w:pPr>
      <w:r w:rsidRPr="00075AB3">
        <w:rPr>
          <w:rFonts w:ascii="Garamond" w:eastAsia="Garamond" w:hAnsi="Garamond" w:cs="Garamond"/>
          <w:sz w:val="22"/>
          <w:szCs w:val="22"/>
        </w:rPr>
        <w:t xml:space="preserve">N/A All probes passed </w:t>
      </w:r>
      <w:proofErr w:type="gramStart"/>
      <w:r w:rsidRPr="00075AB3">
        <w:rPr>
          <w:rFonts w:ascii="Garamond" w:eastAsia="Garamond" w:hAnsi="Garamond" w:cs="Garamond"/>
          <w:sz w:val="22"/>
          <w:szCs w:val="22"/>
        </w:rPr>
        <w:t>verification</w:t>
      </w:r>
      <w:proofErr w:type="gramEnd"/>
      <w:r w:rsidRPr="00075AB3">
        <w:rPr>
          <w:rFonts w:ascii="Garamond" w:eastAsia="Garamond" w:hAnsi="Garamond" w:cs="Garamond"/>
          <w:sz w:val="22"/>
          <w:szCs w:val="22"/>
        </w:rPr>
        <w:t xml:space="preserve"> and no data anomalies appear to be present.</w:t>
      </w:r>
    </w:p>
    <w:p w14:paraId="47A830D6" w14:textId="77777777" w:rsidR="00ED61BE" w:rsidRPr="00ED61BE" w:rsidRDefault="00ED61BE" w:rsidP="00ED61BE">
      <w:pPr>
        <w:ind w:right="36"/>
        <w:rPr>
          <w:rFonts w:ascii="Garamond" w:eastAsia="Garamond" w:hAnsi="Garamond" w:cs="Garamond"/>
          <w:sz w:val="22"/>
          <w:szCs w:val="22"/>
        </w:rPr>
      </w:pPr>
    </w:p>
    <w:p w14:paraId="6981F7F9" w14:textId="1A7574A0" w:rsidR="009C6A62" w:rsidRDefault="009C6A62" w:rsidP="009C6A62">
      <w:pPr>
        <w:tabs>
          <w:tab w:val="left" w:pos="2730"/>
        </w:tabs>
        <w:ind w:right="36"/>
        <w:rPr>
          <w:rFonts w:ascii="Garamond" w:eastAsia="Garamond" w:hAnsi="Garamond" w:cs="Garamond"/>
          <w:sz w:val="22"/>
          <w:szCs w:val="22"/>
        </w:rPr>
      </w:pPr>
      <w:r>
        <w:rPr>
          <w:rFonts w:ascii="Garamond" w:eastAsia="Garamond" w:hAnsi="Garamond" w:cs="Garamond"/>
          <w:b/>
          <w:bCs/>
          <w:sz w:val="22"/>
          <w:szCs w:val="22"/>
        </w:rPr>
        <w:t>January 7, 2025-February 4, 2025</w:t>
      </w:r>
    </w:p>
    <w:p w14:paraId="3A12EB11" w14:textId="77777777" w:rsidR="009C6A62" w:rsidRDefault="009C6A62" w:rsidP="009C6A62">
      <w:pPr>
        <w:pStyle w:val="ListParagraph"/>
        <w:numPr>
          <w:ilvl w:val="0"/>
          <w:numId w:val="24"/>
        </w:numPr>
        <w:ind w:right="36"/>
        <w:rPr>
          <w:rFonts w:ascii="Garamond" w:eastAsia="Garamond" w:hAnsi="Garamond" w:cs="Garamond"/>
          <w:sz w:val="22"/>
          <w:szCs w:val="22"/>
        </w:rPr>
      </w:pPr>
      <w:r w:rsidRPr="00075AB3">
        <w:rPr>
          <w:rFonts w:ascii="Garamond" w:eastAsia="Garamond" w:hAnsi="Garamond" w:cs="Garamond"/>
          <w:sz w:val="22"/>
          <w:szCs w:val="22"/>
        </w:rPr>
        <w:t xml:space="preserve">N/A All probes passed </w:t>
      </w:r>
      <w:proofErr w:type="gramStart"/>
      <w:r w:rsidRPr="00075AB3">
        <w:rPr>
          <w:rFonts w:ascii="Garamond" w:eastAsia="Garamond" w:hAnsi="Garamond" w:cs="Garamond"/>
          <w:sz w:val="22"/>
          <w:szCs w:val="22"/>
        </w:rPr>
        <w:t>verification</w:t>
      </w:r>
      <w:proofErr w:type="gramEnd"/>
      <w:r w:rsidRPr="00075AB3">
        <w:rPr>
          <w:rFonts w:ascii="Garamond" w:eastAsia="Garamond" w:hAnsi="Garamond" w:cs="Garamond"/>
          <w:sz w:val="22"/>
          <w:szCs w:val="22"/>
        </w:rPr>
        <w:t xml:space="preserve"> and no data anomalies appear to be present.</w:t>
      </w:r>
    </w:p>
    <w:p w14:paraId="70A6E09A" w14:textId="77777777" w:rsidR="00EE192F" w:rsidRDefault="00EE192F" w:rsidP="00EE192F">
      <w:pPr>
        <w:ind w:right="36"/>
        <w:rPr>
          <w:rFonts w:ascii="Garamond" w:eastAsia="Garamond" w:hAnsi="Garamond" w:cs="Garamond"/>
          <w:sz w:val="22"/>
          <w:szCs w:val="22"/>
        </w:rPr>
      </w:pPr>
    </w:p>
    <w:p w14:paraId="79BD103D" w14:textId="669F5812" w:rsidR="00EE192F" w:rsidRDefault="00EE192F" w:rsidP="00EE192F">
      <w:pPr>
        <w:tabs>
          <w:tab w:val="left" w:pos="2730"/>
        </w:tabs>
        <w:ind w:right="36"/>
        <w:rPr>
          <w:rFonts w:ascii="Garamond" w:eastAsia="Garamond" w:hAnsi="Garamond" w:cs="Garamond"/>
          <w:sz w:val="22"/>
          <w:szCs w:val="22"/>
        </w:rPr>
      </w:pPr>
      <w:r>
        <w:rPr>
          <w:rFonts w:ascii="Garamond" w:eastAsia="Garamond" w:hAnsi="Garamond" w:cs="Garamond"/>
          <w:b/>
          <w:bCs/>
          <w:sz w:val="22"/>
          <w:szCs w:val="22"/>
        </w:rPr>
        <w:t>February 4, 2025-March 5, 2025</w:t>
      </w:r>
    </w:p>
    <w:p w14:paraId="6524ED18" w14:textId="77777777" w:rsidR="00EE192F" w:rsidRDefault="00EE192F" w:rsidP="00EE192F">
      <w:pPr>
        <w:pStyle w:val="ListParagraph"/>
        <w:numPr>
          <w:ilvl w:val="0"/>
          <w:numId w:val="25"/>
        </w:numPr>
        <w:ind w:right="36"/>
        <w:rPr>
          <w:rFonts w:ascii="Garamond" w:eastAsia="Garamond" w:hAnsi="Garamond" w:cs="Garamond"/>
          <w:sz w:val="22"/>
          <w:szCs w:val="22"/>
        </w:rPr>
      </w:pPr>
      <w:r w:rsidRPr="00075AB3">
        <w:rPr>
          <w:rFonts w:ascii="Garamond" w:eastAsia="Garamond" w:hAnsi="Garamond" w:cs="Garamond"/>
          <w:sz w:val="22"/>
          <w:szCs w:val="22"/>
        </w:rPr>
        <w:t xml:space="preserve">N/A All probes passed </w:t>
      </w:r>
      <w:proofErr w:type="gramStart"/>
      <w:r w:rsidRPr="00075AB3">
        <w:rPr>
          <w:rFonts w:ascii="Garamond" w:eastAsia="Garamond" w:hAnsi="Garamond" w:cs="Garamond"/>
          <w:sz w:val="22"/>
          <w:szCs w:val="22"/>
        </w:rPr>
        <w:t>verification</w:t>
      </w:r>
      <w:proofErr w:type="gramEnd"/>
      <w:r w:rsidRPr="00075AB3">
        <w:rPr>
          <w:rFonts w:ascii="Garamond" w:eastAsia="Garamond" w:hAnsi="Garamond" w:cs="Garamond"/>
          <w:sz w:val="22"/>
          <w:szCs w:val="22"/>
        </w:rPr>
        <w:t xml:space="preserve"> and no data anomalies appear to be present.</w:t>
      </w:r>
    </w:p>
    <w:p w14:paraId="55CC97F4" w14:textId="77777777" w:rsidR="00255A2B" w:rsidRDefault="00255A2B" w:rsidP="00255A2B">
      <w:pPr>
        <w:ind w:right="36"/>
        <w:rPr>
          <w:rFonts w:ascii="Garamond" w:eastAsia="Garamond" w:hAnsi="Garamond" w:cs="Garamond"/>
          <w:sz w:val="22"/>
          <w:szCs w:val="22"/>
        </w:rPr>
      </w:pPr>
    </w:p>
    <w:p w14:paraId="624B7A69" w14:textId="50E64729" w:rsidR="00255A2B" w:rsidRDefault="00255A2B" w:rsidP="00255A2B">
      <w:pPr>
        <w:tabs>
          <w:tab w:val="left" w:pos="2730"/>
        </w:tabs>
        <w:ind w:right="36"/>
        <w:rPr>
          <w:rFonts w:ascii="Garamond" w:eastAsia="Garamond" w:hAnsi="Garamond" w:cs="Garamond"/>
          <w:sz w:val="22"/>
          <w:szCs w:val="22"/>
        </w:rPr>
      </w:pPr>
      <w:r>
        <w:rPr>
          <w:rFonts w:ascii="Garamond" w:eastAsia="Garamond" w:hAnsi="Garamond" w:cs="Garamond"/>
          <w:b/>
          <w:bCs/>
          <w:sz w:val="22"/>
          <w:szCs w:val="22"/>
        </w:rPr>
        <w:t>March 5, 2025-April 1, 2025</w:t>
      </w:r>
    </w:p>
    <w:p w14:paraId="69D75695" w14:textId="7933FF41" w:rsidR="002E3435" w:rsidRDefault="00255A2B" w:rsidP="00F7397A">
      <w:pPr>
        <w:pStyle w:val="ListParagraph"/>
        <w:numPr>
          <w:ilvl w:val="0"/>
          <w:numId w:val="26"/>
        </w:numPr>
        <w:ind w:right="36"/>
        <w:rPr>
          <w:rFonts w:ascii="Garamond" w:eastAsia="Garamond" w:hAnsi="Garamond" w:cs="Garamond"/>
          <w:sz w:val="22"/>
          <w:szCs w:val="22"/>
        </w:rPr>
      </w:pPr>
      <w:r w:rsidRPr="00F7001F">
        <w:rPr>
          <w:rFonts w:ascii="Garamond" w:eastAsia="Garamond" w:hAnsi="Garamond" w:cs="Garamond"/>
          <w:sz w:val="22"/>
          <w:szCs w:val="22"/>
        </w:rPr>
        <w:t xml:space="preserve">All probes passed verification. There is one </w:t>
      </w:r>
      <w:r w:rsidR="00F7001F" w:rsidRPr="00F7001F">
        <w:rPr>
          <w:rFonts w:ascii="Garamond" w:eastAsia="Garamond" w:hAnsi="Garamond" w:cs="Garamond"/>
          <w:sz w:val="22"/>
          <w:szCs w:val="22"/>
        </w:rPr>
        <w:t>single spike in turbidity</w:t>
      </w:r>
      <w:r w:rsidR="00F7001F" w:rsidRPr="00F7001F">
        <w:rPr>
          <w:rFonts w:ascii="Garamond" w:eastAsia="Garamond" w:hAnsi="Garamond" w:cs="Garamond"/>
          <w:sz w:val="22"/>
          <w:szCs w:val="22"/>
        </w:rPr>
        <w:t xml:space="preserve"> </w:t>
      </w:r>
      <w:r w:rsidRPr="00F7001F">
        <w:rPr>
          <w:rFonts w:ascii="Garamond" w:eastAsia="Garamond" w:hAnsi="Garamond" w:cs="Garamond"/>
          <w:sz w:val="22"/>
          <w:szCs w:val="22"/>
        </w:rPr>
        <w:t>on 3/16/2025 at 7:30am</w:t>
      </w:r>
      <w:r w:rsidR="00F7001F">
        <w:rPr>
          <w:rFonts w:ascii="Garamond" w:eastAsia="Garamond" w:hAnsi="Garamond" w:cs="Garamond"/>
          <w:sz w:val="22"/>
          <w:szCs w:val="22"/>
        </w:rPr>
        <w:t>.</w:t>
      </w:r>
    </w:p>
    <w:p w14:paraId="1CE9EDD6" w14:textId="77777777" w:rsidR="00F7001F" w:rsidRPr="00F7001F" w:rsidRDefault="00F7001F" w:rsidP="00F7001F">
      <w:pPr>
        <w:pStyle w:val="ListParagraph"/>
        <w:ind w:right="36"/>
        <w:rPr>
          <w:rFonts w:ascii="Garamond" w:eastAsia="Garamond" w:hAnsi="Garamond" w:cs="Garamond"/>
          <w:sz w:val="22"/>
          <w:szCs w:val="22"/>
        </w:rPr>
      </w:pPr>
    </w:p>
    <w:p w14:paraId="498D08EB" w14:textId="2C64521D" w:rsidR="002E3435" w:rsidRDefault="002E3435" w:rsidP="002E3435">
      <w:pPr>
        <w:tabs>
          <w:tab w:val="left" w:pos="2730"/>
        </w:tabs>
        <w:ind w:right="36"/>
        <w:rPr>
          <w:rFonts w:ascii="Garamond" w:eastAsia="Garamond" w:hAnsi="Garamond" w:cs="Garamond"/>
          <w:sz w:val="22"/>
          <w:szCs w:val="22"/>
        </w:rPr>
      </w:pPr>
      <w:r>
        <w:rPr>
          <w:rFonts w:ascii="Garamond" w:eastAsia="Garamond" w:hAnsi="Garamond" w:cs="Garamond"/>
          <w:b/>
          <w:bCs/>
          <w:sz w:val="22"/>
          <w:szCs w:val="22"/>
        </w:rPr>
        <w:t>April 1, 2025-April 24, 2025</w:t>
      </w:r>
    </w:p>
    <w:p w14:paraId="429C0CC4" w14:textId="09A0E33B" w:rsidR="002E3435" w:rsidRDefault="002E3435" w:rsidP="002E3435">
      <w:pPr>
        <w:pStyle w:val="ListParagraph"/>
        <w:numPr>
          <w:ilvl w:val="0"/>
          <w:numId w:val="27"/>
        </w:numPr>
        <w:ind w:right="36"/>
        <w:rPr>
          <w:rFonts w:ascii="Garamond" w:eastAsia="Garamond" w:hAnsi="Garamond" w:cs="Garamond"/>
          <w:sz w:val="22"/>
          <w:szCs w:val="22"/>
        </w:rPr>
      </w:pPr>
      <w:r>
        <w:rPr>
          <w:rFonts w:ascii="Garamond" w:eastAsia="Garamond" w:hAnsi="Garamond" w:cs="Garamond"/>
          <w:sz w:val="22"/>
          <w:szCs w:val="22"/>
        </w:rPr>
        <w:t xml:space="preserve">Two </w:t>
      </w:r>
      <w:proofErr w:type="gramStart"/>
      <w:r>
        <w:rPr>
          <w:rFonts w:ascii="Garamond" w:eastAsia="Garamond" w:hAnsi="Garamond" w:cs="Garamond"/>
          <w:sz w:val="22"/>
          <w:szCs w:val="22"/>
        </w:rPr>
        <w:t>probes each</w:t>
      </w:r>
      <w:proofErr w:type="gramEnd"/>
      <w:r>
        <w:rPr>
          <w:rFonts w:ascii="Garamond" w:eastAsia="Garamond" w:hAnsi="Garamond" w:cs="Garamond"/>
          <w:sz w:val="22"/>
          <w:szCs w:val="22"/>
        </w:rPr>
        <w:t xml:space="preserve"> failed one of the </w:t>
      </w:r>
      <w:proofErr w:type="gramStart"/>
      <w:r>
        <w:rPr>
          <w:rFonts w:ascii="Garamond" w:eastAsia="Garamond" w:hAnsi="Garamond" w:cs="Garamond"/>
          <w:sz w:val="22"/>
          <w:szCs w:val="22"/>
        </w:rPr>
        <w:t>two-step</w:t>
      </w:r>
      <w:proofErr w:type="gramEnd"/>
      <w:r>
        <w:rPr>
          <w:rFonts w:ascii="Garamond" w:eastAsia="Garamond" w:hAnsi="Garamond" w:cs="Garamond"/>
          <w:sz w:val="22"/>
          <w:szCs w:val="22"/>
        </w:rPr>
        <w:t xml:space="preserve"> post-</w:t>
      </w:r>
      <w:proofErr w:type="gramStart"/>
      <w:r w:rsidRPr="00075AB3">
        <w:rPr>
          <w:rFonts w:ascii="Garamond" w:eastAsia="Garamond" w:hAnsi="Garamond" w:cs="Garamond"/>
          <w:sz w:val="22"/>
          <w:szCs w:val="22"/>
        </w:rPr>
        <w:t>verification</w:t>
      </w:r>
      <w:proofErr w:type="gramEnd"/>
      <w:r>
        <w:rPr>
          <w:rFonts w:ascii="Garamond" w:eastAsia="Garamond" w:hAnsi="Garamond" w:cs="Garamond"/>
          <w:sz w:val="22"/>
          <w:szCs w:val="22"/>
        </w:rPr>
        <w:t xml:space="preserve">. pH 10 failed, but pH 7 passed. Likewise, turbidity 0.00 FNU failed, but 124.00 FNU passed. Biofouling is suspected </w:t>
      </w:r>
      <w:proofErr w:type="gramStart"/>
      <w:r>
        <w:rPr>
          <w:rFonts w:ascii="Garamond" w:eastAsia="Garamond" w:hAnsi="Garamond" w:cs="Garamond"/>
          <w:sz w:val="22"/>
          <w:szCs w:val="22"/>
        </w:rPr>
        <w:t>as</w:t>
      </w:r>
      <w:proofErr w:type="gramEnd"/>
      <w:r>
        <w:rPr>
          <w:rFonts w:ascii="Garamond" w:eastAsia="Garamond" w:hAnsi="Garamond" w:cs="Garamond"/>
          <w:sz w:val="22"/>
          <w:szCs w:val="22"/>
        </w:rPr>
        <w:t xml:space="preserve"> the cause of failure. A piece of algae was removed from the pH bulb while cleaning the probe after verification. </w:t>
      </w:r>
      <w:proofErr w:type="gramStart"/>
      <w:r>
        <w:rPr>
          <w:rFonts w:ascii="Garamond" w:eastAsia="Garamond" w:hAnsi="Garamond" w:cs="Garamond"/>
          <w:sz w:val="22"/>
          <w:szCs w:val="22"/>
        </w:rPr>
        <w:t>Silt</w:t>
      </w:r>
      <w:proofErr w:type="gramEnd"/>
      <w:r>
        <w:rPr>
          <w:rFonts w:ascii="Garamond" w:eastAsia="Garamond" w:hAnsi="Garamond" w:cs="Garamond"/>
          <w:sz w:val="22"/>
          <w:szCs w:val="22"/>
        </w:rPr>
        <w:t xml:space="preserve"> and barnacles were heavy. </w:t>
      </w:r>
    </w:p>
    <w:p w14:paraId="2EBA8A1D" w14:textId="77777777" w:rsidR="002E3435" w:rsidRPr="002E3435" w:rsidRDefault="002E3435" w:rsidP="002E3435">
      <w:pPr>
        <w:ind w:right="36"/>
        <w:rPr>
          <w:rFonts w:ascii="Garamond" w:eastAsia="Garamond" w:hAnsi="Garamond" w:cs="Garamond"/>
          <w:sz w:val="22"/>
          <w:szCs w:val="22"/>
        </w:rPr>
      </w:pPr>
    </w:p>
    <w:p w14:paraId="4A03227B" w14:textId="6AC91053" w:rsidR="00197FCB" w:rsidRDefault="00197FCB" w:rsidP="00197FCB">
      <w:pPr>
        <w:tabs>
          <w:tab w:val="left" w:pos="2730"/>
        </w:tabs>
        <w:ind w:right="36"/>
        <w:rPr>
          <w:rFonts w:ascii="Garamond" w:eastAsia="Garamond" w:hAnsi="Garamond" w:cs="Garamond"/>
          <w:sz w:val="22"/>
          <w:szCs w:val="22"/>
        </w:rPr>
      </w:pPr>
      <w:r>
        <w:rPr>
          <w:rFonts w:ascii="Garamond" w:eastAsia="Garamond" w:hAnsi="Garamond" w:cs="Garamond"/>
          <w:b/>
          <w:bCs/>
          <w:sz w:val="22"/>
          <w:szCs w:val="22"/>
        </w:rPr>
        <w:t>April 24, 2025-May 22, 2025</w:t>
      </w:r>
    </w:p>
    <w:p w14:paraId="754E9D0D" w14:textId="7E1312D5" w:rsidR="00197FCB" w:rsidRDefault="00197FCB" w:rsidP="00197FCB">
      <w:pPr>
        <w:pStyle w:val="ListParagraph"/>
        <w:numPr>
          <w:ilvl w:val="0"/>
          <w:numId w:val="28"/>
        </w:numPr>
        <w:ind w:right="36"/>
        <w:rPr>
          <w:rFonts w:ascii="Garamond" w:eastAsia="Garamond" w:hAnsi="Garamond" w:cs="Garamond"/>
          <w:sz w:val="22"/>
          <w:szCs w:val="22"/>
        </w:rPr>
      </w:pPr>
      <w:r>
        <w:rPr>
          <w:rFonts w:ascii="Garamond" w:eastAsia="Garamond" w:hAnsi="Garamond" w:cs="Garamond"/>
          <w:sz w:val="22"/>
          <w:szCs w:val="22"/>
        </w:rPr>
        <w:t xml:space="preserve">pH failed verification. Upon closer inspection of the probe, bryozoans were observed covering the pH bulb. </w:t>
      </w:r>
    </w:p>
    <w:p w14:paraId="0921BC22" w14:textId="77777777" w:rsidR="00197FCB" w:rsidRDefault="00197FCB" w:rsidP="00197FCB">
      <w:pPr>
        <w:pStyle w:val="ListParagraph"/>
        <w:ind w:right="36"/>
        <w:rPr>
          <w:rFonts w:ascii="Garamond" w:eastAsia="Garamond" w:hAnsi="Garamond" w:cs="Garamond"/>
          <w:sz w:val="22"/>
          <w:szCs w:val="22"/>
        </w:rPr>
      </w:pPr>
    </w:p>
    <w:p w14:paraId="7D672371" w14:textId="7B40073E" w:rsidR="00197FCB" w:rsidRDefault="00197FCB" w:rsidP="00197FCB">
      <w:pPr>
        <w:tabs>
          <w:tab w:val="left" w:pos="2730"/>
        </w:tabs>
        <w:ind w:right="36"/>
        <w:rPr>
          <w:rFonts w:ascii="Garamond" w:eastAsia="Garamond" w:hAnsi="Garamond" w:cs="Garamond"/>
          <w:sz w:val="22"/>
          <w:szCs w:val="22"/>
        </w:rPr>
      </w:pPr>
      <w:r>
        <w:rPr>
          <w:rFonts w:ascii="Garamond" w:eastAsia="Garamond" w:hAnsi="Garamond" w:cs="Garamond"/>
          <w:b/>
          <w:bCs/>
          <w:sz w:val="22"/>
          <w:szCs w:val="22"/>
        </w:rPr>
        <w:t>May 22, 2025-June 19,2025</w:t>
      </w:r>
    </w:p>
    <w:p w14:paraId="087DEF21" w14:textId="1E4755AF" w:rsidR="00255A2B" w:rsidRDefault="00197FCB" w:rsidP="00243A95">
      <w:pPr>
        <w:pStyle w:val="ListParagraph"/>
        <w:numPr>
          <w:ilvl w:val="0"/>
          <w:numId w:val="29"/>
        </w:numPr>
        <w:ind w:right="36"/>
        <w:rPr>
          <w:rFonts w:ascii="Garamond" w:eastAsia="Garamond" w:hAnsi="Garamond" w:cs="Garamond"/>
          <w:sz w:val="22"/>
          <w:szCs w:val="22"/>
        </w:rPr>
      </w:pPr>
      <w:r w:rsidRPr="00197FCB">
        <w:rPr>
          <w:rFonts w:ascii="Garamond" w:eastAsia="Garamond" w:hAnsi="Garamond" w:cs="Garamond"/>
          <w:sz w:val="22"/>
          <w:szCs w:val="22"/>
        </w:rPr>
        <w:t>T</w:t>
      </w:r>
      <w:r>
        <w:rPr>
          <w:rFonts w:ascii="Garamond" w:eastAsia="Garamond" w:hAnsi="Garamond" w:cs="Garamond"/>
          <w:sz w:val="22"/>
          <w:szCs w:val="22"/>
        </w:rPr>
        <w:t xml:space="preserve">he post-verification of DO mg/L </w:t>
      </w:r>
      <w:r w:rsidR="008A0DE8">
        <w:rPr>
          <w:rFonts w:ascii="Garamond" w:eastAsia="Garamond" w:hAnsi="Garamond" w:cs="Garamond"/>
          <w:sz w:val="22"/>
          <w:szCs w:val="22"/>
        </w:rPr>
        <w:t xml:space="preserve">was </w:t>
      </w:r>
      <w:r>
        <w:rPr>
          <w:rFonts w:ascii="Garamond" w:eastAsia="Garamond" w:hAnsi="Garamond" w:cs="Garamond"/>
          <w:sz w:val="22"/>
          <w:szCs w:val="22"/>
        </w:rPr>
        <w:t xml:space="preserve">9.05. The chart value for mg/L at a temperature of 22.6C is 8.644 resulting in the verification value being greater than the </w:t>
      </w:r>
      <w:r w:rsidRPr="00197FCB">
        <w:rPr>
          <w:rFonts w:ascii="Garamond" w:eastAsia="Garamond" w:hAnsi="Garamond" w:cs="Garamond"/>
          <w:sz w:val="22"/>
          <w:szCs w:val="22"/>
        </w:rPr>
        <w:t>±0.3 mg/L</w:t>
      </w:r>
      <w:r>
        <w:rPr>
          <w:rFonts w:ascii="Garamond" w:eastAsia="Garamond" w:hAnsi="Garamond" w:cs="Garamond"/>
          <w:sz w:val="22"/>
          <w:szCs w:val="22"/>
        </w:rPr>
        <w:t xml:space="preserve"> acceptable range. </w:t>
      </w:r>
    </w:p>
    <w:p w14:paraId="7F99383C" w14:textId="6D19CB8C" w:rsidR="00A85C51" w:rsidRDefault="00A85C51" w:rsidP="00243A95">
      <w:pPr>
        <w:pStyle w:val="ListParagraph"/>
        <w:numPr>
          <w:ilvl w:val="0"/>
          <w:numId w:val="29"/>
        </w:numPr>
        <w:ind w:right="36"/>
        <w:rPr>
          <w:rFonts w:ascii="Garamond" w:eastAsia="Garamond" w:hAnsi="Garamond" w:cs="Garamond"/>
          <w:sz w:val="22"/>
          <w:szCs w:val="22"/>
        </w:rPr>
      </w:pPr>
      <w:r>
        <w:rPr>
          <w:rFonts w:ascii="Garamond" w:eastAsia="Garamond" w:hAnsi="Garamond" w:cs="Garamond"/>
          <w:sz w:val="22"/>
          <w:szCs w:val="22"/>
        </w:rPr>
        <w:t>Salinity spiked on 6/5/2025 then slowly drifted back down over the rest of the deployment. Everything from 6/5/2025 at 2:30 onwards was flagged as sensor drift, cause unknown (SSD, CCU).</w:t>
      </w:r>
    </w:p>
    <w:p w14:paraId="2606DF81" w14:textId="77777777" w:rsidR="00F7001F" w:rsidRDefault="00F7001F" w:rsidP="00F7001F">
      <w:pPr>
        <w:ind w:right="36"/>
        <w:rPr>
          <w:rFonts w:ascii="Garamond" w:eastAsia="Garamond" w:hAnsi="Garamond" w:cs="Garamond"/>
          <w:sz w:val="22"/>
          <w:szCs w:val="22"/>
        </w:rPr>
      </w:pPr>
    </w:p>
    <w:p w14:paraId="7407C505" w14:textId="77777777" w:rsidR="00F7001F" w:rsidRDefault="00F7001F" w:rsidP="00F7001F">
      <w:pPr>
        <w:tabs>
          <w:tab w:val="left" w:pos="2730"/>
        </w:tabs>
        <w:ind w:right="36"/>
        <w:rPr>
          <w:rFonts w:ascii="Garamond" w:eastAsia="Garamond" w:hAnsi="Garamond" w:cs="Garamond"/>
          <w:sz w:val="22"/>
          <w:szCs w:val="22"/>
        </w:rPr>
      </w:pPr>
      <w:r>
        <w:rPr>
          <w:rFonts w:ascii="Garamond" w:eastAsia="Garamond" w:hAnsi="Garamond" w:cs="Garamond"/>
          <w:b/>
          <w:bCs/>
          <w:sz w:val="22"/>
          <w:szCs w:val="22"/>
        </w:rPr>
        <w:t>May 22, 2025-June 19,2025</w:t>
      </w:r>
    </w:p>
    <w:p w14:paraId="47787AB1" w14:textId="4F09FC43" w:rsidR="00F7001F" w:rsidRPr="00F7001F" w:rsidRDefault="00F7001F" w:rsidP="00F7001F">
      <w:pPr>
        <w:pStyle w:val="ListParagraph"/>
        <w:numPr>
          <w:ilvl w:val="0"/>
          <w:numId w:val="30"/>
        </w:numPr>
        <w:ind w:right="36"/>
        <w:rPr>
          <w:rFonts w:ascii="Garamond" w:eastAsia="Garamond" w:hAnsi="Garamond" w:cs="Garamond"/>
          <w:sz w:val="22"/>
          <w:szCs w:val="22"/>
        </w:rPr>
      </w:pPr>
      <w:r>
        <w:rPr>
          <w:rFonts w:ascii="Garamond" w:eastAsia="Garamond" w:hAnsi="Garamond" w:cs="Garamond"/>
          <w:sz w:val="22"/>
          <w:szCs w:val="22"/>
        </w:rPr>
        <w:t>There were three hypoxic events with a negative DO percent that were flagged as outside sensor range low (-4). This occurred on 6/24/25 at 7:45am, 6/25/25 at 5:00 and 5:15am. The DO percent was rejected (-3) due to a negative value (SNV) during a hypoxic event (CDA).</w:t>
      </w:r>
    </w:p>
    <w:p w14:paraId="64E6ABF5" w14:textId="4F885695" w:rsidR="00255A2B" w:rsidRPr="00255A2B" w:rsidRDefault="00255A2B" w:rsidP="00255A2B">
      <w:pPr>
        <w:ind w:right="36"/>
        <w:rPr>
          <w:rFonts w:ascii="Garamond" w:eastAsia="Garamond" w:hAnsi="Garamond" w:cs="Garamond"/>
          <w:sz w:val="22"/>
          <w:szCs w:val="22"/>
        </w:rPr>
      </w:pPr>
    </w:p>
    <w:p w14:paraId="191946C7" w14:textId="77777777" w:rsidR="00EE192F" w:rsidRPr="00EE192F" w:rsidRDefault="00EE192F" w:rsidP="00EE192F">
      <w:pPr>
        <w:ind w:right="36"/>
        <w:rPr>
          <w:rFonts w:ascii="Garamond" w:eastAsia="Garamond" w:hAnsi="Garamond" w:cs="Garamond"/>
          <w:sz w:val="22"/>
          <w:szCs w:val="22"/>
        </w:rPr>
      </w:pPr>
    </w:p>
    <w:p w14:paraId="2974895C" w14:textId="77777777" w:rsidR="00075AB3" w:rsidRDefault="00075AB3" w:rsidP="00075AB3">
      <w:pPr>
        <w:ind w:right="36"/>
        <w:rPr>
          <w:rFonts w:ascii="Garamond" w:eastAsia="Garamond" w:hAnsi="Garamond" w:cs="Garamond"/>
          <w:sz w:val="22"/>
          <w:szCs w:val="22"/>
        </w:rPr>
      </w:pPr>
    </w:p>
    <w:p w14:paraId="714FDDD0" w14:textId="77777777" w:rsidR="00E33850" w:rsidRPr="00E33850" w:rsidRDefault="00E33850" w:rsidP="00E33850">
      <w:pPr>
        <w:ind w:right="36"/>
        <w:rPr>
          <w:rFonts w:ascii="Garamond" w:eastAsia="Garamond" w:hAnsi="Garamond" w:cs="Garamond"/>
          <w:sz w:val="22"/>
          <w:szCs w:val="22"/>
        </w:rPr>
      </w:pPr>
    </w:p>
    <w:sectPr w:rsidR="00E33850" w:rsidRPr="00E33850" w:rsidSect="004B2A17">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B72"/>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F50D0"/>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A586316"/>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AA3AFB"/>
    <w:multiLevelType w:val="hybridMultilevel"/>
    <w:tmpl w:val="F64ED8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D214A"/>
    <w:multiLevelType w:val="hybridMultilevel"/>
    <w:tmpl w:val="93887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B1B01"/>
    <w:multiLevelType w:val="hybridMultilevel"/>
    <w:tmpl w:val="4A6C9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44030"/>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E51AC7"/>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9A22BA"/>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1C1109"/>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431C67"/>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B94D69"/>
    <w:multiLevelType w:val="hybridMultilevel"/>
    <w:tmpl w:val="B5FE7C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E1133"/>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A0409"/>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0475F9"/>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3906AC"/>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83611"/>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143D6"/>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F47B8"/>
    <w:multiLevelType w:val="hybridMultilevel"/>
    <w:tmpl w:val="938874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1055283">
    <w:abstractNumId w:val="3"/>
  </w:num>
  <w:num w:numId="2" w16cid:durableId="1452821486">
    <w:abstractNumId w:val="10"/>
  </w:num>
  <w:num w:numId="3" w16cid:durableId="753010496">
    <w:abstractNumId w:val="2"/>
  </w:num>
  <w:num w:numId="4" w16cid:durableId="1599217240">
    <w:abstractNumId w:val="12"/>
  </w:num>
  <w:num w:numId="5" w16cid:durableId="1123227405">
    <w:abstractNumId w:val="22"/>
  </w:num>
  <w:num w:numId="6" w16cid:durableId="239097098">
    <w:abstractNumId w:val="28"/>
  </w:num>
  <w:num w:numId="7" w16cid:durableId="790322799">
    <w:abstractNumId w:val="26"/>
  </w:num>
  <w:num w:numId="8" w16cid:durableId="301621575">
    <w:abstractNumId w:val="17"/>
  </w:num>
  <w:num w:numId="9" w16cid:durableId="535628374">
    <w:abstractNumId w:val="24"/>
  </w:num>
  <w:num w:numId="10" w16cid:durableId="886722940">
    <w:abstractNumId w:val="8"/>
  </w:num>
  <w:num w:numId="11" w16cid:durableId="1411007336">
    <w:abstractNumId w:val="19"/>
  </w:num>
  <w:num w:numId="12" w16cid:durableId="1846438177">
    <w:abstractNumId w:val="16"/>
  </w:num>
  <w:num w:numId="13" w16cid:durableId="1890918244">
    <w:abstractNumId w:val="1"/>
  </w:num>
  <w:num w:numId="14" w16cid:durableId="787509693">
    <w:abstractNumId w:val="7"/>
  </w:num>
  <w:num w:numId="15" w16cid:durableId="321541046">
    <w:abstractNumId w:val="21"/>
  </w:num>
  <w:num w:numId="16" w16cid:durableId="958874180">
    <w:abstractNumId w:val="27"/>
  </w:num>
  <w:num w:numId="17" w16cid:durableId="1706637775">
    <w:abstractNumId w:val="13"/>
  </w:num>
  <w:num w:numId="18" w16cid:durableId="976565867">
    <w:abstractNumId w:val="14"/>
  </w:num>
  <w:num w:numId="19" w16cid:durableId="141240090">
    <w:abstractNumId w:val="11"/>
  </w:num>
  <w:num w:numId="20" w16cid:durableId="931470117">
    <w:abstractNumId w:val="6"/>
  </w:num>
  <w:num w:numId="21" w16cid:durableId="273489006">
    <w:abstractNumId w:val="4"/>
  </w:num>
  <w:num w:numId="22" w16cid:durableId="514539684">
    <w:abstractNumId w:val="0"/>
  </w:num>
  <w:num w:numId="23" w16cid:durableId="887449834">
    <w:abstractNumId w:val="9"/>
  </w:num>
  <w:num w:numId="24" w16cid:durableId="1489437143">
    <w:abstractNumId w:val="25"/>
  </w:num>
  <w:num w:numId="25" w16cid:durableId="1909925380">
    <w:abstractNumId w:val="18"/>
  </w:num>
  <w:num w:numId="26" w16cid:durableId="1690637851">
    <w:abstractNumId w:val="15"/>
  </w:num>
  <w:num w:numId="27" w16cid:durableId="323624753">
    <w:abstractNumId w:val="23"/>
  </w:num>
  <w:num w:numId="28" w16cid:durableId="820736537">
    <w:abstractNumId w:val="29"/>
  </w:num>
  <w:num w:numId="29" w16cid:durableId="13000040">
    <w:abstractNumId w:val="20"/>
  </w:num>
  <w:num w:numId="30" w16cid:durableId="1655521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12FE9"/>
    <w:rsid w:val="00015798"/>
    <w:rsid w:val="00020C95"/>
    <w:rsid w:val="00031F7C"/>
    <w:rsid w:val="00041498"/>
    <w:rsid w:val="00054B12"/>
    <w:rsid w:val="00062394"/>
    <w:rsid w:val="00075AB3"/>
    <w:rsid w:val="00076356"/>
    <w:rsid w:val="000832B8"/>
    <w:rsid w:val="000950E7"/>
    <w:rsid w:val="000A0C63"/>
    <w:rsid w:val="000C04A3"/>
    <w:rsid w:val="000C283A"/>
    <w:rsid w:val="000C62F0"/>
    <w:rsid w:val="000D26B3"/>
    <w:rsid w:val="000E2F2C"/>
    <w:rsid w:val="000F31A2"/>
    <w:rsid w:val="0010026C"/>
    <w:rsid w:val="00106D38"/>
    <w:rsid w:val="00136522"/>
    <w:rsid w:val="00141DA8"/>
    <w:rsid w:val="001774C7"/>
    <w:rsid w:val="00181B44"/>
    <w:rsid w:val="0019352E"/>
    <w:rsid w:val="00197FCB"/>
    <w:rsid w:val="001B29FF"/>
    <w:rsid w:val="001F31DF"/>
    <w:rsid w:val="00201CE2"/>
    <w:rsid w:val="00202D0B"/>
    <w:rsid w:val="00207BFA"/>
    <w:rsid w:val="00231E2C"/>
    <w:rsid w:val="0023317A"/>
    <w:rsid w:val="00233AFA"/>
    <w:rsid w:val="00235F0B"/>
    <w:rsid w:val="00236E73"/>
    <w:rsid w:val="0024467F"/>
    <w:rsid w:val="0024722E"/>
    <w:rsid w:val="00255A2B"/>
    <w:rsid w:val="00262BCD"/>
    <w:rsid w:val="00282E3D"/>
    <w:rsid w:val="0029129D"/>
    <w:rsid w:val="00293EE8"/>
    <w:rsid w:val="002A22C2"/>
    <w:rsid w:val="002A6289"/>
    <w:rsid w:val="002B3E41"/>
    <w:rsid w:val="002B4F5E"/>
    <w:rsid w:val="002B7A40"/>
    <w:rsid w:val="002C7A8E"/>
    <w:rsid w:val="002E3435"/>
    <w:rsid w:val="00314FE0"/>
    <w:rsid w:val="00325D44"/>
    <w:rsid w:val="003348BC"/>
    <w:rsid w:val="00352C7D"/>
    <w:rsid w:val="00376290"/>
    <w:rsid w:val="003836F4"/>
    <w:rsid w:val="0039073D"/>
    <w:rsid w:val="00394374"/>
    <w:rsid w:val="003B079B"/>
    <w:rsid w:val="003B096A"/>
    <w:rsid w:val="003C4828"/>
    <w:rsid w:val="003D3D08"/>
    <w:rsid w:val="003D44F2"/>
    <w:rsid w:val="003D6752"/>
    <w:rsid w:val="003E16A1"/>
    <w:rsid w:val="003F3D28"/>
    <w:rsid w:val="003F58AE"/>
    <w:rsid w:val="004265F2"/>
    <w:rsid w:val="00432D32"/>
    <w:rsid w:val="004341A7"/>
    <w:rsid w:val="00447199"/>
    <w:rsid w:val="00491323"/>
    <w:rsid w:val="004947A8"/>
    <w:rsid w:val="004A2C40"/>
    <w:rsid w:val="004A68EB"/>
    <w:rsid w:val="004B2A17"/>
    <w:rsid w:val="004C594A"/>
    <w:rsid w:val="004D1CCF"/>
    <w:rsid w:val="004D7979"/>
    <w:rsid w:val="004F48A7"/>
    <w:rsid w:val="004F4980"/>
    <w:rsid w:val="004F5822"/>
    <w:rsid w:val="00500399"/>
    <w:rsid w:val="005014B0"/>
    <w:rsid w:val="005045B7"/>
    <w:rsid w:val="00520605"/>
    <w:rsid w:val="00525EB7"/>
    <w:rsid w:val="00526832"/>
    <w:rsid w:val="00530251"/>
    <w:rsid w:val="00531A33"/>
    <w:rsid w:val="00534A78"/>
    <w:rsid w:val="00536344"/>
    <w:rsid w:val="00560984"/>
    <w:rsid w:val="005613F8"/>
    <w:rsid w:val="00577B76"/>
    <w:rsid w:val="005866D9"/>
    <w:rsid w:val="00596AD2"/>
    <w:rsid w:val="005A7621"/>
    <w:rsid w:val="005B0E15"/>
    <w:rsid w:val="005B0FD7"/>
    <w:rsid w:val="005C2C26"/>
    <w:rsid w:val="005E0FE8"/>
    <w:rsid w:val="005F17D9"/>
    <w:rsid w:val="005F40C9"/>
    <w:rsid w:val="005F4640"/>
    <w:rsid w:val="006224B0"/>
    <w:rsid w:val="00647A5B"/>
    <w:rsid w:val="00652798"/>
    <w:rsid w:val="00657762"/>
    <w:rsid w:val="00662C70"/>
    <w:rsid w:val="006649D8"/>
    <w:rsid w:val="00684D81"/>
    <w:rsid w:val="00687503"/>
    <w:rsid w:val="006A7E66"/>
    <w:rsid w:val="006B5FF8"/>
    <w:rsid w:val="006B64C8"/>
    <w:rsid w:val="006C17BB"/>
    <w:rsid w:val="006E5125"/>
    <w:rsid w:val="006F7D24"/>
    <w:rsid w:val="007131DA"/>
    <w:rsid w:val="007148FA"/>
    <w:rsid w:val="00716AEF"/>
    <w:rsid w:val="00733D82"/>
    <w:rsid w:val="0073678A"/>
    <w:rsid w:val="00753018"/>
    <w:rsid w:val="00763370"/>
    <w:rsid w:val="00763A76"/>
    <w:rsid w:val="0077451F"/>
    <w:rsid w:val="007A52F9"/>
    <w:rsid w:val="007A7E2E"/>
    <w:rsid w:val="007B6B21"/>
    <w:rsid w:val="007C0F9F"/>
    <w:rsid w:val="007C490B"/>
    <w:rsid w:val="007D2DC1"/>
    <w:rsid w:val="007F13A5"/>
    <w:rsid w:val="008175A4"/>
    <w:rsid w:val="0084503A"/>
    <w:rsid w:val="00856E78"/>
    <w:rsid w:val="00875634"/>
    <w:rsid w:val="00880EC9"/>
    <w:rsid w:val="00881E92"/>
    <w:rsid w:val="00893F64"/>
    <w:rsid w:val="0089634C"/>
    <w:rsid w:val="008A0DE8"/>
    <w:rsid w:val="008A3CCC"/>
    <w:rsid w:val="008C67D1"/>
    <w:rsid w:val="008E5BA2"/>
    <w:rsid w:val="008E6A5D"/>
    <w:rsid w:val="008F6B19"/>
    <w:rsid w:val="008F7453"/>
    <w:rsid w:val="009010B1"/>
    <w:rsid w:val="00902317"/>
    <w:rsid w:val="009119BB"/>
    <w:rsid w:val="0092661C"/>
    <w:rsid w:val="00927E52"/>
    <w:rsid w:val="0092A985"/>
    <w:rsid w:val="0093526A"/>
    <w:rsid w:val="00944DA5"/>
    <w:rsid w:val="0094546A"/>
    <w:rsid w:val="00953397"/>
    <w:rsid w:val="009617D5"/>
    <w:rsid w:val="0097534A"/>
    <w:rsid w:val="009754CD"/>
    <w:rsid w:val="00975D38"/>
    <w:rsid w:val="00976FE9"/>
    <w:rsid w:val="009A08AF"/>
    <w:rsid w:val="009A3D73"/>
    <w:rsid w:val="009A4701"/>
    <w:rsid w:val="009B3254"/>
    <w:rsid w:val="009B6566"/>
    <w:rsid w:val="009C6A62"/>
    <w:rsid w:val="009D07BF"/>
    <w:rsid w:val="009D5586"/>
    <w:rsid w:val="00A02858"/>
    <w:rsid w:val="00A1111E"/>
    <w:rsid w:val="00A31A7F"/>
    <w:rsid w:val="00A347C5"/>
    <w:rsid w:val="00A3792B"/>
    <w:rsid w:val="00A4329C"/>
    <w:rsid w:val="00A65DCA"/>
    <w:rsid w:val="00A77B77"/>
    <w:rsid w:val="00A85C51"/>
    <w:rsid w:val="00A922AD"/>
    <w:rsid w:val="00AA1305"/>
    <w:rsid w:val="00AA1338"/>
    <w:rsid w:val="00AA2DB4"/>
    <w:rsid w:val="00AA3508"/>
    <w:rsid w:val="00AA392C"/>
    <w:rsid w:val="00AA53D4"/>
    <w:rsid w:val="00AB479B"/>
    <w:rsid w:val="00AC0D97"/>
    <w:rsid w:val="00AD5B92"/>
    <w:rsid w:val="00AE7C18"/>
    <w:rsid w:val="00AF343D"/>
    <w:rsid w:val="00AF39C1"/>
    <w:rsid w:val="00AF7901"/>
    <w:rsid w:val="00B0113A"/>
    <w:rsid w:val="00B13E26"/>
    <w:rsid w:val="00B24706"/>
    <w:rsid w:val="00B312BC"/>
    <w:rsid w:val="00B4483D"/>
    <w:rsid w:val="00B60965"/>
    <w:rsid w:val="00B656F2"/>
    <w:rsid w:val="00B665C5"/>
    <w:rsid w:val="00B76C26"/>
    <w:rsid w:val="00B8060B"/>
    <w:rsid w:val="00BB13EA"/>
    <w:rsid w:val="00BB1E2F"/>
    <w:rsid w:val="00BB5F36"/>
    <w:rsid w:val="00BC05D6"/>
    <w:rsid w:val="00BD2F25"/>
    <w:rsid w:val="00BD46F9"/>
    <w:rsid w:val="00BD5D03"/>
    <w:rsid w:val="00BE5EF8"/>
    <w:rsid w:val="00BF1F9F"/>
    <w:rsid w:val="00BF223E"/>
    <w:rsid w:val="00BF74B0"/>
    <w:rsid w:val="00C04F24"/>
    <w:rsid w:val="00C11621"/>
    <w:rsid w:val="00C1403B"/>
    <w:rsid w:val="00C16BEB"/>
    <w:rsid w:val="00C2314C"/>
    <w:rsid w:val="00C3088E"/>
    <w:rsid w:val="00C40AD6"/>
    <w:rsid w:val="00C522BF"/>
    <w:rsid w:val="00C710AF"/>
    <w:rsid w:val="00C823DD"/>
    <w:rsid w:val="00C97F81"/>
    <w:rsid w:val="00CC1A36"/>
    <w:rsid w:val="00CD4922"/>
    <w:rsid w:val="00CD715C"/>
    <w:rsid w:val="00CE3AD7"/>
    <w:rsid w:val="00CF0DA9"/>
    <w:rsid w:val="00D065B8"/>
    <w:rsid w:val="00D214C9"/>
    <w:rsid w:val="00D366A2"/>
    <w:rsid w:val="00D4484A"/>
    <w:rsid w:val="00D452CF"/>
    <w:rsid w:val="00D57388"/>
    <w:rsid w:val="00D6696C"/>
    <w:rsid w:val="00D75829"/>
    <w:rsid w:val="00D86386"/>
    <w:rsid w:val="00D913D9"/>
    <w:rsid w:val="00DA3E2A"/>
    <w:rsid w:val="00DB01AB"/>
    <w:rsid w:val="00DD6682"/>
    <w:rsid w:val="00DE5520"/>
    <w:rsid w:val="00DF0AF4"/>
    <w:rsid w:val="00DF225B"/>
    <w:rsid w:val="00DF6463"/>
    <w:rsid w:val="00DF6DD6"/>
    <w:rsid w:val="00E13A30"/>
    <w:rsid w:val="00E16F02"/>
    <w:rsid w:val="00E23308"/>
    <w:rsid w:val="00E33850"/>
    <w:rsid w:val="00E463B1"/>
    <w:rsid w:val="00E47CBB"/>
    <w:rsid w:val="00E5570D"/>
    <w:rsid w:val="00E55D57"/>
    <w:rsid w:val="00E563E2"/>
    <w:rsid w:val="00E6181E"/>
    <w:rsid w:val="00E63587"/>
    <w:rsid w:val="00E640EE"/>
    <w:rsid w:val="00E649D6"/>
    <w:rsid w:val="00E6507D"/>
    <w:rsid w:val="00E715AA"/>
    <w:rsid w:val="00E74835"/>
    <w:rsid w:val="00E82492"/>
    <w:rsid w:val="00E84546"/>
    <w:rsid w:val="00E9765A"/>
    <w:rsid w:val="00EB378C"/>
    <w:rsid w:val="00EB5B95"/>
    <w:rsid w:val="00EB769D"/>
    <w:rsid w:val="00EC333C"/>
    <w:rsid w:val="00ED61BE"/>
    <w:rsid w:val="00EE192F"/>
    <w:rsid w:val="00EE25CA"/>
    <w:rsid w:val="00EE5867"/>
    <w:rsid w:val="00EF1FCA"/>
    <w:rsid w:val="00EF33F9"/>
    <w:rsid w:val="00F009DC"/>
    <w:rsid w:val="00F23B71"/>
    <w:rsid w:val="00F25FF2"/>
    <w:rsid w:val="00F32C85"/>
    <w:rsid w:val="00F33B52"/>
    <w:rsid w:val="00F353D1"/>
    <w:rsid w:val="00F43EF4"/>
    <w:rsid w:val="00F55E29"/>
    <w:rsid w:val="00F66033"/>
    <w:rsid w:val="00F66F26"/>
    <w:rsid w:val="00F7001F"/>
    <w:rsid w:val="00F71971"/>
    <w:rsid w:val="00F75484"/>
    <w:rsid w:val="00F77971"/>
    <w:rsid w:val="00F77BFD"/>
    <w:rsid w:val="00F8159F"/>
    <w:rsid w:val="00F84371"/>
    <w:rsid w:val="00FA5BAB"/>
    <w:rsid w:val="00FB4BF3"/>
    <w:rsid w:val="00FB77FF"/>
    <w:rsid w:val="00FE61BA"/>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qFormat/>
    <w:rsid w:val="00FA5BAB"/>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link w:val="CommentTextChar"/>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34"/>
    <w:qFormat/>
    <w:rsid w:val="00652798"/>
    <w:pPr>
      <w:ind w:left="720"/>
    </w:pPr>
  </w:style>
  <w:style w:type="character" w:customStyle="1" w:styleId="CommentTextChar">
    <w:name w:val="Comment Text Char"/>
    <w:link w:val="CommentText"/>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 w:type="paragraph" w:styleId="Footer">
    <w:name w:val="footer"/>
    <w:basedOn w:val="Normal"/>
    <w:link w:val="FooterChar"/>
    <w:rsid w:val="00944DA5"/>
    <w:pPr>
      <w:tabs>
        <w:tab w:val="center" w:pos="4320"/>
        <w:tab w:val="right" w:pos="8640"/>
      </w:tabs>
    </w:pPr>
  </w:style>
  <w:style w:type="character" w:customStyle="1" w:styleId="FooterChar">
    <w:name w:val="Footer Char"/>
    <w:basedOn w:val="DefaultParagraphFont"/>
    <w:link w:val="Footer"/>
    <w:rsid w:val="00944DA5"/>
    <w:rPr>
      <w:sz w:val="24"/>
      <w:szCs w:val="24"/>
      <w:lang w:eastAsia="en-US"/>
    </w:rPr>
  </w:style>
  <w:style w:type="character" w:customStyle="1" w:styleId="Heading3Char">
    <w:name w:val="Heading 3 Char"/>
    <w:basedOn w:val="DefaultParagraphFont"/>
    <w:link w:val="Heading3"/>
    <w:rsid w:val="00FA5BAB"/>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527912023">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loridaapdata.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Sarabeth.alvarenga@floridadep.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Sarabeth.alvarenga@floridadep.gov"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NPVFY6KNS3ZM-567845399-7605</_dlc_DocId>
    <_dlc_DocIdUrl xmlns="ed83551b-1c74-4eb0-a689-e3b00317a30f">
      <Url>https://floridadep.sharepoint.com/fco/seacar/AP_Water_Quality/_layouts/15/DocIdRedir.aspx?ID=NPVFY6KNS3ZM-567845399-7605</Url>
      <Description>NPVFY6KNS3ZM-567845399-7605</Description>
    </_dlc_DocIdUrl>
    <Aquatic_Preserve_Office xmlns="3997c9ba-3ccf-4c19-b814-1357686c7024">NWFAP</Aquatic_Preserve_Office>
    <File_Type xmlns="3997c9ba-3ccf-4c19-b814-1357686c7024">Q2 Metadata</File_Type>
    <LOOKUP_x002d_NextSubmissionRequired xmlns="3997c9ba-3ccf-4c19-b814-1357686c7024" xsi:nil="true"/>
    <NextSubmissionRequired xmlns="3997c9ba-3ccf-4c19-b814-1357686c7024" xsi:nil="true"/>
    <Station_Code xmlns="3997c9ba-3ccf-4c19-b814-1357686c7024">YRMAP1</Station_Code>
    <Document_Author xmlns="3997c9ba-3ccf-4c19-b814-1357686c7024">
      <UserInfo>
        <DisplayName>Alvarenga, Sarabeth</DisplayName>
        <AccountId>4793</AccountId>
        <AccountType/>
      </UserInfo>
    </Document_Author>
    <NextFilingDate xmlns="3997c9ba-3ccf-4c19-b814-1357686c7024" xsi:nil="true"/>
    <Year xmlns="3997c9ba-3ccf-4c19-b814-1357686c7024">2025</Year>
    <NotificationFlag xmlns="3997c9ba-3ccf-4c19-b814-1357686c702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837B-1EAF-420F-9A9A-F82B8644BAEE}">
  <ds:schemaRefs>
    <ds:schemaRef ds:uri="http://schemas.microsoft.com/office/2006/metadata/longProperties"/>
  </ds:schemaRefs>
</ds:datastoreItem>
</file>

<file path=customXml/itemProps2.xml><?xml version="1.0" encoding="utf-8"?>
<ds:datastoreItem xmlns:ds="http://schemas.openxmlformats.org/officeDocument/2006/customXml" ds:itemID="{E8AFD859-2038-47E6-82F9-922C66771ED7}">
  <ds:schemaRefs>
    <ds:schemaRef ds:uri="http://purl.org/dc/elements/1.1/"/>
    <ds:schemaRef ds:uri="http://www.w3.org/XML/1998/namespace"/>
    <ds:schemaRef ds:uri="http://schemas.microsoft.com/office/infopath/2007/PartnerControls"/>
    <ds:schemaRef ds:uri="ed83551b-1c74-4eb0-a689-e3b00317a30f"/>
    <ds:schemaRef ds:uri="http://purl.org/dc/terms/"/>
    <ds:schemaRef ds:uri="http://schemas.openxmlformats.org/package/2006/metadata/core-properties"/>
    <ds:schemaRef ds:uri="http://schemas.microsoft.com/office/2006/documentManagement/types"/>
    <ds:schemaRef ds:uri="4316663b-6fdd-4b5c-8a6a-fa4ef552068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A552933-DF66-4D0B-ABAB-69B0EE2D93C0}">
  <ds:schemaRefs>
    <ds:schemaRef ds:uri="http://schemas.microsoft.com/sharepoint/events"/>
  </ds:schemaRefs>
</ds:datastoreItem>
</file>

<file path=customXml/itemProps4.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5.xml><?xml version="1.0" encoding="utf-8"?>
<ds:datastoreItem xmlns:ds="http://schemas.openxmlformats.org/officeDocument/2006/customXml" ds:itemID="{33491E46-8CE1-4B1A-B50B-1A106702F3B1}"/>
</file>

<file path=customXml/itemProps6.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10</Pages>
  <Words>4460</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Chesapeake Bay Maryland (CBM) NERR Water Quality Metadata</vt:lpstr>
    </vt:vector>
  </TitlesOfParts>
  <Company>The University of South Carolina</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nwfap01-06.25m.prov.docx</dc:title>
  <dc:subject/>
  <dc:creator>Julie</dc:creator>
  <cp:keywords/>
  <cp:lastModifiedBy>Alvarenga, Sarabeth</cp:lastModifiedBy>
  <cp:revision>9</cp:revision>
  <cp:lastPrinted>2006-03-16T00:04:00Z</cp:lastPrinted>
  <dcterms:created xsi:type="dcterms:W3CDTF">2025-05-23T12:15:00Z</dcterms:created>
  <dcterms:modified xsi:type="dcterms:W3CDTF">2025-07-18T18:17:00Z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30d934e4-6f57-4272-bc17-3f97219b44ae</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