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AC" w:rsidRPr="001E7D1A" w:rsidRDefault="002D6C0E" w:rsidP="007B01F4">
      <w:pPr>
        <w:pStyle w:val="Footer"/>
        <w:tabs>
          <w:tab w:val="clear" w:pos="4320"/>
          <w:tab w:val="clear" w:pos="8640"/>
          <w:tab w:val="left" w:pos="5040"/>
        </w:tabs>
        <w:jc w:val="center"/>
        <w:rPr>
          <w:b/>
          <w:bCs/>
        </w:rPr>
      </w:pPr>
      <w:r w:rsidRPr="00583C92">
        <w:rPr>
          <w:b/>
        </w:rPr>
        <w:t xml:space="preserve">Central Panhandle Aquatic Preserves (CPAP) </w:t>
      </w:r>
      <w:r>
        <w:rPr>
          <w:b/>
        </w:rPr>
        <w:br/>
      </w:r>
      <w:r w:rsidR="008911AC" w:rsidRPr="001E7D1A">
        <w:rPr>
          <w:b/>
          <w:bCs/>
        </w:rPr>
        <w:t>Water Quality Metadata Report</w:t>
      </w:r>
    </w:p>
    <w:p w:rsidR="008911AC" w:rsidRPr="001E7D1A" w:rsidRDefault="008911AC" w:rsidP="007B01F4">
      <w:pPr>
        <w:pStyle w:val="BodyText"/>
        <w:spacing w:line="360" w:lineRule="auto"/>
      </w:pPr>
      <w:r w:rsidRPr="001E7D1A">
        <w:t>January - December 200</w:t>
      </w:r>
      <w:r w:rsidR="001D2D9E">
        <w:t>9</w:t>
      </w:r>
      <w:r w:rsidRPr="001E7D1A">
        <w:br/>
        <w:t xml:space="preserve">Latest Update: </w:t>
      </w:r>
      <w:r w:rsidR="001E7D1A" w:rsidRPr="001E7D1A">
        <w:t>12/</w:t>
      </w:r>
      <w:r w:rsidR="002D6C0E">
        <w:t>27</w:t>
      </w:r>
      <w:r w:rsidR="001E7D1A" w:rsidRPr="001E7D1A">
        <w:t>/2018</w:t>
      </w:r>
    </w:p>
    <w:p w:rsidR="001E7D1A" w:rsidRPr="001E7D1A" w:rsidRDefault="001E7D1A" w:rsidP="001E7D1A">
      <w:pPr>
        <w:pStyle w:val="NoSpacing"/>
      </w:pPr>
      <w:r w:rsidRPr="001E7D1A">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w:t>
      </w:r>
      <w:r w:rsidR="002D6C0E">
        <w:t>Aquatic Preserve Office (</w:t>
      </w:r>
      <w:hyperlink r:id="rId7" w:history="1">
        <w:r w:rsidR="00676F46" w:rsidRPr="00AC32CA">
          <w:rPr>
            <w:rStyle w:val="Hyperlink"/>
          </w:rPr>
          <w:t>jonathan.brucker@dep.state.fl.us</w:t>
        </w:r>
      </w:hyperlink>
      <w:r w:rsidR="00676F46">
        <w:t xml:space="preserve">) </w:t>
      </w:r>
      <w:r w:rsidR="002D6C0E">
        <w:t>with any additional questions.</w:t>
      </w:r>
    </w:p>
    <w:p w:rsidR="001E7D1A" w:rsidRPr="001E7D1A" w:rsidRDefault="001E7D1A" w:rsidP="001E7D1A">
      <w:pPr>
        <w:pStyle w:val="BodyText"/>
        <w:spacing w:line="360" w:lineRule="auto"/>
        <w:jc w:val="left"/>
      </w:pPr>
    </w:p>
    <w:p w:rsidR="008911AC" w:rsidRPr="00CE4703" w:rsidRDefault="008911AC">
      <w:pPr>
        <w:rPr>
          <w:b/>
        </w:rPr>
      </w:pPr>
      <w:r w:rsidRPr="00CE4703">
        <w:rPr>
          <w:b/>
        </w:rPr>
        <w:t xml:space="preserve">I. Data </w:t>
      </w:r>
      <w:r w:rsidR="00EB7E6E">
        <w:rPr>
          <w:b/>
        </w:rPr>
        <w:t>S</w:t>
      </w:r>
      <w:r w:rsidRPr="00CE4703">
        <w:rPr>
          <w:b/>
        </w:rPr>
        <w:t>et and Research Descriptors</w:t>
      </w:r>
    </w:p>
    <w:p w:rsidR="008911AC" w:rsidRPr="001E7D1A" w:rsidRDefault="008911AC"/>
    <w:p w:rsidR="008911AC" w:rsidRPr="00CE4703" w:rsidRDefault="008911AC" w:rsidP="007477C0">
      <w:pPr>
        <w:numPr>
          <w:ilvl w:val="0"/>
          <w:numId w:val="1"/>
        </w:numPr>
        <w:ind w:left="360"/>
        <w:rPr>
          <w:b/>
        </w:rPr>
      </w:pPr>
      <w:r w:rsidRPr="00CE4703">
        <w:rPr>
          <w:b/>
        </w:rPr>
        <w:t>Princ</w:t>
      </w:r>
      <w:r w:rsidR="00EB7E6E">
        <w:rPr>
          <w:b/>
        </w:rPr>
        <w:t>ipal investigator &amp; contact p</w:t>
      </w:r>
      <w:r w:rsidRPr="00CE4703">
        <w:rPr>
          <w:b/>
        </w:rPr>
        <w:t>ersons:</w:t>
      </w:r>
    </w:p>
    <w:p w:rsidR="008911AC" w:rsidRPr="001E7D1A" w:rsidRDefault="008911AC">
      <w:pPr>
        <w:rPr>
          <w:iCs/>
        </w:rPr>
      </w:pPr>
    </w:p>
    <w:p w:rsidR="008911AC" w:rsidRPr="001E7D1A" w:rsidRDefault="008911AC">
      <w:pPr>
        <w:rPr>
          <w:iCs/>
        </w:rPr>
      </w:pPr>
      <w:r w:rsidRPr="001E7D1A">
        <w:rPr>
          <w:iCs/>
        </w:rPr>
        <w:t>Principal Investigator:</w:t>
      </w:r>
    </w:p>
    <w:p w:rsidR="008911AC" w:rsidRPr="001E7D1A" w:rsidRDefault="008911AC">
      <w:pPr>
        <w:rPr>
          <w:iCs/>
        </w:rPr>
      </w:pPr>
    </w:p>
    <w:p w:rsidR="008911AC" w:rsidRPr="001E7D1A" w:rsidRDefault="00676F46">
      <w:pPr>
        <w:rPr>
          <w:iCs/>
        </w:rPr>
      </w:pPr>
      <w:r>
        <w:t>Kim Wren, Aquatic Preserve Manager</w:t>
      </w:r>
    </w:p>
    <w:p w:rsidR="00676F46" w:rsidRDefault="00676F46" w:rsidP="00676F46">
      <w:smartTag w:uri="urn:schemas-microsoft-com:office:smarttags" w:element="Street">
        <w:smartTag w:uri="urn:schemas-microsoft-com:office:smarttags" w:element="address">
          <w:r>
            <w:t>350 Carroll Street</w:t>
          </w:r>
        </w:smartTag>
      </w:smartTag>
    </w:p>
    <w:p w:rsidR="00676F46" w:rsidRDefault="00676F46" w:rsidP="00676F46">
      <w:smartTag w:uri="urn:schemas-microsoft-com:office:smarttags" w:element="City">
        <w:r>
          <w:t>Eastpoint</w:t>
        </w:r>
      </w:smartTag>
      <w:r>
        <w:t xml:space="preserve"> </w:t>
      </w:r>
      <w:smartTag w:uri="urn:schemas-microsoft-com:office:smarttags" w:element="State">
        <w:r>
          <w:t>FL</w:t>
        </w:r>
      </w:smartTag>
      <w:r>
        <w:t xml:space="preserve"> 32328</w:t>
      </w:r>
    </w:p>
    <w:p w:rsidR="00676F46" w:rsidRDefault="00676F46" w:rsidP="00676F46">
      <w:r>
        <w:t>(850) 670-4783 ext. 104</w:t>
      </w:r>
    </w:p>
    <w:p w:rsidR="00676F46" w:rsidRDefault="00676F46" w:rsidP="00676F46">
      <w:r>
        <w:t>Fax: (850) 670-4324</w:t>
      </w:r>
    </w:p>
    <w:p w:rsidR="008911AC" w:rsidRDefault="003D10B1">
      <w:pPr>
        <w:pStyle w:val="Footer"/>
        <w:tabs>
          <w:tab w:val="clear" w:pos="4320"/>
          <w:tab w:val="clear" w:pos="8640"/>
        </w:tabs>
      </w:pPr>
      <w:hyperlink r:id="rId8" w:history="1">
        <w:r w:rsidR="00676F46" w:rsidRPr="00AC32CA">
          <w:rPr>
            <w:rStyle w:val="Hyperlink"/>
          </w:rPr>
          <w:t>kim.wren@dep.state.fl.us</w:t>
        </w:r>
      </w:hyperlink>
    </w:p>
    <w:p w:rsidR="00676F46" w:rsidRPr="001E7D1A" w:rsidRDefault="00676F46">
      <w:pPr>
        <w:pStyle w:val="Footer"/>
        <w:tabs>
          <w:tab w:val="clear" w:pos="4320"/>
          <w:tab w:val="clear" w:pos="8640"/>
        </w:tabs>
        <w:rPr>
          <w:szCs w:val="20"/>
        </w:rPr>
      </w:pPr>
    </w:p>
    <w:p w:rsidR="008911AC" w:rsidRPr="001E7D1A" w:rsidRDefault="008911AC">
      <w:pPr>
        <w:rPr>
          <w:szCs w:val="20"/>
        </w:rPr>
      </w:pPr>
      <w:r w:rsidRPr="001E7D1A">
        <w:rPr>
          <w:szCs w:val="20"/>
        </w:rPr>
        <w:t>Other Contact Persons:</w:t>
      </w:r>
    </w:p>
    <w:p w:rsidR="008911AC" w:rsidRPr="001E7D1A" w:rsidRDefault="008911AC">
      <w:pPr>
        <w:rPr>
          <w:szCs w:val="20"/>
        </w:rPr>
      </w:pPr>
    </w:p>
    <w:p w:rsidR="00E71717" w:rsidRPr="00766F3F" w:rsidRDefault="00E71717" w:rsidP="00E71717">
      <w:r>
        <w:t>Carrie Anne Jones</w:t>
      </w:r>
      <w:r w:rsidRPr="00766F3F">
        <w:t>, Research Assistant</w:t>
      </w:r>
    </w:p>
    <w:p w:rsidR="008911AC" w:rsidRPr="001E7D1A" w:rsidRDefault="008911AC">
      <w:pPr>
        <w:rPr>
          <w:szCs w:val="20"/>
        </w:rPr>
      </w:pPr>
      <w:r w:rsidRPr="001E7D1A">
        <w:rPr>
          <w:szCs w:val="20"/>
        </w:rPr>
        <w:t xml:space="preserve">E-mail:  </w:t>
      </w:r>
      <w:hyperlink r:id="rId9" w:history="1">
        <w:r w:rsidR="00E71717" w:rsidRPr="002B0CD1">
          <w:rPr>
            <w:rStyle w:val="Hyperlink"/>
          </w:rPr>
          <w:t>carrie.a.jones@dep.state.fl.us</w:t>
        </w:r>
      </w:hyperlink>
      <w:r w:rsidR="00E71717">
        <w:t xml:space="preserve"> </w:t>
      </w:r>
      <w:r w:rsidR="003F3059" w:rsidRPr="001E7D1A">
        <w:rPr>
          <w:szCs w:val="20"/>
        </w:rPr>
        <w:t xml:space="preserve">Phone: </w:t>
      </w:r>
      <w:r w:rsidR="00676F46">
        <w:t xml:space="preserve">(850) </w:t>
      </w:r>
      <w:r w:rsidR="00E71717">
        <w:t>670-4783</w:t>
      </w:r>
    </w:p>
    <w:p w:rsidR="003F3059" w:rsidRDefault="003F3059">
      <w:pPr>
        <w:rPr>
          <w:szCs w:val="20"/>
        </w:rPr>
      </w:pPr>
    </w:p>
    <w:p w:rsidR="008911AC" w:rsidRPr="00CE4703" w:rsidRDefault="00EB7E6E" w:rsidP="007477C0">
      <w:pPr>
        <w:numPr>
          <w:ilvl w:val="0"/>
          <w:numId w:val="1"/>
        </w:numPr>
        <w:ind w:left="360"/>
        <w:rPr>
          <w:b/>
        </w:rPr>
      </w:pPr>
      <w:r>
        <w:rPr>
          <w:b/>
        </w:rPr>
        <w:t>Entry v</w:t>
      </w:r>
      <w:r w:rsidR="008911AC" w:rsidRPr="00CE4703">
        <w:rPr>
          <w:b/>
        </w:rPr>
        <w:t>erification:</w:t>
      </w:r>
    </w:p>
    <w:p w:rsidR="008911AC" w:rsidRPr="001E7D1A" w:rsidRDefault="008911AC">
      <w:pPr>
        <w:ind w:hanging="360"/>
      </w:pPr>
    </w:p>
    <w:p w:rsidR="00676F46" w:rsidRDefault="00676F46" w:rsidP="00676F46">
      <w:r>
        <w:t xml:space="preserve">YSI data are downloaded directly from the YSI 6600 EDS (extended deployment system) into the </w:t>
      </w:r>
      <w:proofErr w:type="spellStart"/>
      <w:r>
        <w:t>EcoWatch</w:t>
      </w:r>
      <w:proofErr w:type="spellEnd"/>
      <w:r>
        <w:t xml:space="preserve"> (version 3.15) software, plotted, and initially analyzed for major anomalies and missing data. YSI raw data files are then downloaded as a comma delimited file (.</w:t>
      </w:r>
      <w:proofErr w:type="spellStart"/>
      <w:r>
        <w:t>cdf</w:t>
      </w:r>
      <w:proofErr w:type="spellEnd"/>
      <w:r>
        <w:t>) and imported into Microsoft Excel as a comma-space delimited file (.csv). These raw data files are then organized into standardized monthly data sets.  The monthly files are carefully edited by staff for data anomalies that are identified in the dataset and Section 1</w:t>
      </w:r>
      <w:r w:rsidR="00BE5AF7">
        <w:t>4</w:t>
      </w:r>
      <w:r>
        <w:t xml:space="preserve"> of this document. Data are </w:t>
      </w:r>
      <w:r w:rsidR="00337859">
        <w:t>rejected</w:t>
      </w:r>
      <w:r>
        <w:t xml:space="preserve"> or rejected when the sonde malfunctioned, probes malfunctioned, data are out of range for a particular site, or the sonde is out of the water.  </w:t>
      </w:r>
    </w:p>
    <w:p w:rsidR="00676F46" w:rsidRDefault="00676F46" w:rsidP="00676F46"/>
    <w:p w:rsidR="00676F46" w:rsidRDefault="00676F46" w:rsidP="00676F46">
      <w:r>
        <w:t xml:space="preserve">Data are pre-processed in Excel using the macros to correct any time stamp errors, convert data into proper units, and make sure parameters are in the correct order.  Anomalous data found during the initial QA/QC process are flagged and/or </w:t>
      </w:r>
      <w:r w:rsidR="00337859">
        <w:t>rejected</w:t>
      </w:r>
      <w:r>
        <w:t xml:space="preserve"> in Excel. </w:t>
      </w:r>
      <w:r w:rsidR="00E71717">
        <w:t>Carrie Jones</w:t>
      </w:r>
      <w:r w:rsidR="00E71717" w:rsidRPr="00766F3F">
        <w:t xml:space="preserve"> is responsible for the QA/QC process and data management.</w:t>
      </w:r>
    </w:p>
    <w:p w:rsidR="00676F46" w:rsidRDefault="00676F46" w:rsidP="00676F46"/>
    <w:p w:rsidR="00676F46" w:rsidRPr="00FE3769" w:rsidRDefault="00676F46" w:rsidP="00676F46">
      <w:pPr>
        <w:rPr>
          <w:color w:val="212529"/>
        </w:rPr>
      </w:pPr>
      <w:bookmarkStart w:id="0" w:name="_Hlk532986228"/>
      <w:r>
        <w:lastRenderedPageBreak/>
        <w:t xml:space="preserve">Beginning in July 2018, data </w:t>
      </w:r>
      <w:r w:rsidRPr="00FE3769">
        <w:rPr>
          <w:color w:val="212529"/>
        </w:rPr>
        <w:t>underwent a two-step (primary and secondary) Quality Assurance/Quality Control (QA/QC) pro</w:t>
      </w:r>
      <w:r>
        <w:rPr>
          <w:color w:val="212529"/>
        </w:rPr>
        <w:t>cedure</w:t>
      </w:r>
      <w:r w:rsidRPr="00FE3769">
        <w:rPr>
          <w:color w:val="212529"/>
        </w:rPr>
        <w:t xml:space="preserve"> as outlined in the </w:t>
      </w:r>
      <w:r w:rsidRPr="00FE3769">
        <w:rPr>
          <w:rStyle w:val="Emphasis"/>
          <w:color w:val="212529"/>
        </w:rPr>
        <w:t>NERRS CDMO Data Management Manual Version 6.6 </w:t>
      </w:r>
      <w:r w:rsidRPr="00FE3769">
        <w:rPr>
          <w:color w:val="212529"/>
        </w:rPr>
        <w:t>(</w:t>
      </w:r>
      <w:hyperlink r:id="rId10" w:history="1">
        <w:r w:rsidRPr="00FE3769">
          <w:rPr>
            <w:rStyle w:val="Hyperlink"/>
            <w:color w:val="007BFF"/>
          </w:rPr>
          <w:t>http://cdmo.baruch.sc.edu/request-manuals/</w:t>
        </w:r>
      </w:hyperlink>
      <w:r w:rsidRPr="00FE3769">
        <w:rPr>
          <w:rStyle w:val="Emphasis"/>
          <w:color w:val="212529"/>
        </w:rPr>
        <w:t>)</w:t>
      </w:r>
      <w:r w:rsidRPr="00FE3769">
        <w:rPr>
          <w:color w:val="212529"/>
        </w:rPr>
        <w:t>.  </w:t>
      </w:r>
    </w:p>
    <w:p w:rsidR="00676F46" w:rsidRDefault="00676F46" w:rsidP="00676F46">
      <w:pPr>
        <w:pStyle w:val="NoSpacing"/>
      </w:pPr>
    </w:p>
    <w:p w:rsidR="00676F46" w:rsidRPr="00FE3769" w:rsidRDefault="00676F46" w:rsidP="00676F46">
      <w:pPr>
        <w:pStyle w:val="NormalWeb"/>
        <w:shd w:val="clear" w:color="auto" w:fill="FFFFFF"/>
        <w:spacing w:before="0" w:beforeAutospacing="0"/>
        <w:rPr>
          <w:color w:val="212529"/>
        </w:rPr>
      </w:pPr>
      <w:r w:rsidRPr="00FE3769">
        <w:rPr>
          <w:color w:val="212529"/>
        </w:rPr>
        <w:t>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w:t>
      </w:r>
      <w:r>
        <w:rPr>
          <w:color w:val="212529"/>
        </w:rPr>
        <w:t xml:space="preserve">. </w:t>
      </w:r>
      <w:r w:rsidRPr="00FE3769">
        <w:rPr>
          <w:color w:val="212529"/>
        </w:rPr>
        <w:t xml:space="preserve">Data were evaluated, and standardized flags and codes were applied to individual data points by insertion into the flag columns using </w:t>
      </w:r>
      <w:r>
        <w:rPr>
          <w:color w:val="212529"/>
        </w:rPr>
        <w:t>the CDMO’s NERRQAQC Excel macro</w:t>
      </w:r>
      <w:r w:rsidRPr="00FE3769">
        <w:rPr>
          <w:color w:val="212529"/>
        </w:rPr>
        <w:t xml:space="preserve"> to provide further documentation of the data.</w:t>
      </w:r>
      <w:r>
        <w:rPr>
          <w:color w:val="212529"/>
        </w:rPr>
        <w:t xml:space="preserve"> Data files were then returned to the CDMO for ingestion into the Florida Aquatic Preserves database as provisional data. For more information on QA/QC flags and codes, see Sections 11 and 12.</w:t>
      </w:r>
    </w:p>
    <w:bookmarkEnd w:id="0"/>
    <w:p w:rsidR="008911AC" w:rsidRPr="00CE4703" w:rsidRDefault="00EB7E6E" w:rsidP="007477C0">
      <w:pPr>
        <w:numPr>
          <w:ilvl w:val="0"/>
          <w:numId w:val="1"/>
        </w:numPr>
        <w:ind w:left="360"/>
        <w:rPr>
          <w:b/>
        </w:rPr>
      </w:pPr>
      <w:r>
        <w:rPr>
          <w:b/>
        </w:rPr>
        <w:t>Research o</w:t>
      </w:r>
      <w:r w:rsidR="008911AC" w:rsidRPr="00CE4703">
        <w:rPr>
          <w:b/>
        </w:rPr>
        <w:t>bjectives:</w:t>
      </w:r>
    </w:p>
    <w:p w:rsidR="008911AC" w:rsidRPr="001E7D1A" w:rsidRDefault="008911AC"/>
    <w:p w:rsidR="00D94D78" w:rsidRPr="00766F3F" w:rsidRDefault="00E71717" w:rsidP="00D94D78">
      <w:smartTag w:uri="urn:schemas-microsoft-com:office:smarttags" w:element="City">
        <w:r w:rsidRPr="00766F3F">
          <w:t>Richardson</w:t>
        </w:r>
      </w:smartTag>
      <w:r w:rsidRPr="00766F3F">
        <w:t xml:space="preserve">’s Hammock station collects baseline water quality data in the southwestern area of </w:t>
      </w:r>
      <w:smartTag w:uri="urn:schemas-microsoft-com:office:smarttags" w:element="place">
        <w:smartTag w:uri="urn:schemas-microsoft-com:office:smarttags" w:element="City">
          <w:r w:rsidRPr="00766F3F">
            <w:t>St Joseph</w:t>
          </w:r>
        </w:smartTag>
      </w:smartTag>
      <w:r w:rsidRPr="00766F3F">
        <w:t xml:space="preserve">’s Bay.  </w:t>
      </w:r>
      <w:smartTag w:uri="urn:schemas-microsoft-com:office:smarttags" w:element="City">
        <w:smartTag w:uri="urn:schemas-microsoft-com:office:smarttags" w:element="place">
          <w:r w:rsidRPr="00766F3F">
            <w:t>Richardson</w:t>
          </w:r>
        </w:smartTag>
      </w:smartTag>
      <w:r w:rsidRPr="00766F3F">
        <w:t xml:space="preserve">’s Hammock is surrounded by lush seagrass beds, known as a shark breeding ground, congregating snapper populations, and juvenile green turtle habitat.  This southern portion of St Joe Bay has low flow compared to the northern portion of the Bay which Gulf water flushes out more frequently.  </w:t>
      </w:r>
      <w:smartTag w:uri="urn:schemas-microsoft-com:office:smarttags" w:element="City">
        <w:r w:rsidRPr="00766F3F">
          <w:t>Richardson</w:t>
        </w:r>
      </w:smartTag>
      <w:r w:rsidRPr="00766F3F">
        <w:t xml:space="preserve">’s Hammock is separated from the </w:t>
      </w:r>
      <w:smartTag w:uri="urn:schemas-microsoft-com:office:smarttags" w:element="place">
        <w:r w:rsidRPr="00766F3F">
          <w:t>Gulf of Mexico</w:t>
        </w:r>
      </w:smartTag>
      <w:r w:rsidRPr="00766F3F">
        <w:t xml:space="preserve"> by a narrow strip of land.  In the event of a large storm, it is possible that this area could be washed out and the Gulf waters flow directly into the Bay at </w:t>
      </w:r>
      <w:smartTag w:uri="urn:schemas-microsoft-com:office:smarttags" w:element="City">
        <w:smartTag w:uri="urn:schemas-microsoft-com:office:smarttags" w:element="place">
          <w:r w:rsidRPr="00766F3F">
            <w:t>Richardson</w:t>
          </w:r>
        </w:smartTag>
      </w:smartTag>
      <w:r w:rsidRPr="00766F3F">
        <w:t xml:space="preserve">’s Hammock.  Gathering baseline data are important in this event to compare before and after </w:t>
      </w:r>
      <w:proofErr w:type="spellStart"/>
      <w:r w:rsidRPr="00766F3F">
        <w:t>affects</w:t>
      </w:r>
      <w:proofErr w:type="spellEnd"/>
      <w:r w:rsidRPr="00766F3F">
        <w:t xml:space="preserve"> on this habitat.</w:t>
      </w:r>
    </w:p>
    <w:p w:rsidR="007B01F4" w:rsidRPr="001E7D1A" w:rsidRDefault="007B01F4">
      <w:pPr>
        <w:ind w:hanging="360"/>
      </w:pPr>
    </w:p>
    <w:p w:rsidR="008911AC" w:rsidRPr="001E7D1A" w:rsidRDefault="008911AC" w:rsidP="007477C0">
      <w:pPr>
        <w:numPr>
          <w:ilvl w:val="0"/>
          <w:numId w:val="1"/>
        </w:numPr>
        <w:ind w:left="360"/>
      </w:pPr>
      <w:r w:rsidRPr="00CE4703">
        <w:rPr>
          <w:b/>
        </w:rPr>
        <w:t xml:space="preserve">Research </w:t>
      </w:r>
      <w:r w:rsidR="00CE4703" w:rsidRPr="00CE4703">
        <w:rPr>
          <w:b/>
        </w:rPr>
        <w:t>M</w:t>
      </w:r>
      <w:r w:rsidRPr="00CE4703">
        <w:rPr>
          <w:b/>
        </w:rPr>
        <w:t>ethods:</w:t>
      </w:r>
    </w:p>
    <w:p w:rsidR="008911AC" w:rsidRPr="001E7D1A" w:rsidRDefault="008911AC">
      <w:pPr>
        <w:ind w:hanging="360"/>
      </w:pPr>
    </w:p>
    <w:p w:rsidR="00E71717" w:rsidRPr="00766F3F" w:rsidRDefault="00E71717" w:rsidP="00E71717">
      <w:r w:rsidRPr="00766F3F">
        <w:t xml:space="preserve">The YSI monitoring program was started in July 2005 in association with the Aquatic Preserve statewide water quality monitoring effort which is modeled after the National Estuarine Research Reserve’s (NERR) System-Wide Monitoring Program (SWMP). CPAP began monitoring one station in the </w:t>
      </w:r>
      <w:smartTag w:uri="urn:schemas-microsoft-com:office:smarttags" w:element="place">
        <w:smartTag w:uri="urn:schemas-microsoft-com:office:smarttags" w:element="City">
          <w:r w:rsidRPr="00766F3F">
            <w:t>St Joseph</w:t>
          </w:r>
        </w:smartTag>
      </w:smartTag>
      <w:r w:rsidRPr="00766F3F">
        <w:t xml:space="preserve">’s Bay system beginning in July 2005, using YSI 6600 EDS model </w:t>
      </w:r>
      <w:proofErr w:type="spellStart"/>
      <w:r w:rsidRPr="00766F3F">
        <w:t>sondes</w:t>
      </w:r>
      <w:proofErr w:type="spellEnd"/>
      <w:r w:rsidRPr="00766F3F">
        <w:t xml:space="preserve">.  </w:t>
      </w:r>
      <w:r>
        <w:t>Another station in St Jo</w:t>
      </w:r>
      <w:r w:rsidRPr="00766F3F">
        <w:t xml:space="preserve">seph’s Bay, </w:t>
      </w:r>
      <w:proofErr w:type="spellStart"/>
      <w:r w:rsidRPr="00766F3F">
        <w:t>Windmark</w:t>
      </w:r>
      <w:proofErr w:type="spellEnd"/>
      <w:r w:rsidRPr="00766F3F">
        <w:t xml:space="preserve">, was added in August 2006.  In September 2007 </w:t>
      </w:r>
      <w:proofErr w:type="spellStart"/>
      <w:r w:rsidRPr="00766F3F">
        <w:t>Windmark</w:t>
      </w:r>
      <w:proofErr w:type="spellEnd"/>
      <w:r w:rsidRPr="00766F3F">
        <w:t xml:space="preserve"> station was discontinued in order to expand water quality efforts into other bays within CPAP.  In October 2007 the </w:t>
      </w:r>
      <w:smartTag w:uri="urn:schemas-microsoft-com:office:smarttags" w:element="place">
        <w:smartTag w:uri="urn:schemas-microsoft-com:office:smarttags" w:element="PlaceName">
          <w:r w:rsidRPr="00766F3F">
            <w:t>Alligator</w:t>
          </w:r>
        </w:smartTag>
        <w:r w:rsidRPr="00766F3F">
          <w:t xml:space="preserve"> </w:t>
        </w:r>
        <w:smartTag w:uri="urn:schemas-microsoft-com:office:smarttags" w:element="PlaceType">
          <w:r w:rsidRPr="00766F3F">
            <w:t>Harbor</w:t>
          </w:r>
        </w:smartTag>
      </w:smartTag>
      <w:r w:rsidRPr="00766F3F">
        <w:t xml:space="preserve"> datalogger site was added to the program.  YSI 6600 EDS model </w:t>
      </w:r>
      <w:proofErr w:type="spellStart"/>
      <w:r w:rsidRPr="00766F3F">
        <w:t>sondes</w:t>
      </w:r>
      <w:proofErr w:type="spellEnd"/>
      <w:r w:rsidRPr="00766F3F">
        <w:t xml:space="preserve"> are used to collect data at every site.  Prior to deployment, YSI 6600 EDS’s are calibrated for conductivity, dissolved oxygen, depth, turbidity and pH following the procedures outlined in the YSI Operating and Service Manual (with addendum 5/99) and the NERR SWMP YSI 6-Series Multi-Parameter Water Quality Monitoring Procedure SOP Version 3.0 (with addendum 11/01) document. Lab grade conductivity standards (Fisher Brand) are initially used to calibrate the YSI’s, which are then used to check working standards made up and used for ongoing salinity calibration.  Lab grade standards are also used periodically to check the accuracy of the working salinity standards.  </w:t>
      </w:r>
    </w:p>
    <w:p w:rsidR="00E71717" w:rsidRPr="00766F3F" w:rsidRDefault="00E71717" w:rsidP="00E71717"/>
    <w:p w:rsidR="00E71717" w:rsidRPr="00766F3F" w:rsidRDefault="00E71717" w:rsidP="00E71717">
      <w:r w:rsidRPr="00766F3F">
        <w:lastRenderedPageBreak/>
        <w:t xml:space="preserve">The only variation from the manual is the use of two pH standards (pH 7 and pH 10) for two-point calibration of pH rather than three-point calibration.  The membranes for the dissolved oxygen probe are installed at least 12 hours prior to calibration.  Beginning January 31, 2006, depth has been set based on the barometric pressure the day of calibration.  Prior to this, a default atmospheric pressure of 760 mmHg was used to calibrate the depth to 0 meters for pre- and post- calibration. Pressure is measured using a hand-held Garmin unit and the depth offset from zero meters is determined using the tables provided in the Water Quality SOP.  The dissolved oxygen % is also calibrated based on the barometric pressure for the day, changing the standard each time it is calibrated. Prior to this, a default atmospheric pressure of 760 mmHg was used to calibrate the dissolved oxygen % to 100%.  The 6136 turbidity probes are given a two-point calibration to 0 NTU using deionized water, and to 123 NTU using YSI standard.  Following calibration, a guard is attached to the datalogger to protect the probes. A piece of plastic mesh is placed in the bottom of the guard and another one is attached to the outside of the guard to discourage any creatures from getting to the probes and to minimize fouling. The </w:t>
      </w:r>
      <w:proofErr w:type="spellStart"/>
      <w:r w:rsidRPr="00766F3F">
        <w:t>sondes</w:t>
      </w:r>
      <w:proofErr w:type="spellEnd"/>
      <w:r w:rsidRPr="00766F3F">
        <w:t xml:space="preserve"> are then programmed to begin recording data at 03:59:00 AM morning of deployment.  Data are collected by </w:t>
      </w:r>
      <w:proofErr w:type="spellStart"/>
      <w:r w:rsidRPr="00766F3F">
        <w:t>sondes</w:t>
      </w:r>
      <w:proofErr w:type="spellEnd"/>
      <w:r w:rsidRPr="00766F3F">
        <w:t xml:space="preserve"> at 30 minute intervals. They are wrapped in white towels and placed in a 5-gallon bucket with water to sit overnight.  The D.O. probe is re-calibrated before deployment and the sonde is checked to ensure that the instrument is working properly. </w:t>
      </w:r>
    </w:p>
    <w:p w:rsidR="00E71717" w:rsidRPr="00766F3F" w:rsidRDefault="00E71717" w:rsidP="00E71717"/>
    <w:p w:rsidR="00E71717" w:rsidRPr="00766F3F" w:rsidRDefault="00E71717" w:rsidP="00E71717">
      <w:r w:rsidRPr="00766F3F">
        <w:t xml:space="preserve">During deployment and retrieval of the </w:t>
      </w:r>
      <w:proofErr w:type="spellStart"/>
      <w:r w:rsidRPr="00766F3F">
        <w:t>sondes</w:t>
      </w:r>
      <w:proofErr w:type="spellEnd"/>
      <w:r w:rsidRPr="00766F3F">
        <w:t>, measurements of dissolved oxygen concentrations and percent saturation, as well as salinity and temperature, are taken at the sites using a hand-held YSI 85 instrument.</w:t>
      </w:r>
      <w:r>
        <w:t xml:space="preserve">  Wind is measured with a Kestrel and pH with a pH meter.  </w:t>
      </w:r>
      <w:r w:rsidRPr="00766F3F">
        <w:t xml:space="preserve"> </w:t>
      </w:r>
    </w:p>
    <w:p w:rsidR="00E71717" w:rsidRPr="00766F3F" w:rsidRDefault="00E71717" w:rsidP="00E71717"/>
    <w:p w:rsidR="0016712C" w:rsidRPr="001E7D1A" w:rsidRDefault="00E71717" w:rsidP="00E71717">
      <w:r w:rsidRPr="00766F3F">
        <w:t>YSI 6600 EDS dataloggers are deployed on the same piling within a five-inch diameter PVC tube with a locking cap. In order to maintain constant depth, the dataloggers are clamped to a PVC pipe and lowered into the tube, relinquishing the need for diving.  Large holes are cut in the tube where the probes are located to insure adequate circulation.  Every two to three weeks the dataloggers are retrieved, downloaded, cleaned, and inspected.  Freshly calibrated units are deployed at the same time, resulting in little or no data gaps in collection intervals.</w:t>
      </w:r>
    </w:p>
    <w:p w:rsidR="0016712C" w:rsidRPr="001E7D1A" w:rsidRDefault="0016712C" w:rsidP="0016712C">
      <w:pPr>
        <w:ind w:firstLine="720"/>
      </w:pPr>
    </w:p>
    <w:p w:rsidR="0016712C" w:rsidRPr="00CE4703" w:rsidRDefault="00EB7E6E" w:rsidP="007477C0">
      <w:pPr>
        <w:numPr>
          <w:ilvl w:val="0"/>
          <w:numId w:val="1"/>
        </w:numPr>
        <w:ind w:left="360"/>
        <w:rPr>
          <w:b/>
        </w:rPr>
      </w:pPr>
      <w:r>
        <w:rPr>
          <w:b/>
          <w:iCs/>
        </w:rPr>
        <w:t>Site location and c</w:t>
      </w:r>
      <w:r w:rsidR="008911AC" w:rsidRPr="00CE4703">
        <w:rPr>
          <w:b/>
          <w:iCs/>
        </w:rPr>
        <w:t>haracter:</w:t>
      </w:r>
    </w:p>
    <w:p w:rsidR="00D94D78" w:rsidRDefault="00D94D78" w:rsidP="00D94D78">
      <w:pPr>
        <w:jc w:val="both"/>
      </w:pPr>
    </w:p>
    <w:p w:rsidR="00E71717" w:rsidRPr="00766F3F" w:rsidRDefault="00E71717" w:rsidP="00E71717">
      <w:pPr>
        <w:jc w:val="both"/>
      </w:pPr>
      <w:r w:rsidRPr="00766F3F">
        <w:t xml:space="preserve">The Central Panhandle Aquatic Preserve Office is located in northwest Florida and is part of the Department of Environmental Protection’s Office of Coastal and Aquatic Managed Areas (CAMA). The Preserve is responsible for the management of three Aquatic Preserves in </w:t>
      </w:r>
      <w:smartTag w:uri="urn:schemas-microsoft-com:office:smarttags" w:element="City">
        <w:r w:rsidRPr="00766F3F">
          <w:t>Franklin</w:t>
        </w:r>
      </w:smartTag>
      <w:r w:rsidRPr="00766F3F">
        <w:t xml:space="preserve"> and </w:t>
      </w:r>
      <w:smartTag w:uri="urn:schemas-microsoft-com:office:smarttags" w:element="place">
        <w:smartTag w:uri="urn:schemas-microsoft-com:office:smarttags" w:element="PlaceType">
          <w:r w:rsidRPr="00766F3F">
            <w:t>Gulf</w:t>
          </w:r>
        </w:smartTag>
        <w:r w:rsidRPr="00766F3F">
          <w:t xml:space="preserve"> </w:t>
        </w:r>
        <w:smartTag w:uri="urn:schemas-microsoft-com:office:smarttags" w:element="PlaceType">
          <w:r w:rsidRPr="00766F3F">
            <w:t>Counties</w:t>
          </w:r>
        </w:smartTag>
      </w:smartTag>
      <w:r w:rsidRPr="00766F3F">
        <w:t xml:space="preserve">. These include Alligator Harbor Aquatic Preserve (14,366 acres), Apalachicola Bay Aquatic Preserve (80,000 acres), and St. Joseph Bay Aquatic Preserve (73,000 acres). </w:t>
      </w:r>
    </w:p>
    <w:p w:rsidR="00E71717" w:rsidRDefault="00E71717" w:rsidP="00E71717">
      <w:pPr>
        <w:jc w:val="both"/>
      </w:pPr>
    </w:p>
    <w:p w:rsidR="00E71717" w:rsidRPr="00766F3F" w:rsidRDefault="00E71717" w:rsidP="00E71717">
      <w:pPr>
        <w:jc w:val="both"/>
      </w:pPr>
      <w:r w:rsidRPr="00766F3F">
        <w:t xml:space="preserve">St. Joseph Bay Aquatic Preserve is located in </w:t>
      </w:r>
      <w:smartTag w:uri="urn:schemas-microsoft-com:office:smarttags" w:element="PlaceType">
        <w:r w:rsidRPr="00766F3F">
          <w:t>Gulf</w:t>
        </w:r>
      </w:smartTag>
      <w:r w:rsidRPr="00766F3F">
        <w:t xml:space="preserve"> </w:t>
      </w:r>
      <w:smartTag w:uri="urn:schemas-microsoft-com:office:smarttags" w:element="PlaceType">
        <w:r w:rsidRPr="00766F3F">
          <w:t>County</w:t>
        </w:r>
      </w:smartTag>
      <w:r w:rsidRPr="00766F3F">
        <w:t xml:space="preserve"> along Highway 98 near the community of Port St. Joe, in </w:t>
      </w:r>
      <w:smartTag w:uri="urn:schemas-microsoft-com:office:smarttags" w:element="State">
        <w:r w:rsidRPr="00766F3F">
          <w:t>Florida</w:t>
        </w:r>
      </w:smartTag>
      <w:r w:rsidRPr="00766F3F">
        <w:t xml:space="preserve">’s Northwest Panhandle approximately 35 miles southeast of </w:t>
      </w:r>
      <w:smartTag w:uri="urn:schemas-microsoft-com:office:smarttags" w:element="City">
        <w:r w:rsidRPr="00766F3F">
          <w:t>Panama City</w:t>
        </w:r>
      </w:smartTag>
      <w:r w:rsidRPr="00766F3F">
        <w:t xml:space="preserve"> and approximately 100 miles southwest of </w:t>
      </w:r>
      <w:smartTag w:uri="urn:schemas-microsoft-com:office:smarttags" w:element="place">
        <w:smartTag w:uri="urn:schemas-microsoft-com:office:smarttags" w:element="City">
          <w:r w:rsidRPr="00766F3F">
            <w:t>Tallahassee</w:t>
          </w:r>
        </w:smartTag>
      </w:smartTag>
      <w:r w:rsidRPr="00766F3F">
        <w:t xml:space="preserve">. </w:t>
      </w:r>
      <w:smartTag w:uri="urn:schemas-microsoft-com:office:smarttags" w:element="PlaceName">
        <w:r w:rsidRPr="00766F3F">
          <w:t>St. Joseph</w:t>
        </w:r>
      </w:smartTag>
      <w:r w:rsidRPr="00766F3F">
        <w:t xml:space="preserve"> </w:t>
      </w:r>
      <w:smartTag w:uri="urn:schemas-microsoft-com:office:smarttags" w:element="PlaceType">
        <w:r w:rsidRPr="00766F3F">
          <w:t>Bay</w:t>
        </w:r>
      </w:smartTag>
      <w:r w:rsidRPr="00766F3F">
        <w:t xml:space="preserve"> is bound on the eastern shoreline by the city of </w:t>
      </w:r>
      <w:smartTag w:uri="urn:schemas-microsoft-com:office:smarttags" w:element="City">
        <w:r w:rsidRPr="00766F3F">
          <w:t>Port St. Joe</w:t>
        </w:r>
      </w:smartTag>
      <w:r w:rsidRPr="00766F3F">
        <w:t xml:space="preserve"> and St. Joseph Bay State Buffer Preserve lands and on the west by the </w:t>
      </w:r>
      <w:smartTag w:uri="urn:schemas-microsoft-com:office:smarttags" w:element="PlaceName">
        <w:r w:rsidRPr="00766F3F">
          <w:t>St. Joseph</w:t>
        </w:r>
      </w:smartTag>
      <w:r w:rsidRPr="00766F3F">
        <w:t xml:space="preserve"> </w:t>
      </w:r>
      <w:smartTag w:uri="urn:schemas-microsoft-com:office:smarttags" w:element="PlaceType">
        <w:r w:rsidRPr="00766F3F">
          <w:t>Peninsula</w:t>
        </w:r>
      </w:smartTag>
      <w:r w:rsidRPr="00766F3F">
        <w:t xml:space="preserve"> and </w:t>
      </w:r>
      <w:smartTag w:uri="urn:schemas-microsoft-com:office:smarttags" w:element="place">
        <w:smartTag w:uri="urn:schemas-microsoft-com:office:smarttags" w:element="PlaceName">
          <w:r w:rsidRPr="00766F3F">
            <w:t>St. Joseph</w:t>
          </w:r>
        </w:smartTag>
        <w:r w:rsidRPr="00766F3F">
          <w:t xml:space="preserve"> </w:t>
        </w:r>
        <w:smartTag w:uri="urn:schemas-microsoft-com:office:smarttags" w:element="PlaceType">
          <w:r w:rsidRPr="00766F3F">
            <w:t>Peninsula</w:t>
          </w:r>
        </w:smartTag>
        <w:r w:rsidRPr="00766F3F">
          <w:t xml:space="preserve"> </w:t>
        </w:r>
        <w:smartTag w:uri="urn:schemas-microsoft-com:office:smarttags" w:element="PlaceType">
          <w:r w:rsidRPr="00766F3F">
            <w:t>State Park</w:t>
          </w:r>
        </w:smartTag>
      </w:smartTag>
      <w:r w:rsidRPr="00766F3F">
        <w:t xml:space="preserve">. The Bay is approximately 15 miles long north to south, with a maximum width of 6 miles, and opens north to the </w:t>
      </w:r>
      <w:smartTag w:uri="urn:schemas-microsoft-com:office:smarttags" w:element="place">
        <w:r w:rsidRPr="00766F3F">
          <w:t>Gulf of Mexico</w:t>
        </w:r>
      </w:smartTag>
      <w:r w:rsidRPr="00766F3F">
        <w:t xml:space="preserve">, thru a relatively narrow opening. St. Joseph Bay Aquatic Preserve covers </w:t>
      </w:r>
      <w:r w:rsidRPr="00766F3F">
        <w:lastRenderedPageBreak/>
        <w:t xml:space="preserve">approximately 73,000 acres along the northern coast of the </w:t>
      </w:r>
      <w:smartTag w:uri="urn:schemas-microsoft-com:office:smarttags" w:element="place">
        <w:r w:rsidRPr="00766F3F">
          <w:t>Gulf of Mexico</w:t>
        </w:r>
      </w:smartTag>
      <w:r w:rsidRPr="00766F3F">
        <w:t xml:space="preserve">. </w:t>
      </w:r>
      <w:smartTag w:uri="urn:schemas-microsoft-com:office:smarttags" w:element="PlaceName">
        <w:r w:rsidRPr="00766F3F">
          <w:t>St. Joseph</w:t>
        </w:r>
      </w:smartTag>
      <w:r w:rsidRPr="00766F3F">
        <w:t xml:space="preserve"> </w:t>
      </w:r>
      <w:smartTag w:uri="urn:schemas-microsoft-com:office:smarttags" w:element="PlaceType">
        <w:r w:rsidRPr="00766F3F">
          <w:t>Bay</w:t>
        </w:r>
      </w:smartTag>
      <w:r w:rsidRPr="00766F3F">
        <w:t xml:space="preserve"> is unique in being the only body of water in the eastern </w:t>
      </w:r>
      <w:smartTag w:uri="urn:schemas-microsoft-com:office:smarttags" w:element="place">
        <w:r w:rsidRPr="00766F3F">
          <w:t>Gulf of Mexico</w:t>
        </w:r>
      </w:smartTag>
      <w:r w:rsidRPr="00766F3F">
        <w:t xml:space="preserve"> that is not influenced by the inflow of fresh water. Because of this, these coastal waters tend to be clearer with sandier sediments than in the north central </w:t>
      </w:r>
      <w:smartTag w:uri="urn:schemas-microsoft-com:office:smarttags" w:element="place">
        <w:r w:rsidRPr="00766F3F">
          <w:t>Gulf of Mexico</w:t>
        </w:r>
      </w:smartTag>
      <w:r w:rsidRPr="00766F3F">
        <w:t xml:space="preserve">. These conditions make the bay ideal habitat for the growth of lush seagrass communities. Much of the productivity of the region is attributed to the near shore saltmarsh and seagrass habitats that serve as nursery and foraging grounds for a variety of commercial and recreational fish and invertebrate species, sea turtles, scallops and birds. Seagrasses cover one-sixth of the bay bottom in </w:t>
      </w:r>
      <w:smartTag w:uri="urn:schemas-microsoft-com:office:smarttags" w:element="place">
        <w:smartTag w:uri="urn:schemas-microsoft-com:office:smarttags" w:element="PlaceName">
          <w:r w:rsidRPr="00766F3F">
            <w:t>St. Joseph</w:t>
          </w:r>
        </w:smartTag>
        <w:r w:rsidRPr="00766F3F">
          <w:t xml:space="preserve"> </w:t>
        </w:r>
        <w:smartTag w:uri="urn:schemas-microsoft-com:office:smarttags" w:element="PlaceType">
          <w:r w:rsidRPr="00766F3F">
            <w:t>Bay</w:t>
          </w:r>
        </w:smartTag>
      </w:smartTag>
      <w:r w:rsidRPr="00766F3F">
        <w:t xml:space="preserve"> and expand approximately 9,669 acres. Salt marsh habitat spans approximately 762 acres. </w:t>
      </w:r>
    </w:p>
    <w:p w:rsidR="00E71717" w:rsidRDefault="00E71717" w:rsidP="00E71717"/>
    <w:p w:rsidR="00E71717" w:rsidRPr="00766F3F" w:rsidRDefault="00E71717" w:rsidP="00E71717">
      <w:r w:rsidRPr="00766F3F">
        <w:t xml:space="preserve">The Richardson’s Hammock datalogger site in St. </w:t>
      </w:r>
      <w:smartTag w:uri="urn:schemas:contacts" w:element="middlename">
        <w:r w:rsidRPr="00766F3F">
          <w:t>Joe</w:t>
        </w:r>
      </w:smartTag>
      <w:r w:rsidRPr="00766F3F">
        <w:t xml:space="preserve"> </w:t>
      </w:r>
      <w:smartTag w:uri="urn:schemas:contacts" w:element="Sn">
        <w:r w:rsidRPr="00766F3F">
          <w:t>Bay</w:t>
        </w:r>
      </w:smartTag>
      <w:r w:rsidRPr="00766F3F">
        <w:t xml:space="preserve"> is in the southwestern portion of the Bay, furthest from the opening to the Gulf.  The datalogger is attached at the end of a dock on state property accessed by car off </w:t>
      </w:r>
      <w:smartTag w:uri="urn:schemas-microsoft-com:office:smarttags" w:element="Street">
        <w:smartTag w:uri="urn:schemas-microsoft-com:office:smarttags" w:element="address">
          <w:r w:rsidRPr="00766F3F">
            <w:t>Cape San Blas Road</w:t>
          </w:r>
        </w:smartTag>
      </w:smartTag>
      <w:r w:rsidRPr="00766F3F">
        <w:t xml:space="preserve">.  This site in the Bay is separated from the Gulf by a very narrow strip of land (Cape San Blas).  In the event of a large storm or hurricane it is possible, and has happened in the past, that the Gulf may wash into the Bay at this site.  It is important to monitor this area to collect baseline data and in the event that the Gulf connects to the Bay at this spot, to monitor the changes that may occur.  </w:t>
      </w:r>
    </w:p>
    <w:p w:rsidR="00E71717" w:rsidRPr="00766F3F" w:rsidRDefault="00E71717" w:rsidP="00E71717">
      <w:r w:rsidRPr="00766F3F">
        <w:tab/>
      </w:r>
    </w:p>
    <w:p w:rsidR="00E71717" w:rsidRDefault="00E71717" w:rsidP="00E71717">
      <w:pPr>
        <w:jc w:val="both"/>
      </w:pPr>
      <w:r w:rsidRPr="00766F3F">
        <w:t xml:space="preserve">Alligator Harbor is located on the southeast coast of Franklin County just east of the Apalachicola estuary. The actual harbor is approximately 4,045 acres. </w:t>
      </w:r>
      <w:smartTag w:uri="urn:schemas-microsoft-com:office:smarttags" w:element="place">
        <w:smartTag w:uri="urn:schemas-microsoft-com:office:smarttags" w:element="PlaceName">
          <w:r w:rsidRPr="00766F3F">
            <w:t>Alligator</w:t>
          </w:r>
        </w:smartTag>
        <w:r w:rsidRPr="00766F3F">
          <w:t xml:space="preserve"> </w:t>
        </w:r>
        <w:smartTag w:uri="urn:schemas-microsoft-com:office:smarttags" w:element="PlaceType">
          <w:r w:rsidRPr="00766F3F">
            <w:t>Harbor</w:t>
          </w:r>
        </w:smartTag>
      </w:smartTag>
      <w:r w:rsidRPr="00766F3F">
        <w:t xml:space="preserve"> is a shallow system with rather consistent salinity levels. There is little freshwater flow into the harbor and the rather stable salinity structure does not create the estuarine conditions characteristic of the waterbodies lying to the west. However, the seagrass habitat, oyster bars, beaches, saltmarshes, and bottom communities found associated with Alligator Harbor Aquatic Preserve make it a productive and integral part of the marine ecosystem in the </w:t>
      </w:r>
      <w:smartTag w:uri="urn:schemas-microsoft-com:office:smarttags" w:element="place">
        <w:smartTag w:uri="urn:schemas-microsoft-com:office:smarttags" w:element="PlaceName">
          <w:r w:rsidRPr="00766F3F">
            <w:t>Franklin</w:t>
          </w:r>
        </w:smartTag>
        <w:r w:rsidRPr="00766F3F">
          <w:t xml:space="preserve"> </w:t>
        </w:r>
        <w:smartTag w:uri="urn:schemas-microsoft-com:office:smarttags" w:element="PlaceName">
          <w:r w:rsidRPr="00766F3F">
            <w:t>County</w:t>
          </w:r>
        </w:smartTag>
      </w:smartTag>
      <w:r w:rsidRPr="00766F3F">
        <w:t xml:space="preserve"> area. </w:t>
      </w:r>
      <w:r>
        <w:t>The Preserve currently does not have dataloggers located in Alligator Harbor.  The Preserve maintained a datalogger in Alligator Harbor from October 2007 through August 2008.  Currently, the Division of Agriculture and Consumer Services (DACS) has a datalogger located near the clam leases and it is maintained by their Aquaculture division with data going back to 2002.</w:t>
      </w:r>
    </w:p>
    <w:p w:rsidR="00E71717" w:rsidRDefault="00E71717" w:rsidP="00E71717"/>
    <w:p w:rsidR="008911AC" w:rsidRPr="001E7D1A" w:rsidRDefault="00E71717" w:rsidP="00E71717">
      <w:r w:rsidRPr="00766F3F">
        <w:t xml:space="preserve">The Apalachicola Bay Aquatic Preserve is located within the Apalachicola National Estuarine Research Reserve boundaries and is located adjacent to the City of Apalachicola. The Reserve has been monitoring water quality through the use of dataloggers in bay since 1992. The Preserve currently does not have dataloggers located in the Apalachicola Preserve. </w:t>
      </w:r>
      <w:r>
        <w:t>The Apalachicola National Estuarine Research Reserve currently deploys four dataloggers in Apalachicola Bay with data going back to 1992.</w:t>
      </w:r>
      <w:r w:rsidR="00D94D78" w:rsidRPr="00766F3F">
        <w:t xml:space="preserve"> </w:t>
      </w:r>
      <w:r w:rsidR="00106F7C" w:rsidRPr="001E7D1A">
        <w:rPr>
          <w:color w:val="000000"/>
        </w:rPr>
        <w:t xml:space="preserve"> </w:t>
      </w:r>
    </w:p>
    <w:p w:rsidR="00146BBC" w:rsidRPr="001E7D1A" w:rsidRDefault="00146BBC">
      <w:pPr>
        <w:pStyle w:val="PlainText"/>
        <w:spacing w:before="0" w:beforeAutospacing="0" w:after="0" w:afterAutospacing="0"/>
        <w:ind w:firstLine="720"/>
      </w:pPr>
    </w:p>
    <w:p w:rsidR="00355E28" w:rsidRPr="001E7D1A" w:rsidRDefault="008540F8" w:rsidP="00355E28">
      <w:pPr>
        <w:pStyle w:val="PlainText"/>
        <w:spacing w:before="0" w:beforeAutospacing="0" w:after="0" w:afterAutospacing="0"/>
        <w:rPr>
          <w:b/>
        </w:rPr>
      </w:pPr>
      <w:r w:rsidRPr="001E7D1A">
        <w:rPr>
          <w:b/>
        </w:rPr>
        <w:t>Table 1: Station Descriptions</w:t>
      </w:r>
    </w:p>
    <w:p w:rsidR="008911AC" w:rsidRDefault="007477C0">
      <w:pPr>
        <w:pStyle w:val="PlainText"/>
        <w:spacing w:before="0" w:beforeAutospacing="0" w:after="0" w:afterAutospacing="0"/>
      </w:pPr>
      <w:r>
        <w:t>Station Description information is currently unavailable</w:t>
      </w:r>
    </w:p>
    <w:p w:rsidR="007477C0" w:rsidRPr="001E7D1A" w:rsidRDefault="007477C0">
      <w:pPr>
        <w:pStyle w:val="PlainText"/>
        <w:spacing w:before="0" w:beforeAutospacing="0" w:after="0" w:afterAutospacing="0"/>
      </w:pPr>
    </w:p>
    <w:p w:rsidR="008911AC" w:rsidRPr="004A388A" w:rsidRDefault="00EB7E6E" w:rsidP="007477C0">
      <w:pPr>
        <w:numPr>
          <w:ilvl w:val="0"/>
          <w:numId w:val="1"/>
        </w:numPr>
        <w:ind w:left="360"/>
        <w:rPr>
          <w:b/>
        </w:rPr>
      </w:pPr>
      <w:r>
        <w:rPr>
          <w:b/>
        </w:rPr>
        <w:t>Data collection p</w:t>
      </w:r>
      <w:r w:rsidR="008911AC" w:rsidRPr="004A388A">
        <w:rPr>
          <w:b/>
        </w:rPr>
        <w:t>eriod:</w:t>
      </w:r>
    </w:p>
    <w:p w:rsidR="008911AC" w:rsidRPr="001E7D1A" w:rsidRDefault="008911AC"/>
    <w:p w:rsidR="00E71717" w:rsidRPr="00766F3F" w:rsidRDefault="00E71717" w:rsidP="00E71717">
      <w:r w:rsidRPr="00766F3F">
        <w:t>The dataloggers were first deployed at the Richardson’s Hammock site on July 26</w:t>
      </w:r>
      <w:r w:rsidRPr="00766F3F">
        <w:rPr>
          <w:vertAlign w:val="superscript"/>
        </w:rPr>
        <w:t>th</w:t>
      </w:r>
      <w:r w:rsidRPr="00766F3F">
        <w:t xml:space="preserve">, 2005. </w:t>
      </w:r>
      <w:r>
        <w:t xml:space="preserve"> </w:t>
      </w:r>
      <w:r w:rsidRPr="00766F3F">
        <w:t>During the year 200</w:t>
      </w:r>
      <w:r>
        <w:t>9</w:t>
      </w:r>
      <w:r w:rsidRPr="00766F3F">
        <w:t>, deployments utilized YSI 6600 EDS dataloggers.  Dep</w:t>
      </w:r>
      <w:r>
        <w:t>loyment dates and times for 2009</w:t>
      </w:r>
      <w:r w:rsidRPr="00766F3F">
        <w:t xml:space="preserve"> follows.   </w:t>
      </w:r>
    </w:p>
    <w:p w:rsidR="00E71717" w:rsidRDefault="00E71717" w:rsidP="00E71717">
      <w:pPr>
        <w:pStyle w:val="Heading1"/>
      </w:pPr>
      <w:r w:rsidRPr="006D2A5E">
        <w:lastRenderedPageBreak/>
        <w:t>Richardson’s Hammock Site (RH)</w:t>
      </w:r>
    </w:p>
    <w:p w:rsidR="00E71717" w:rsidRDefault="00E71717" w:rsidP="00E71717"/>
    <w:p w:rsidR="00E71717" w:rsidRPr="00E71717" w:rsidRDefault="00E71717" w:rsidP="00E71717">
      <w:r w:rsidRPr="00766F3F">
        <w:t>BEGAN</w:t>
      </w:r>
      <w:r w:rsidRPr="00766F3F">
        <w:tab/>
      </w:r>
      <w:r w:rsidRPr="00766F3F">
        <w:tab/>
      </w:r>
      <w:r w:rsidRPr="00766F3F">
        <w:tab/>
        <w:t>ENDED</w:t>
      </w:r>
    </w:p>
    <w:p w:rsidR="00E71717" w:rsidRPr="00766F3F" w:rsidRDefault="00E71717" w:rsidP="00E71717">
      <w:r w:rsidRPr="00766F3F">
        <w:t>12/</w:t>
      </w:r>
      <w:r>
        <w:t>30</w:t>
      </w:r>
      <w:r w:rsidRPr="00766F3F">
        <w:t>/200</w:t>
      </w:r>
      <w:r>
        <w:t>8</w:t>
      </w:r>
      <w:r w:rsidRPr="00766F3F">
        <w:t xml:space="preserve"> 11:</w:t>
      </w:r>
      <w:r>
        <w:t>00</w:t>
      </w:r>
      <w:r w:rsidRPr="00766F3F">
        <w:tab/>
      </w:r>
      <w:r w:rsidRPr="00766F3F">
        <w:tab/>
        <w:t>01/</w:t>
      </w:r>
      <w:r>
        <w:t>22</w:t>
      </w:r>
      <w:r w:rsidRPr="00766F3F">
        <w:t>/200</w:t>
      </w:r>
      <w:r>
        <w:t>9</w:t>
      </w:r>
      <w:r w:rsidRPr="00766F3F">
        <w:t xml:space="preserve"> </w:t>
      </w:r>
      <w:r>
        <w:t>10</w:t>
      </w:r>
      <w:r w:rsidRPr="00766F3F">
        <w:t>:30</w:t>
      </w:r>
    </w:p>
    <w:p w:rsidR="00E71717" w:rsidRPr="00766F3F" w:rsidRDefault="00E71717" w:rsidP="00E71717">
      <w:r w:rsidRPr="00766F3F">
        <w:t>01/</w:t>
      </w:r>
      <w:r>
        <w:t>22</w:t>
      </w:r>
      <w:r w:rsidRPr="00766F3F">
        <w:t>/200</w:t>
      </w:r>
      <w:r>
        <w:t xml:space="preserve">9 </w:t>
      </w:r>
      <w:r w:rsidRPr="00766F3F">
        <w:t>1</w:t>
      </w:r>
      <w:r>
        <w:t>1</w:t>
      </w:r>
      <w:r w:rsidRPr="00766F3F">
        <w:t>:00</w:t>
      </w:r>
      <w:r w:rsidRPr="00766F3F">
        <w:tab/>
      </w:r>
      <w:r w:rsidRPr="00766F3F">
        <w:tab/>
      </w:r>
      <w:r>
        <w:t>02</w:t>
      </w:r>
      <w:r w:rsidRPr="00766F3F">
        <w:t>/</w:t>
      </w:r>
      <w:r>
        <w:t>11</w:t>
      </w:r>
      <w:r w:rsidRPr="00766F3F">
        <w:t>/200</w:t>
      </w:r>
      <w:r>
        <w:t>9</w:t>
      </w:r>
      <w:r w:rsidRPr="00766F3F">
        <w:t xml:space="preserve"> 1</w:t>
      </w:r>
      <w:r>
        <w:t>0</w:t>
      </w:r>
      <w:r w:rsidRPr="00766F3F">
        <w:t>:30</w:t>
      </w:r>
    </w:p>
    <w:p w:rsidR="00E71717" w:rsidRDefault="00E71717" w:rsidP="00E71717">
      <w:r>
        <w:t>02</w:t>
      </w:r>
      <w:r w:rsidRPr="00766F3F">
        <w:t>/</w:t>
      </w:r>
      <w:r>
        <w:t>11</w:t>
      </w:r>
      <w:r w:rsidRPr="00766F3F">
        <w:t>/200</w:t>
      </w:r>
      <w:r>
        <w:t>9</w:t>
      </w:r>
      <w:r w:rsidRPr="00766F3F">
        <w:t xml:space="preserve"> 1</w:t>
      </w:r>
      <w:r>
        <w:t>1</w:t>
      </w:r>
      <w:r w:rsidRPr="00766F3F">
        <w:t>:00</w:t>
      </w:r>
      <w:r w:rsidRPr="00766F3F">
        <w:tab/>
      </w:r>
      <w:r w:rsidRPr="00766F3F">
        <w:tab/>
      </w:r>
      <w:r>
        <w:t>03</w:t>
      </w:r>
      <w:r w:rsidRPr="00766F3F">
        <w:t>/0</w:t>
      </w:r>
      <w:r>
        <w:t>5</w:t>
      </w:r>
      <w:r w:rsidRPr="00766F3F">
        <w:t>/200</w:t>
      </w:r>
      <w:r>
        <w:t>9</w:t>
      </w:r>
      <w:r w:rsidRPr="00766F3F">
        <w:t xml:space="preserve"> </w:t>
      </w:r>
      <w:r>
        <w:t>10</w:t>
      </w:r>
      <w:r w:rsidRPr="00766F3F">
        <w:t>:00</w:t>
      </w:r>
    </w:p>
    <w:p w:rsidR="00E71717" w:rsidRPr="00766F3F" w:rsidRDefault="00E71717" w:rsidP="00E71717">
      <w:r>
        <w:t>03</w:t>
      </w:r>
      <w:r w:rsidRPr="00766F3F">
        <w:t>/0</w:t>
      </w:r>
      <w:r>
        <w:t>5</w:t>
      </w:r>
      <w:r w:rsidRPr="00766F3F">
        <w:t>/200</w:t>
      </w:r>
      <w:r>
        <w:t>9 10:30</w:t>
      </w:r>
      <w:r>
        <w:tab/>
      </w:r>
      <w:r>
        <w:tab/>
        <w:t>03/26/2009 09:30</w:t>
      </w:r>
    </w:p>
    <w:p w:rsidR="00E71717" w:rsidRDefault="00E71717" w:rsidP="00E71717">
      <w:r>
        <w:t>03/26/2009 10:00</w:t>
      </w:r>
      <w:r>
        <w:tab/>
      </w:r>
      <w:r>
        <w:tab/>
        <w:t>04/09/2009 09:30</w:t>
      </w:r>
    </w:p>
    <w:p w:rsidR="00E71717" w:rsidRDefault="00E71717" w:rsidP="00E71717">
      <w:r>
        <w:t>04/09/2009 10:00</w:t>
      </w:r>
      <w:r>
        <w:tab/>
      </w:r>
      <w:r>
        <w:tab/>
        <w:t>04/24/2009 09:30</w:t>
      </w:r>
    </w:p>
    <w:p w:rsidR="00E71717" w:rsidRDefault="00E71717" w:rsidP="00E71717">
      <w:r>
        <w:t>04/24/2009 10:00</w:t>
      </w:r>
      <w:r>
        <w:tab/>
      </w:r>
      <w:r>
        <w:tab/>
        <w:t>05/07/2009 08:30</w:t>
      </w:r>
    </w:p>
    <w:p w:rsidR="00E71717" w:rsidRDefault="00E71717" w:rsidP="00E71717">
      <w:r>
        <w:t>05/07/2009 09:00</w:t>
      </w:r>
      <w:r>
        <w:tab/>
      </w:r>
      <w:r>
        <w:tab/>
        <w:t>05/27/2009 08:30</w:t>
      </w:r>
    </w:p>
    <w:p w:rsidR="00E71717" w:rsidRDefault="00E71717" w:rsidP="00E71717">
      <w:r>
        <w:t>05/27/2009 09:00</w:t>
      </w:r>
      <w:r>
        <w:tab/>
      </w:r>
      <w:r>
        <w:tab/>
        <w:t>06/11/2009 10:00</w:t>
      </w:r>
    </w:p>
    <w:p w:rsidR="00E71717" w:rsidRDefault="00E71717" w:rsidP="00E71717">
      <w:r>
        <w:t>06/11/2009 10:30</w:t>
      </w:r>
      <w:r>
        <w:tab/>
      </w:r>
      <w:r>
        <w:tab/>
        <w:t>06/25/2009 09:00</w:t>
      </w:r>
    </w:p>
    <w:p w:rsidR="00E71717" w:rsidRDefault="00E71717" w:rsidP="00E71717">
      <w:r>
        <w:t>06/25/2009 09:30</w:t>
      </w:r>
      <w:r>
        <w:tab/>
      </w:r>
      <w:r>
        <w:tab/>
        <w:t>07/09/2009 09:00</w:t>
      </w:r>
    </w:p>
    <w:p w:rsidR="00E71717" w:rsidRDefault="00E71717" w:rsidP="00E71717">
      <w:r>
        <w:t>07/09/2009 09:30</w:t>
      </w:r>
      <w:r>
        <w:tab/>
      </w:r>
      <w:r>
        <w:tab/>
        <w:t>07/23/2009 10:00</w:t>
      </w:r>
    </w:p>
    <w:p w:rsidR="00E71717" w:rsidRDefault="00E71717" w:rsidP="00E71717">
      <w:r>
        <w:t>07/23/2009 11:00</w:t>
      </w:r>
      <w:r>
        <w:tab/>
      </w:r>
      <w:r>
        <w:tab/>
        <w:t>08/06/2009 09:30</w:t>
      </w:r>
    </w:p>
    <w:p w:rsidR="00E71717" w:rsidRDefault="00E71717" w:rsidP="00E71717">
      <w:r>
        <w:t>08/06/2009 10:00</w:t>
      </w:r>
      <w:r>
        <w:tab/>
      </w:r>
      <w:r>
        <w:tab/>
        <w:t>08/20/2009 09:30</w:t>
      </w:r>
    </w:p>
    <w:p w:rsidR="00E71717" w:rsidRDefault="00E71717" w:rsidP="00E71717">
      <w:r>
        <w:t>08/20/2009 10:00</w:t>
      </w:r>
      <w:r>
        <w:tab/>
      </w:r>
      <w:r>
        <w:tab/>
        <w:t>09/04/2009 10:30</w:t>
      </w:r>
    </w:p>
    <w:p w:rsidR="00E71717" w:rsidRDefault="00E71717" w:rsidP="00E71717">
      <w:r>
        <w:t>09/04/2009 11:00</w:t>
      </w:r>
      <w:r>
        <w:tab/>
      </w:r>
      <w:r>
        <w:tab/>
        <w:t>09/17/2009 09:30</w:t>
      </w:r>
    </w:p>
    <w:p w:rsidR="00E71717" w:rsidRDefault="00E71717" w:rsidP="00E71717">
      <w:r>
        <w:t>09/17/2009 10:30</w:t>
      </w:r>
      <w:r>
        <w:tab/>
      </w:r>
      <w:r>
        <w:tab/>
        <w:t>10/01/2009 12:00</w:t>
      </w:r>
    </w:p>
    <w:p w:rsidR="00E71717" w:rsidRDefault="00E71717" w:rsidP="00E71717">
      <w:r>
        <w:t>10/01/2009 13:00</w:t>
      </w:r>
      <w:r>
        <w:tab/>
      </w:r>
      <w:r>
        <w:tab/>
        <w:t>10/28/2009 12:00</w:t>
      </w:r>
    </w:p>
    <w:p w:rsidR="00E71717" w:rsidRDefault="00E71717" w:rsidP="00E71717">
      <w:r>
        <w:t>10/28/2009 12:30</w:t>
      </w:r>
      <w:r>
        <w:tab/>
      </w:r>
      <w:r>
        <w:tab/>
        <w:t>11/18/2009 12:30</w:t>
      </w:r>
    </w:p>
    <w:p w:rsidR="00E71717" w:rsidRDefault="00E71717" w:rsidP="00E71717">
      <w:r>
        <w:t>11/18/2009 13:00</w:t>
      </w:r>
      <w:r>
        <w:tab/>
      </w:r>
      <w:r>
        <w:tab/>
        <w:t>12/10/2009 12:00</w:t>
      </w:r>
    </w:p>
    <w:p w:rsidR="00D94D78" w:rsidRPr="00766F3F" w:rsidRDefault="00E71717" w:rsidP="00E71717">
      <w:r>
        <w:t>12/10/2009 12:30</w:t>
      </w:r>
      <w:r>
        <w:tab/>
      </w:r>
      <w:r>
        <w:tab/>
        <w:t>01/06/2010 12:30</w:t>
      </w:r>
    </w:p>
    <w:p w:rsidR="00D94D78" w:rsidRPr="00766F3F" w:rsidRDefault="00D94D78" w:rsidP="00D94D78"/>
    <w:p w:rsidR="008911AC" w:rsidRPr="004A388A" w:rsidRDefault="008911AC" w:rsidP="007477C0">
      <w:pPr>
        <w:numPr>
          <w:ilvl w:val="0"/>
          <w:numId w:val="1"/>
        </w:numPr>
        <w:ind w:left="360"/>
        <w:rPr>
          <w:b/>
        </w:rPr>
      </w:pPr>
      <w:r w:rsidRPr="004A388A">
        <w:rPr>
          <w:b/>
        </w:rPr>
        <w:t>Distribution:</w:t>
      </w:r>
    </w:p>
    <w:p w:rsidR="008911AC" w:rsidRPr="001E7D1A" w:rsidRDefault="008911AC">
      <w:pPr>
        <w:pStyle w:val="BodyText3"/>
        <w:spacing w:before="0" w:beforeAutospacing="0" w:after="0" w:afterAutospacing="0"/>
      </w:pPr>
    </w:p>
    <w:p w:rsidR="008911AC" w:rsidRPr="001E7D1A"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rsidR="008911AC" w:rsidRPr="001E7D1A" w:rsidRDefault="008911AC">
      <w:pPr>
        <w:ind w:firstLine="720"/>
      </w:pPr>
    </w:p>
    <w:p w:rsidR="008911AC" w:rsidRPr="004A388A" w:rsidRDefault="00EB7E6E" w:rsidP="007477C0">
      <w:pPr>
        <w:numPr>
          <w:ilvl w:val="0"/>
          <w:numId w:val="1"/>
        </w:numPr>
        <w:ind w:left="360"/>
        <w:rPr>
          <w:b/>
        </w:rPr>
      </w:pPr>
      <w:r>
        <w:rPr>
          <w:b/>
        </w:rPr>
        <w:t>Associated researchers and p</w:t>
      </w:r>
      <w:r w:rsidR="008911AC" w:rsidRPr="004A388A">
        <w:rPr>
          <w:b/>
        </w:rPr>
        <w:t>rojects:</w:t>
      </w:r>
    </w:p>
    <w:p w:rsidR="008911AC" w:rsidRPr="001E7D1A" w:rsidRDefault="008911AC"/>
    <w:p w:rsidR="008911AC" w:rsidRPr="001E7D1A" w:rsidRDefault="002604C0" w:rsidP="00EB7E6E">
      <w:r>
        <w:t>Addit</w:t>
      </w:r>
      <w:r w:rsidR="00186017">
        <w:t xml:space="preserve">ional information is currently </w:t>
      </w:r>
      <w:r w:rsidR="007477C0">
        <w:t>unavailable</w:t>
      </w:r>
    </w:p>
    <w:p w:rsidR="008911AC" w:rsidRPr="001E7D1A" w:rsidRDefault="008911AC"/>
    <w:p w:rsidR="008911AC" w:rsidRPr="004A388A" w:rsidRDefault="008911AC">
      <w:pPr>
        <w:rPr>
          <w:b/>
        </w:rPr>
      </w:pPr>
      <w:r w:rsidRPr="004A388A">
        <w:rPr>
          <w:b/>
        </w:rPr>
        <w:t>II. Physical Structure Descriptors</w:t>
      </w:r>
    </w:p>
    <w:p w:rsidR="008911AC" w:rsidRPr="004A388A" w:rsidRDefault="008911AC">
      <w:pPr>
        <w:rPr>
          <w:b/>
        </w:rPr>
      </w:pPr>
    </w:p>
    <w:p w:rsidR="008911AC" w:rsidRPr="001E7D1A" w:rsidRDefault="00EB7E6E" w:rsidP="007477C0">
      <w:pPr>
        <w:numPr>
          <w:ilvl w:val="0"/>
          <w:numId w:val="1"/>
        </w:numPr>
        <w:ind w:left="360"/>
      </w:pPr>
      <w:r>
        <w:rPr>
          <w:b/>
        </w:rPr>
        <w:t>Sensor s</w:t>
      </w:r>
      <w:r w:rsidR="008911AC" w:rsidRPr="004A388A">
        <w:rPr>
          <w:b/>
        </w:rPr>
        <w:t>pecifications</w:t>
      </w:r>
      <w:r w:rsidR="008911AC" w:rsidRPr="001E7D1A">
        <w:t xml:space="preserve">: </w:t>
      </w:r>
    </w:p>
    <w:p w:rsidR="008911AC" w:rsidRPr="001E7D1A" w:rsidRDefault="008911AC">
      <w:pPr>
        <w:ind w:hanging="360"/>
      </w:pPr>
    </w:p>
    <w:p w:rsidR="008911AC" w:rsidRPr="001E7D1A" w:rsidRDefault="008911AC" w:rsidP="00DC7648">
      <w:pPr>
        <w:pStyle w:val="Heading3"/>
        <w:ind w:left="0"/>
      </w:pPr>
      <w:r w:rsidRPr="001E7D1A">
        <w:t xml:space="preserve">Table </w:t>
      </w:r>
      <w:r w:rsidR="008540F8" w:rsidRPr="001E7D1A">
        <w:t>2</w:t>
      </w:r>
      <w:r w:rsidRPr="001E7D1A">
        <w:t>.  YSI 6600 EDS data sonde</w:t>
      </w:r>
    </w:p>
    <w:p w:rsidR="008911AC" w:rsidRPr="001E7D1A" w:rsidRDefault="008911AC">
      <w:pPr>
        <w:ind w:hanging="360"/>
      </w:pPr>
    </w:p>
    <w:p w:rsidR="008911AC" w:rsidRPr="001E7D1A" w:rsidRDefault="008911AC">
      <w:pPr>
        <w:rPr>
          <w:rFonts w:eastAsia="MS Mincho"/>
        </w:rPr>
      </w:pPr>
      <w:r w:rsidRPr="001E7D1A">
        <w:rPr>
          <w:rFonts w:eastAsia="MS Mincho"/>
        </w:rPr>
        <w:lastRenderedPageBreak/>
        <w:t xml:space="preserve">Parameter: Temperature </w:t>
      </w:r>
    </w:p>
    <w:p w:rsidR="008911AC" w:rsidRPr="001E7D1A" w:rsidRDefault="008911AC">
      <w:pPr>
        <w:rPr>
          <w:rFonts w:eastAsia="MS Mincho"/>
        </w:rPr>
      </w:pPr>
      <w:r w:rsidRPr="001E7D1A">
        <w:rPr>
          <w:rFonts w:eastAsia="MS Mincho"/>
        </w:rPr>
        <w:t>Units: Celsius (C)</w:t>
      </w:r>
    </w:p>
    <w:p w:rsidR="008911AC" w:rsidRPr="001E7D1A" w:rsidRDefault="008911AC">
      <w:pPr>
        <w:rPr>
          <w:rFonts w:eastAsia="MS Mincho"/>
        </w:rPr>
      </w:pPr>
      <w:r w:rsidRPr="001E7D1A">
        <w:rPr>
          <w:rFonts w:eastAsia="MS Mincho"/>
        </w:rPr>
        <w:t>Sensor Type: Thermistor</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-5 to 45 </w:t>
      </w:r>
      <w:r w:rsidRPr="001E7D1A">
        <w:t>°C</w:t>
      </w:r>
    </w:p>
    <w:p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rsidR="008911AC" w:rsidRPr="001E7D1A" w:rsidRDefault="008911AC">
      <w:pPr>
        <w:rPr>
          <w:rFonts w:eastAsia="MS Mincho"/>
        </w:rPr>
      </w:pPr>
      <w:r w:rsidRPr="001E7D1A">
        <w:rPr>
          <w:rFonts w:eastAsia="MS Mincho"/>
        </w:rPr>
        <w:t xml:space="preserve">Resolution: 0.01 </w:t>
      </w:r>
      <w:r w:rsidRPr="001E7D1A">
        <w:t>°C</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Conductivity</w:t>
      </w:r>
    </w:p>
    <w:p w:rsidR="008911AC" w:rsidRPr="001E7D1A" w:rsidRDefault="008911AC">
      <w:pPr>
        <w:rPr>
          <w:rFonts w:eastAsia="MS Mincho"/>
        </w:rPr>
      </w:pPr>
      <w:r w:rsidRPr="001E7D1A">
        <w:rPr>
          <w:rFonts w:eastAsia="MS Mincho"/>
        </w:rPr>
        <w:t>Units: milli-Siemens per cm (</w:t>
      </w:r>
      <w:proofErr w:type="spellStart"/>
      <w:r w:rsidRPr="001E7D1A">
        <w:rPr>
          <w:rFonts w:eastAsia="MS Mincho"/>
        </w:rPr>
        <w:t>mS</w:t>
      </w:r>
      <w:proofErr w:type="spellEnd"/>
      <w:r w:rsidRPr="001E7D1A">
        <w:rPr>
          <w:rFonts w:eastAsia="MS Mincho"/>
        </w:rPr>
        <w:t>/cm)</w:t>
      </w:r>
    </w:p>
    <w:p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0 to 100 </w:t>
      </w:r>
      <w:proofErr w:type="spellStart"/>
      <w:r w:rsidRPr="001E7D1A">
        <w:rPr>
          <w:rFonts w:eastAsia="MS Mincho"/>
        </w:rPr>
        <w:t>mS</w:t>
      </w:r>
      <w:proofErr w:type="spellEnd"/>
      <w:r w:rsidRPr="001E7D1A">
        <w:rPr>
          <w:rFonts w:eastAsia="MS Mincho"/>
        </w:rPr>
        <w:t>/cm</w:t>
      </w:r>
    </w:p>
    <w:p w:rsidR="008911AC" w:rsidRPr="001E7D1A" w:rsidRDefault="008911AC">
      <w:pPr>
        <w:rPr>
          <w:rFonts w:eastAsia="MS Mincho"/>
        </w:rPr>
      </w:pPr>
      <w:r w:rsidRPr="001E7D1A">
        <w:rPr>
          <w:rFonts w:eastAsia="MS Mincho"/>
        </w:rPr>
        <w:t xml:space="preserve">Accuracy: +/-0.5% of reading + 0.001 </w:t>
      </w:r>
      <w:proofErr w:type="spellStart"/>
      <w:r w:rsidRPr="001E7D1A">
        <w:rPr>
          <w:rFonts w:eastAsia="MS Mincho"/>
        </w:rPr>
        <w:t>mS</w:t>
      </w:r>
      <w:proofErr w:type="spellEnd"/>
      <w:r w:rsidRPr="001E7D1A">
        <w:rPr>
          <w:rFonts w:eastAsia="MS Mincho"/>
        </w:rPr>
        <w:t xml:space="preserve">/cm </w:t>
      </w:r>
    </w:p>
    <w:p w:rsidR="008911AC" w:rsidRPr="001E7D1A" w:rsidRDefault="008911AC">
      <w:pPr>
        <w:rPr>
          <w:rFonts w:eastAsia="MS Mincho"/>
        </w:rPr>
      </w:pPr>
      <w:r w:rsidRPr="001E7D1A">
        <w:rPr>
          <w:rFonts w:eastAsia="MS Mincho"/>
        </w:rPr>
        <w:t xml:space="preserve">Resolution: 0.001 </w:t>
      </w:r>
      <w:proofErr w:type="spellStart"/>
      <w:r w:rsidRPr="001E7D1A">
        <w:rPr>
          <w:rFonts w:eastAsia="MS Mincho"/>
        </w:rPr>
        <w:t>mS</w:t>
      </w:r>
      <w:proofErr w:type="spellEnd"/>
      <w:r w:rsidRPr="001E7D1A">
        <w:rPr>
          <w:rFonts w:eastAsia="MS Mincho"/>
        </w:rPr>
        <w:t xml:space="preserve">/cm to 0.1 </w:t>
      </w:r>
      <w:proofErr w:type="spellStart"/>
      <w:r w:rsidRPr="001E7D1A">
        <w:rPr>
          <w:rFonts w:eastAsia="MS Mincho"/>
        </w:rPr>
        <w:t>mS</w:t>
      </w:r>
      <w:proofErr w:type="spellEnd"/>
      <w:r w:rsidRPr="001E7D1A">
        <w:rPr>
          <w:rFonts w:eastAsia="MS Mincho"/>
        </w:rPr>
        <w:t>/cm (range dependent)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Salinity</w:t>
      </w:r>
    </w:p>
    <w:p w:rsidR="008911AC" w:rsidRPr="001E7D1A" w:rsidRDefault="008911AC">
      <w:pPr>
        <w:rPr>
          <w:rFonts w:eastAsia="MS Mincho"/>
        </w:rPr>
      </w:pPr>
      <w:r w:rsidRPr="001E7D1A">
        <w:rPr>
          <w:rFonts w:eastAsia="MS Mincho"/>
        </w:rPr>
        <w:t>Units: parts per thousand (ppt)</w:t>
      </w:r>
    </w:p>
    <w:p w:rsidR="008911AC" w:rsidRPr="001E7D1A" w:rsidRDefault="008911AC">
      <w:pPr>
        <w:rPr>
          <w:rFonts w:eastAsia="MS Mincho"/>
        </w:rPr>
      </w:pPr>
      <w:r w:rsidRPr="001E7D1A">
        <w:rPr>
          <w:rFonts w:eastAsia="MS Mincho"/>
        </w:rPr>
        <w:t>Sensor Type: Calculated from conductivity and temperature</w:t>
      </w:r>
    </w:p>
    <w:p w:rsidR="008911AC" w:rsidRPr="001E7D1A" w:rsidRDefault="008911AC">
      <w:pPr>
        <w:rPr>
          <w:rFonts w:eastAsia="MS Mincho"/>
        </w:rPr>
      </w:pPr>
      <w:r w:rsidRPr="001E7D1A">
        <w:rPr>
          <w:rFonts w:eastAsia="MS Mincho"/>
        </w:rPr>
        <w:t xml:space="preserve">Range: 0 to 70 ppt </w:t>
      </w:r>
    </w:p>
    <w:p w:rsidR="008911AC" w:rsidRPr="001E7D1A" w:rsidRDefault="008911AC">
      <w:pPr>
        <w:rPr>
          <w:rFonts w:eastAsia="MS Mincho"/>
        </w:rPr>
      </w:pPr>
      <w:r w:rsidRPr="001E7D1A">
        <w:rPr>
          <w:rFonts w:eastAsia="MS Mincho"/>
        </w:rPr>
        <w:t>Accuracy: +/- 1.0% of reading or 0.1 ppt, whichever is greater</w:t>
      </w:r>
    </w:p>
    <w:p w:rsidR="008911AC" w:rsidRPr="001E7D1A" w:rsidRDefault="008911AC">
      <w:pPr>
        <w:rPr>
          <w:rFonts w:eastAsia="MS Mincho"/>
        </w:rPr>
      </w:pPr>
      <w:r w:rsidRPr="001E7D1A">
        <w:rPr>
          <w:rFonts w:eastAsia="MS Mincho"/>
        </w:rPr>
        <w:t>Resolution: 0.01 ppt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 saturation</w:t>
      </w:r>
    </w:p>
    <w:p w:rsidR="008911AC" w:rsidRPr="001E7D1A" w:rsidRDefault="008911AC">
      <w:pPr>
        <w:rPr>
          <w:rFonts w:eastAsia="MS Mincho"/>
        </w:rPr>
      </w:pPr>
      <w:r w:rsidRPr="001E7D1A">
        <w:rPr>
          <w:rFonts w:eastAsia="MS Mincho"/>
        </w:rPr>
        <w:t>Units: percent air saturation (%)</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500 % air saturation </w:t>
      </w:r>
    </w:p>
    <w:p w:rsidR="008911AC" w:rsidRPr="001E7D1A" w:rsidRDefault="008911AC">
      <w:pPr>
        <w:rPr>
          <w:rFonts w:eastAsia="MS Mincho"/>
        </w:rPr>
      </w:pPr>
      <w:r w:rsidRPr="001E7D1A">
        <w:rPr>
          <w:rFonts w:eastAsia="MS Mincho"/>
        </w:rPr>
        <w:t xml:space="preserve">Accuracy: 0-200 % air saturation, +/- 2 % of the reading or 2 % air saturation, whichever is greater; 200-500 % air saturation, +/- 6 % of the reading </w:t>
      </w:r>
    </w:p>
    <w:p w:rsidR="008911AC" w:rsidRPr="001E7D1A" w:rsidRDefault="008911AC">
      <w:pPr>
        <w:rPr>
          <w:rFonts w:eastAsia="MS Mincho"/>
        </w:rPr>
      </w:pPr>
      <w:r w:rsidRPr="001E7D1A">
        <w:rPr>
          <w:rFonts w:eastAsia="MS Mincho"/>
        </w:rPr>
        <w:t>Resolution: 0.1 % air saturation</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mg/L (Calculated from % air saturation, temperature and salinity)</w:t>
      </w:r>
    </w:p>
    <w:p w:rsidR="008911AC" w:rsidRPr="001E7D1A" w:rsidRDefault="008911AC">
      <w:pPr>
        <w:rPr>
          <w:rFonts w:eastAsia="MS Mincho"/>
        </w:rPr>
      </w:pPr>
      <w:r w:rsidRPr="001E7D1A">
        <w:rPr>
          <w:rFonts w:eastAsia="MS Mincho"/>
        </w:rPr>
        <w:t>Units: milligrams per Liter (mg/L)</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 mg/L </w:t>
      </w:r>
    </w:p>
    <w:p w:rsidR="008911AC" w:rsidRPr="001E7D1A" w:rsidRDefault="008911AC">
      <w:pPr>
        <w:rPr>
          <w:rFonts w:eastAsia="MS Mincho"/>
        </w:rPr>
      </w:pPr>
      <w:r w:rsidRPr="001E7D1A">
        <w:rPr>
          <w:rFonts w:eastAsia="MS Mincho"/>
        </w:rPr>
        <w:t xml:space="preserve">Accuracy: 0 to 20 mg/L, +/- 2 % of the reading or 0.2 mg/L, whichever is greater; 20 to 50 mg/L, +/- 6 % of the reading </w:t>
      </w:r>
    </w:p>
    <w:p w:rsidR="008911AC" w:rsidRPr="001E7D1A" w:rsidRDefault="008911AC">
      <w:pPr>
        <w:rPr>
          <w:rFonts w:eastAsia="MS Mincho"/>
        </w:rPr>
      </w:pPr>
      <w:r w:rsidRPr="001E7D1A">
        <w:rPr>
          <w:rFonts w:eastAsia="MS Mincho"/>
        </w:rPr>
        <w:t>Resolution: 0.01 mg/L</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Non-Vented Level – Shallow (Depth)</w:t>
      </w:r>
    </w:p>
    <w:p w:rsidR="008911AC" w:rsidRPr="001E7D1A" w:rsidRDefault="008911AC">
      <w:pPr>
        <w:rPr>
          <w:rFonts w:eastAsia="MS Mincho"/>
        </w:rPr>
      </w:pPr>
      <w:r w:rsidRPr="001E7D1A">
        <w:rPr>
          <w:rFonts w:eastAsia="MS Mincho"/>
        </w:rPr>
        <w:t>Units: feet or meters (ft or m)</w:t>
      </w:r>
    </w:p>
    <w:p w:rsidR="008911AC" w:rsidRPr="001E7D1A" w:rsidRDefault="008911AC">
      <w:pPr>
        <w:rPr>
          <w:rFonts w:eastAsia="MS Mincho"/>
        </w:rPr>
      </w:pPr>
      <w:r w:rsidRPr="001E7D1A">
        <w:rPr>
          <w:rFonts w:eastAsia="MS Mincho"/>
        </w:rPr>
        <w:t>Sensor Type: Stainless steel strain gauge</w:t>
      </w:r>
    </w:p>
    <w:p w:rsidR="008911AC" w:rsidRPr="001E7D1A" w:rsidRDefault="008911AC">
      <w:pPr>
        <w:rPr>
          <w:rFonts w:eastAsia="MS Mincho"/>
        </w:rPr>
      </w:pPr>
      <w:r w:rsidRPr="001E7D1A">
        <w:rPr>
          <w:rFonts w:eastAsia="MS Mincho"/>
        </w:rPr>
        <w:t>Range: 0 to 30 ft (9.1 m)</w:t>
      </w:r>
    </w:p>
    <w:p w:rsidR="008911AC" w:rsidRPr="001E7D1A" w:rsidRDefault="008911AC">
      <w:pPr>
        <w:rPr>
          <w:rFonts w:eastAsia="MS Mincho"/>
        </w:rPr>
      </w:pPr>
      <w:r w:rsidRPr="001E7D1A">
        <w:rPr>
          <w:rFonts w:eastAsia="MS Mincho"/>
        </w:rPr>
        <w:t>Accuracy: +/- 0.06 ft (0.018 m)</w:t>
      </w:r>
    </w:p>
    <w:p w:rsidR="008911AC" w:rsidRPr="001E7D1A" w:rsidRDefault="008911AC">
      <w:pPr>
        <w:rPr>
          <w:rFonts w:eastAsia="MS Mincho"/>
        </w:rPr>
      </w:pPr>
      <w:r w:rsidRPr="001E7D1A">
        <w:rPr>
          <w:rFonts w:eastAsia="MS Mincho"/>
        </w:rPr>
        <w:lastRenderedPageBreak/>
        <w:t>Resolution: 0.001 ft (0.001 m)</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pH (specify whether EDS probe or not)</w:t>
      </w:r>
    </w:p>
    <w:p w:rsidR="008911AC" w:rsidRPr="001E7D1A" w:rsidRDefault="008911AC">
      <w:pPr>
        <w:rPr>
          <w:rFonts w:eastAsia="MS Mincho"/>
        </w:rPr>
      </w:pPr>
      <w:r w:rsidRPr="001E7D1A">
        <w:rPr>
          <w:rFonts w:eastAsia="MS Mincho"/>
        </w:rPr>
        <w:t>Units: units</w:t>
      </w:r>
    </w:p>
    <w:p w:rsidR="008911AC" w:rsidRPr="001E7D1A" w:rsidRDefault="008911AC">
      <w:pPr>
        <w:rPr>
          <w:rFonts w:eastAsia="MS Mincho"/>
        </w:rPr>
      </w:pPr>
      <w:r w:rsidRPr="001E7D1A">
        <w:rPr>
          <w:rFonts w:eastAsia="MS Mincho"/>
        </w:rPr>
        <w:t>Sensor Type: Glass combination electrode</w:t>
      </w:r>
    </w:p>
    <w:p w:rsidR="008911AC" w:rsidRPr="001E7D1A" w:rsidRDefault="008911AC">
      <w:pPr>
        <w:rPr>
          <w:rFonts w:eastAsia="MS Mincho"/>
        </w:rPr>
      </w:pPr>
      <w:r w:rsidRPr="001E7D1A">
        <w:rPr>
          <w:rFonts w:eastAsia="MS Mincho"/>
        </w:rPr>
        <w:t>Model #: 6561</w:t>
      </w:r>
    </w:p>
    <w:p w:rsidR="008911AC" w:rsidRPr="001E7D1A" w:rsidRDefault="008911AC">
      <w:pPr>
        <w:rPr>
          <w:rFonts w:eastAsia="MS Mincho"/>
        </w:rPr>
      </w:pPr>
      <w:r w:rsidRPr="001E7D1A">
        <w:rPr>
          <w:rFonts w:eastAsia="MS Mincho"/>
        </w:rPr>
        <w:t>Range: 0 to 14 units</w:t>
      </w:r>
    </w:p>
    <w:p w:rsidR="008911AC" w:rsidRPr="001E7D1A" w:rsidRDefault="008911AC">
      <w:pPr>
        <w:rPr>
          <w:rFonts w:eastAsia="MS Mincho"/>
        </w:rPr>
      </w:pPr>
      <w:r w:rsidRPr="001E7D1A">
        <w:rPr>
          <w:rFonts w:eastAsia="MS Mincho"/>
        </w:rPr>
        <w:t>Accuracy: +/- 0.2 units</w:t>
      </w:r>
    </w:p>
    <w:p w:rsidR="008911AC" w:rsidRPr="001E7D1A" w:rsidRDefault="008911AC">
      <w:pPr>
        <w:rPr>
          <w:rFonts w:eastAsia="MS Mincho"/>
        </w:rPr>
      </w:pPr>
      <w:r w:rsidRPr="001E7D1A">
        <w:rPr>
          <w:rFonts w:eastAsia="MS Mincho"/>
        </w:rPr>
        <w:t>Resolution: 0.01 units</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Turbidity</w:t>
      </w:r>
    </w:p>
    <w:p w:rsidR="008911AC" w:rsidRPr="001E7D1A" w:rsidRDefault="008911AC">
      <w:pPr>
        <w:rPr>
          <w:rFonts w:eastAsia="MS Mincho"/>
        </w:rPr>
      </w:pPr>
      <w:r w:rsidRPr="001E7D1A">
        <w:rPr>
          <w:rFonts w:eastAsia="MS Mincho"/>
        </w:rPr>
        <w:t>Units: nephelometric turbidity units (NTU)</w:t>
      </w:r>
    </w:p>
    <w:p w:rsidR="008911AC" w:rsidRPr="001E7D1A" w:rsidRDefault="008911AC">
      <w:pPr>
        <w:rPr>
          <w:rFonts w:eastAsia="MS Mincho"/>
        </w:rPr>
      </w:pPr>
      <w:r w:rsidRPr="001E7D1A">
        <w:rPr>
          <w:rFonts w:eastAsia="MS Mincho"/>
        </w:rPr>
        <w:t xml:space="preserve">Sensor Type: Optical, 90 </w:t>
      </w:r>
      <w:r w:rsidRPr="001E7D1A">
        <w:t>° scatter, with mechanical cleaning</w:t>
      </w:r>
    </w:p>
    <w:p w:rsidR="008911AC" w:rsidRPr="001E7D1A" w:rsidRDefault="008911AC">
      <w:pPr>
        <w:rPr>
          <w:rFonts w:eastAsia="MS Mincho"/>
        </w:rPr>
      </w:pPr>
      <w:r w:rsidRPr="001E7D1A">
        <w:rPr>
          <w:rFonts w:eastAsia="MS Mincho"/>
        </w:rPr>
        <w:t>Model #: 6136</w:t>
      </w:r>
    </w:p>
    <w:p w:rsidR="008911AC" w:rsidRPr="001E7D1A" w:rsidRDefault="008911AC">
      <w:pPr>
        <w:rPr>
          <w:rFonts w:eastAsia="MS Mincho"/>
        </w:rPr>
      </w:pPr>
      <w:r w:rsidRPr="001E7D1A">
        <w:rPr>
          <w:rFonts w:eastAsia="MS Mincho"/>
        </w:rPr>
        <w:t>Range: 0 to 1000 NTU</w:t>
      </w:r>
    </w:p>
    <w:p w:rsidR="008911AC" w:rsidRPr="001E7D1A" w:rsidRDefault="008911AC">
      <w:pPr>
        <w:rPr>
          <w:rFonts w:eastAsia="MS Mincho"/>
        </w:rPr>
      </w:pPr>
      <w:r w:rsidRPr="001E7D1A">
        <w:rPr>
          <w:rFonts w:eastAsia="MS Mincho"/>
        </w:rPr>
        <w:t>Accuracy: +/- 5 % reading or 2 NTU (whichever is greater)</w:t>
      </w:r>
    </w:p>
    <w:p w:rsidR="008911AC" w:rsidRPr="001E7D1A" w:rsidRDefault="008911AC">
      <w:pPr>
        <w:rPr>
          <w:rFonts w:eastAsia="MS Mincho"/>
        </w:rPr>
      </w:pPr>
      <w:r w:rsidRPr="001E7D1A">
        <w:rPr>
          <w:rFonts w:eastAsia="MS Mincho"/>
        </w:rPr>
        <w:t>Resolution: 0.1 NTU</w:t>
      </w:r>
    </w:p>
    <w:p w:rsidR="008911AC" w:rsidRPr="001E7D1A" w:rsidRDefault="008911AC">
      <w:pPr>
        <w:ind w:hanging="360"/>
      </w:pPr>
    </w:p>
    <w:p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rsidR="00DC7648" w:rsidRDefault="00DC7648">
      <w:pPr>
        <w:pStyle w:val="HTMLPreformatted"/>
        <w:ind w:firstLine="720"/>
        <w:rPr>
          <w:rFonts w:ascii="Times New Roman" w:hAnsi="Times New Roman" w:cs="Times New Roman"/>
          <w:sz w:val="24"/>
          <w:szCs w:val="24"/>
          <w:u w:val="single"/>
        </w:rPr>
      </w:pPr>
    </w:p>
    <w:p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rsidR="0055076E" w:rsidRDefault="0055076E" w:rsidP="00EB7E6E">
      <w:pPr>
        <w:pStyle w:val="HTMLPreformatted"/>
        <w:rPr>
          <w:rFonts w:ascii="Times New Roman" w:hAnsi="Times New Roman" w:cs="Times New Roman"/>
          <w:sz w:val="24"/>
          <w:szCs w:val="24"/>
        </w:rPr>
      </w:pPr>
    </w:p>
    <w:p w:rsidR="0055076E" w:rsidRPr="004F046C" w:rsidRDefault="0055076E" w:rsidP="0055076E">
      <w:r w:rsidRPr="004F046C">
        <w:rPr>
          <w:u w:val="single"/>
        </w:rPr>
        <w:lastRenderedPageBreak/>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55076E" w:rsidRPr="004F046C" w:rsidRDefault="0055076E" w:rsidP="0055076E"/>
    <w:p w:rsidR="0055076E" w:rsidRPr="004F046C" w:rsidRDefault="0055076E" w:rsidP="0055076E">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8911AC" w:rsidRPr="001E7D1A" w:rsidRDefault="008911AC">
      <w:pPr>
        <w:ind w:hanging="360"/>
      </w:pPr>
    </w:p>
    <w:p w:rsidR="008911AC" w:rsidRPr="004A388A" w:rsidRDefault="00EB7E6E" w:rsidP="007477C0">
      <w:pPr>
        <w:numPr>
          <w:ilvl w:val="0"/>
          <w:numId w:val="1"/>
        </w:numPr>
        <w:ind w:left="360"/>
        <w:rPr>
          <w:b/>
        </w:rPr>
      </w:pPr>
      <w:r>
        <w:rPr>
          <w:b/>
        </w:rPr>
        <w:t>Coded variable d</w:t>
      </w:r>
      <w:r w:rsidR="008911AC" w:rsidRPr="004A388A">
        <w:rPr>
          <w:b/>
        </w:rPr>
        <w:t>efinitions:</w:t>
      </w:r>
    </w:p>
    <w:p w:rsidR="008911AC" w:rsidRPr="001E7D1A" w:rsidRDefault="008911AC"/>
    <w:p w:rsidR="00E71717" w:rsidRPr="00766F3F" w:rsidRDefault="00E71717" w:rsidP="00E71717">
      <w:r w:rsidRPr="00766F3F">
        <w:t xml:space="preserve">Raw file naming protocol: 6-numeral deployment site name/month/date of deployment/ /year (e.g. RH010307 = Richardson’s Hammock deployment beginning January 3, 2008). </w:t>
      </w:r>
    </w:p>
    <w:p w:rsidR="00E71717" w:rsidRPr="00766F3F" w:rsidRDefault="00E71717" w:rsidP="00E71717"/>
    <w:p w:rsidR="00E71717" w:rsidRPr="00766F3F" w:rsidRDefault="00E71717" w:rsidP="00E71717">
      <w:r w:rsidRPr="00766F3F">
        <w:t>Pre-processed file naming protocol: YSI deployment site/month/year (e.g. RH0107 = Richardson’s Hammock data from January 2008).</w:t>
      </w:r>
    </w:p>
    <w:p w:rsidR="00E71717" w:rsidRPr="00766F3F" w:rsidRDefault="00E71717" w:rsidP="00E71717"/>
    <w:p w:rsidR="00E71717" w:rsidRPr="00766F3F" w:rsidRDefault="00E71717" w:rsidP="00E71717">
      <w:r w:rsidRPr="00766F3F">
        <w:t>Site definitions:</w:t>
      </w:r>
    </w:p>
    <w:p w:rsidR="00E71717" w:rsidRPr="00766F3F" w:rsidRDefault="00E71717" w:rsidP="00E71717">
      <w:r w:rsidRPr="00766F3F">
        <w:t>Sampling Station:</w:t>
      </w:r>
      <w:r w:rsidRPr="00766F3F">
        <w:tab/>
      </w:r>
      <w:r w:rsidRPr="00766F3F">
        <w:tab/>
        <w:t xml:space="preserve">Sampling site code: </w:t>
      </w:r>
      <w:r w:rsidRPr="00766F3F">
        <w:tab/>
      </w:r>
      <w:r w:rsidRPr="00766F3F">
        <w:tab/>
      </w:r>
    </w:p>
    <w:p w:rsidR="00AD2AFE" w:rsidRDefault="00E71717" w:rsidP="00E71717">
      <w:r w:rsidRPr="00766F3F">
        <w:t>Richardson’s Hammock</w:t>
      </w:r>
      <w:r w:rsidRPr="00766F3F">
        <w:tab/>
      </w:r>
      <w:r w:rsidRPr="00766F3F">
        <w:tab/>
        <w:t>RH</w:t>
      </w:r>
      <w:r w:rsidR="00AD2AFE">
        <w:tab/>
      </w:r>
      <w:r w:rsidR="00AD2AFE">
        <w:tab/>
      </w:r>
      <w:r w:rsidR="00AD2AFE">
        <w:tab/>
      </w:r>
      <w:r w:rsidR="00AD2AFE">
        <w:tab/>
      </w:r>
    </w:p>
    <w:p w:rsidR="008911AC" w:rsidRPr="001E7D1A" w:rsidRDefault="008911AC"/>
    <w:p w:rsidR="00EB7E6E" w:rsidRDefault="00EB7E6E" w:rsidP="007477C0">
      <w:pPr>
        <w:numPr>
          <w:ilvl w:val="0"/>
          <w:numId w:val="1"/>
        </w:numPr>
        <w:ind w:left="360"/>
        <w:rPr>
          <w:b/>
        </w:rPr>
      </w:pPr>
      <w:r>
        <w:rPr>
          <w:b/>
        </w:rPr>
        <w:t>QAQC flag definitions:</w:t>
      </w:r>
    </w:p>
    <w:p w:rsidR="00EB7E6E" w:rsidRDefault="00EB7E6E" w:rsidP="00EB7E6E"/>
    <w:p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55076E" w:rsidRPr="0059420C" w:rsidRDefault="0055076E" w:rsidP="0055076E">
      <w:pPr>
        <w:pStyle w:val="HTMLPreformatted"/>
        <w:ind w:left="360"/>
        <w:rPr>
          <w:rFonts w:ascii="Times New Roman" w:hAnsi="Times New Roman" w:cs="Times New Roman"/>
          <w:sz w:val="24"/>
          <w:szCs w:val="24"/>
          <w:highlight w:val="yellow"/>
        </w:rPr>
      </w:pP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rsidR="0055076E" w:rsidRDefault="0055076E" w:rsidP="00EB7E6E"/>
    <w:p w:rsidR="00EB7E6E" w:rsidRDefault="00EB7E6E" w:rsidP="007477C0">
      <w:pPr>
        <w:numPr>
          <w:ilvl w:val="0"/>
          <w:numId w:val="1"/>
        </w:numPr>
        <w:ind w:left="360"/>
        <w:rPr>
          <w:b/>
        </w:rPr>
      </w:pPr>
      <w:r>
        <w:rPr>
          <w:b/>
        </w:rPr>
        <w:t>QAQC code definitions:</w:t>
      </w:r>
    </w:p>
    <w:p w:rsidR="0055076E" w:rsidRDefault="0055076E" w:rsidP="0055076E">
      <w:pPr>
        <w:rPr>
          <w:b/>
        </w:rPr>
      </w:pPr>
    </w:p>
    <w:p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rsidR="0055076E" w:rsidRPr="0059420C" w:rsidRDefault="0055076E" w:rsidP="0055076E">
      <w:pPr>
        <w:pStyle w:val="HTMLPreformatted"/>
        <w:ind w:left="540" w:right="540"/>
        <w:jc w:val="both"/>
        <w:rPr>
          <w:rFonts w:ascii="Times New Roman" w:hAnsi="Times New Roman" w:cs="Times New Roman"/>
          <w:sz w:val="24"/>
          <w:szCs w:val="24"/>
        </w:rPr>
      </w:pPr>
    </w:p>
    <w:p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lastRenderedPageBreak/>
        <w:tab/>
        <w:t>STS</w:t>
      </w:r>
      <w:r>
        <w:tab/>
      </w:r>
      <w:r w:rsidRPr="00182B01">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rsidR="0055076E" w:rsidRPr="0055076E" w:rsidRDefault="0055076E" w:rsidP="0055076E">
      <w:pPr>
        <w:tabs>
          <w:tab w:val="left" w:pos="1980"/>
        </w:tabs>
        <w:ind w:left="1080"/>
      </w:pPr>
      <w:r>
        <w:t>CWE*</w:t>
      </w:r>
      <w:r>
        <w:tab/>
      </w:r>
      <w:r w:rsidRPr="00182B01">
        <w:t>Significant weather event</w:t>
      </w:r>
    </w:p>
    <w:p w:rsidR="00EB7E6E" w:rsidRDefault="00EB7E6E" w:rsidP="00EB7E6E">
      <w:pPr>
        <w:pStyle w:val="ListParagraph"/>
        <w:rPr>
          <w:b/>
        </w:rPr>
      </w:pPr>
    </w:p>
    <w:p w:rsidR="00EB7E6E" w:rsidRDefault="00EB7E6E" w:rsidP="007477C0">
      <w:pPr>
        <w:numPr>
          <w:ilvl w:val="0"/>
          <w:numId w:val="1"/>
        </w:numPr>
        <w:ind w:left="360"/>
        <w:rPr>
          <w:b/>
        </w:rPr>
      </w:pPr>
      <w:r>
        <w:rPr>
          <w:b/>
        </w:rPr>
        <w:t>Post deployment information:</w:t>
      </w:r>
    </w:p>
    <w:p w:rsidR="00161775" w:rsidRDefault="00161775" w:rsidP="00161775"/>
    <w:p w:rsidR="00E71717" w:rsidRPr="00766F3F" w:rsidRDefault="00E71717" w:rsidP="00E71717">
      <w:r w:rsidRPr="00766F3F">
        <w:t>End of deployment Post-calibration Readings in Standard Solutions:</w:t>
      </w:r>
    </w:p>
    <w:p w:rsidR="00E71717" w:rsidRPr="00766F3F" w:rsidRDefault="00E71717" w:rsidP="00E71717">
      <w:pPr>
        <w:pStyle w:val="Heading1"/>
        <w:rPr>
          <w:bCs w:val="0"/>
        </w:rPr>
      </w:pPr>
      <w:r w:rsidRPr="00766F3F">
        <w:t>Site RH</w:t>
      </w:r>
    </w:p>
    <w:p w:rsidR="00E71717" w:rsidRPr="00766F3F" w:rsidRDefault="00E71717" w:rsidP="00E71717">
      <w:pPr>
        <w:ind w:right="-1080"/>
      </w:pPr>
      <w:r w:rsidRPr="00766F3F">
        <w:t xml:space="preserve">Date </w:t>
      </w:r>
      <w:r w:rsidRPr="00766F3F">
        <w:tab/>
      </w:r>
      <w:r w:rsidRPr="00766F3F">
        <w:tab/>
        <w:t>DO %</w:t>
      </w:r>
      <w:r w:rsidRPr="00766F3F">
        <w:tab/>
      </w:r>
      <w:r w:rsidRPr="00766F3F">
        <w:tab/>
        <w:t>Salinity (ppt)</w:t>
      </w:r>
      <w:r w:rsidRPr="00766F3F">
        <w:tab/>
      </w:r>
      <w:r w:rsidRPr="00766F3F">
        <w:tab/>
        <w:t>pH</w:t>
      </w:r>
      <w:r w:rsidRPr="00766F3F">
        <w:tab/>
      </w:r>
      <w:r w:rsidRPr="00766F3F">
        <w:tab/>
        <w:t>Depth (m)</w:t>
      </w:r>
      <w:r w:rsidRPr="00766F3F">
        <w:tab/>
        <w:t>Turbidity (NTU)</w:t>
      </w:r>
    </w:p>
    <w:p w:rsidR="00E71717" w:rsidRPr="00766F3F" w:rsidRDefault="00E71717" w:rsidP="00E71717">
      <w:pPr>
        <w:ind w:right="-1080"/>
      </w:pPr>
      <w:r w:rsidRPr="00766F3F">
        <w:tab/>
      </w:r>
      <w:r w:rsidRPr="00766F3F">
        <w:tab/>
      </w:r>
      <w:r w:rsidRPr="00766F3F">
        <w:tab/>
      </w:r>
      <w:r w:rsidRPr="00766F3F">
        <w:tab/>
        <w:t>(</w:t>
      </w:r>
      <w:proofErr w:type="spellStart"/>
      <w:r w:rsidRPr="00766F3F">
        <w:t>Std</w:t>
      </w:r>
      <w:proofErr w:type="spellEnd"/>
      <w:r w:rsidRPr="00766F3F">
        <w:t>: 19.3)</w:t>
      </w:r>
    </w:p>
    <w:p w:rsidR="00E71717" w:rsidRPr="00766F3F" w:rsidRDefault="00E71717" w:rsidP="00E71717">
      <w:r w:rsidRPr="00766F3F">
        <w:t>01/</w:t>
      </w:r>
      <w:r>
        <w:t>22</w:t>
      </w:r>
      <w:r w:rsidRPr="00766F3F">
        <w:t>/200</w:t>
      </w:r>
      <w:r>
        <w:t>9</w:t>
      </w:r>
      <w:r>
        <w:tab/>
        <w:t>105.5</w:t>
      </w:r>
      <w:r>
        <w:tab/>
      </w:r>
      <w:r>
        <w:tab/>
        <w:t>20.29</w:t>
      </w:r>
      <w:r>
        <w:tab/>
      </w:r>
      <w:r>
        <w:tab/>
      </w:r>
      <w:r>
        <w:tab/>
        <w:t>6.99</w:t>
      </w:r>
      <w:r>
        <w:tab/>
      </w:r>
      <w:r>
        <w:tab/>
        <w:t>0.126</w:t>
      </w:r>
      <w:r>
        <w:tab/>
      </w:r>
      <w:r>
        <w:tab/>
        <w:t>0.7</w:t>
      </w:r>
    </w:p>
    <w:p w:rsidR="00E71717" w:rsidRDefault="00E71717" w:rsidP="00E71717">
      <w:r>
        <w:t>02</w:t>
      </w:r>
      <w:r w:rsidRPr="00766F3F">
        <w:t>/</w:t>
      </w:r>
      <w:r>
        <w:t>11</w:t>
      </w:r>
      <w:r w:rsidRPr="00766F3F">
        <w:t>/200</w:t>
      </w:r>
      <w:r>
        <w:t>9</w:t>
      </w:r>
      <w:r>
        <w:tab/>
        <w:t>118.5</w:t>
      </w:r>
      <w:r w:rsidRPr="00766F3F">
        <w:tab/>
      </w:r>
      <w:r w:rsidRPr="00766F3F">
        <w:tab/>
      </w:r>
      <w:r>
        <w:t>18.75</w:t>
      </w:r>
      <w:r>
        <w:tab/>
      </w:r>
      <w:r>
        <w:tab/>
      </w:r>
      <w:r>
        <w:tab/>
        <w:t>7.23</w:t>
      </w:r>
      <w:r>
        <w:tab/>
      </w:r>
      <w:r>
        <w:tab/>
        <w:t>0.044</w:t>
      </w:r>
      <w:r>
        <w:tab/>
      </w:r>
      <w:r>
        <w:tab/>
        <w:t>-0.2</w:t>
      </w:r>
    </w:p>
    <w:p w:rsidR="00E71717" w:rsidRDefault="00E71717" w:rsidP="00E71717">
      <w:r>
        <w:t>03</w:t>
      </w:r>
      <w:r w:rsidRPr="00766F3F">
        <w:t>/0</w:t>
      </w:r>
      <w:r>
        <w:t>5</w:t>
      </w:r>
      <w:r w:rsidRPr="00766F3F">
        <w:t>/200</w:t>
      </w:r>
      <w:r>
        <w:t>9</w:t>
      </w:r>
      <w:r>
        <w:tab/>
        <w:t>98.6</w:t>
      </w:r>
      <w:r>
        <w:tab/>
      </w:r>
      <w:r>
        <w:tab/>
        <w:t>19.10</w:t>
      </w:r>
      <w:r>
        <w:tab/>
      </w:r>
      <w:r>
        <w:tab/>
      </w:r>
      <w:r>
        <w:tab/>
        <w:t>7.12</w:t>
      </w:r>
      <w:r>
        <w:tab/>
      </w:r>
      <w:r>
        <w:tab/>
        <w:t>0.147</w:t>
      </w:r>
      <w:r>
        <w:tab/>
      </w:r>
      <w:r>
        <w:tab/>
        <w:t>0.5</w:t>
      </w:r>
    </w:p>
    <w:p w:rsidR="00E71717" w:rsidRDefault="00E71717" w:rsidP="00E71717">
      <w:r>
        <w:tab/>
      </w:r>
      <w:r>
        <w:tab/>
      </w:r>
      <w:r>
        <w:tab/>
      </w:r>
      <w:r>
        <w:tab/>
        <w:t>(</w:t>
      </w:r>
      <w:proofErr w:type="spellStart"/>
      <w:r>
        <w:t>Std</w:t>
      </w:r>
      <w:proofErr w:type="spellEnd"/>
      <w:r>
        <w:t>: 30.3)</w:t>
      </w:r>
    </w:p>
    <w:p w:rsidR="00E71717" w:rsidRDefault="00E71717" w:rsidP="00E71717">
      <w:r>
        <w:t>03/26/2009</w:t>
      </w:r>
      <w:r>
        <w:tab/>
        <w:t>117.5</w:t>
      </w:r>
      <w:r>
        <w:tab/>
      </w:r>
      <w:r>
        <w:tab/>
        <w:t>34.20</w:t>
      </w:r>
      <w:r>
        <w:tab/>
      </w:r>
      <w:r>
        <w:tab/>
      </w:r>
      <w:r>
        <w:tab/>
        <w:t>7.13</w:t>
      </w:r>
      <w:r>
        <w:tab/>
      </w:r>
      <w:r>
        <w:tab/>
        <w:t>-0.07</w:t>
      </w:r>
      <w:r>
        <w:tab/>
      </w:r>
      <w:r>
        <w:tab/>
        <w:t>0.9</w:t>
      </w:r>
      <w:r>
        <w:tab/>
      </w:r>
    </w:p>
    <w:p w:rsidR="00E71717" w:rsidRDefault="00E71717" w:rsidP="00E71717">
      <w:r>
        <w:t>04/09/2009</w:t>
      </w:r>
      <w:r>
        <w:tab/>
        <w:t>107.7</w:t>
      </w:r>
      <w:r>
        <w:tab/>
      </w:r>
      <w:r>
        <w:tab/>
        <w:t>29.76</w:t>
      </w:r>
      <w:r>
        <w:tab/>
      </w:r>
      <w:r>
        <w:tab/>
      </w:r>
      <w:r>
        <w:tab/>
        <w:t>7.04</w:t>
      </w:r>
      <w:r>
        <w:tab/>
      </w:r>
      <w:r>
        <w:tab/>
        <w:t>0.024</w:t>
      </w:r>
      <w:r>
        <w:tab/>
      </w:r>
      <w:r>
        <w:tab/>
        <w:t>-0.2</w:t>
      </w:r>
    </w:p>
    <w:p w:rsidR="00E71717" w:rsidRDefault="00E71717" w:rsidP="00E71717">
      <w:r>
        <w:t>04/24/2009</w:t>
      </w:r>
      <w:r>
        <w:tab/>
        <w:t>98</w:t>
      </w:r>
      <w:r>
        <w:tab/>
      </w:r>
      <w:r>
        <w:tab/>
        <w:t>29.22</w:t>
      </w:r>
      <w:r>
        <w:tab/>
      </w:r>
      <w:r>
        <w:tab/>
      </w:r>
      <w:r>
        <w:tab/>
        <w:t>7.21</w:t>
      </w:r>
      <w:r>
        <w:tab/>
      </w:r>
      <w:r>
        <w:tab/>
        <w:t>0.128</w:t>
      </w:r>
      <w:r>
        <w:tab/>
      </w:r>
      <w:r>
        <w:tab/>
        <w:t>0.7</w:t>
      </w:r>
    </w:p>
    <w:p w:rsidR="00E71717" w:rsidRDefault="00E71717" w:rsidP="00E71717">
      <w:r>
        <w:t>05/07/2009</w:t>
      </w:r>
      <w:r>
        <w:tab/>
        <w:t>103.9</w:t>
      </w:r>
      <w:r>
        <w:tab/>
      </w:r>
      <w:r>
        <w:tab/>
        <w:t>29.80</w:t>
      </w:r>
      <w:r>
        <w:tab/>
      </w:r>
      <w:r>
        <w:tab/>
      </w:r>
      <w:r>
        <w:tab/>
        <w:t>7.19</w:t>
      </w:r>
      <w:r>
        <w:tab/>
      </w:r>
      <w:r>
        <w:tab/>
        <w:t>0.036</w:t>
      </w:r>
      <w:r>
        <w:tab/>
      </w:r>
      <w:r>
        <w:tab/>
        <w:t>1.1</w:t>
      </w:r>
    </w:p>
    <w:p w:rsidR="00E71717" w:rsidRDefault="00E71717" w:rsidP="00E71717">
      <w:r>
        <w:t>05/27/2009</w:t>
      </w:r>
      <w:r>
        <w:tab/>
        <w:t>119.4</w:t>
      </w:r>
      <w:r>
        <w:tab/>
      </w:r>
      <w:r>
        <w:tab/>
        <w:t>30.25</w:t>
      </w:r>
      <w:r>
        <w:tab/>
      </w:r>
      <w:r>
        <w:tab/>
      </w:r>
      <w:r>
        <w:tab/>
        <w:t>7.11</w:t>
      </w:r>
      <w:r>
        <w:tab/>
      </w:r>
      <w:r>
        <w:tab/>
        <w:t>0.003</w:t>
      </w:r>
      <w:r>
        <w:tab/>
      </w:r>
      <w:r>
        <w:tab/>
        <w:t>0.3</w:t>
      </w:r>
    </w:p>
    <w:p w:rsidR="00E71717" w:rsidRDefault="00E71717" w:rsidP="00E71717">
      <w:r>
        <w:t>06/11/2009</w:t>
      </w:r>
      <w:r>
        <w:tab/>
        <w:t>95.9</w:t>
      </w:r>
      <w:r>
        <w:tab/>
      </w:r>
      <w:r>
        <w:tab/>
        <w:t>29.80</w:t>
      </w:r>
      <w:r>
        <w:tab/>
      </w:r>
      <w:r>
        <w:tab/>
      </w:r>
      <w:r>
        <w:tab/>
        <w:t>7.05</w:t>
      </w:r>
      <w:r>
        <w:tab/>
      </w:r>
      <w:r>
        <w:tab/>
        <w:t>0.003</w:t>
      </w:r>
      <w:r>
        <w:tab/>
      </w:r>
      <w:r>
        <w:tab/>
        <w:t>0.1</w:t>
      </w:r>
    </w:p>
    <w:p w:rsidR="00E71717" w:rsidRDefault="00E71717" w:rsidP="00E71717">
      <w:r>
        <w:t>06/25/2009</w:t>
      </w:r>
      <w:r>
        <w:tab/>
        <w:t>117.2</w:t>
      </w:r>
      <w:r>
        <w:tab/>
      </w:r>
      <w:r>
        <w:tab/>
        <w:t>30.79</w:t>
      </w:r>
      <w:r>
        <w:tab/>
      </w:r>
      <w:r>
        <w:tab/>
      </w:r>
      <w:r>
        <w:tab/>
        <w:t>6.46</w:t>
      </w:r>
      <w:r>
        <w:tab/>
      </w:r>
      <w:r>
        <w:tab/>
        <w:t>0.035</w:t>
      </w:r>
      <w:r>
        <w:tab/>
      </w:r>
      <w:r>
        <w:tab/>
        <w:t>-1.4</w:t>
      </w:r>
    </w:p>
    <w:p w:rsidR="00E71717" w:rsidRDefault="00E71717" w:rsidP="00E71717">
      <w:r>
        <w:t>07/09/2009</w:t>
      </w:r>
      <w:r>
        <w:tab/>
        <w:t>75.3</w:t>
      </w:r>
      <w:r>
        <w:tab/>
      </w:r>
      <w:r>
        <w:tab/>
        <w:t>31.15</w:t>
      </w:r>
      <w:r>
        <w:tab/>
      </w:r>
      <w:r>
        <w:tab/>
      </w:r>
      <w:r>
        <w:tab/>
        <w:t>7.24</w:t>
      </w:r>
      <w:r>
        <w:tab/>
      </w:r>
      <w:r>
        <w:tab/>
        <w:t>0.068</w:t>
      </w:r>
      <w:r>
        <w:tab/>
      </w:r>
      <w:r>
        <w:tab/>
        <w:t>-1.2</w:t>
      </w:r>
    </w:p>
    <w:p w:rsidR="00E71717" w:rsidRDefault="00E71717" w:rsidP="00E71717">
      <w:r>
        <w:t>07/23/2009</w:t>
      </w:r>
      <w:r>
        <w:tab/>
        <w:t>101.1</w:t>
      </w:r>
      <w:r>
        <w:tab/>
      </w:r>
      <w:r>
        <w:tab/>
        <w:t>30.82</w:t>
      </w:r>
      <w:r>
        <w:tab/>
      </w:r>
      <w:r>
        <w:tab/>
      </w:r>
      <w:r>
        <w:tab/>
        <w:t>7.3</w:t>
      </w:r>
      <w:r>
        <w:tab/>
      </w:r>
      <w:r>
        <w:tab/>
        <w:t>0.033</w:t>
      </w:r>
      <w:r>
        <w:tab/>
      </w:r>
      <w:r>
        <w:tab/>
        <w:t>-1.7</w:t>
      </w:r>
    </w:p>
    <w:p w:rsidR="00E71717" w:rsidRDefault="00E71717" w:rsidP="00E71717">
      <w:r>
        <w:t>08/06/2009</w:t>
      </w:r>
      <w:r>
        <w:tab/>
        <w:t>108.2</w:t>
      </w:r>
      <w:r>
        <w:tab/>
      </w:r>
      <w:r>
        <w:tab/>
        <w:t>32.86</w:t>
      </w:r>
      <w:r>
        <w:tab/>
      </w:r>
      <w:r>
        <w:tab/>
      </w:r>
      <w:r>
        <w:tab/>
        <w:t>7.31</w:t>
      </w:r>
      <w:r>
        <w:tab/>
      </w:r>
      <w:r>
        <w:tab/>
        <w:t>0.035</w:t>
      </w:r>
      <w:r>
        <w:tab/>
      </w:r>
      <w:r>
        <w:tab/>
        <w:t>-0.1</w:t>
      </w:r>
    </w:p>
    <w:p w:rsidR="00E71717" w:rsidRDefault="00E71717" w:rsidP="00E71717">
      <w:r>
        <w:t>08/20/2009</w:t>
      </w:r>
      <w:r>
        <w:tab/>
        <w:t>107.2</w:t>
      </w:r>
      <w:r>
        <w:tab/>
      </w:r>
      <w:r>
        <w:tab/>
        <w:t>27.33</w:t>
      </w:r>
      <w:r>
        <w:tab/>
      </w:r>
      <w:r>
        <w:tab/>
      </w:r>
      <w:r>
        <w:tab/>
        <w:t>7.24</w:t>
      </w:r>
      <w:r>
        <w:tab/>
      </w:r>
      <w:r>
        <w:tab/>
        <w:t>0.051</w:t>
      </w:r>
      <w:r>
        <w:tab/>
      </w:r>
      <w:r>
        <w:tab/>
        <w:t>0</w:t>
      </w:r>
    </w:p>
    <w:p w:rsidR="00E71717" w:rsidRDefault="00E71717" w:rsidP="00E71717">
      <w:r>
        <w:lastRenderedPageBreak/>
        <w:t>09/04/2009</w:t>
      </w:r>
      <w:r>
        <w:tab/>
        <w:t>106.6</w:t>
      </w:r>
      <w:r>
        <w:tab/>
      </w:r>
      <w:r>
        <w:tab/>
        <w:t>35.09</w:t>
      </w:r>
      <w:r>
        <w:tab/>
      </w:r>
      <w:r>
        <w:tab/>
      </w:r>
      <w:r>
        <w:tab/>
        <w:t>6.82</w:t>
      </w:r>
      <w:r>
        <w:tab/>
      </w:r>
      <w:r>
        <w:tab/>
        <w:t>0.015</w:t>
      </w:r>
      <w:r>
        <w:tab/>
      </w:r>
      <w:r>
        <w:tab/>
        <w:t>-0.4</w:t>
      </w:r>
    </w:p>
    <w:p w:rsidR="00E71717" w:rsidRDefault="00E71717" w:rsidP="00E71717">
      <w:r>
        <w:t>09/17/2009</w:t>
      </w:r>
      <w:r>
        <w:tab/>
        <w:t>100.6</w:t>
      </w:r>
      <w:r>
        <w:tab/>
      </w:r>
      <w:r>
        <w:tab/>
        <w:t>29.88</w:t>
      </w:r>
      <w:r>
        <w:tab/>
      </w:r>
      <w:r>
        <w:tab/>
      </w:r>
      <w:r>
        <w:tab/>
        <w:t>6.75</w:t>
      </w:r>
      <w:r>
        <w:tab/>
      </w:r>
      <w:r>
        <w:tab/>
        <w:t>0.022</w:t>
      </w:r>
      <w:r>
        <w:tab/>
      </w:r>
      <w:r>
        <w:tab/>
        <w:t>1.1</w:t>
      </w:r>
      <w:r>
        <w:tab/>
      </w:r>
    </w:p>
    <w:p w:rsidR="00E71717" w:rsidRDefault="00E71717" w:rsidP="00E71717">
      <w:r>
        <w:t>10/01/2009</w:t>
      </w:r>
      <w:r>
        <w:tab/>
        <w:t>100.1</w:t>
      </w:r>
      <w:r>
        <w:tab/>
      </w:r>
      <w:r>
        <w:tab/>
        <w:t>30.32</w:t>
      </w:r>
      <w:r>
        <w:tab/>
      </w:r>
      <w:r>
        <w:tab/>
      </w:r>
      <w:r>
        <w:tab/>
        <w:t>6.93</w:t>
      </w:r>
      <w:r>
        <w:tab/>
      </w:r>
      <w:r>
        <w:tab/>
        <w:t>0</w:t>
      </w:r>
      <w:r>
        <w:tab/>
      </w:r>
      <w:r>
        <w:tab/>
        <w:t>0</w:t>
      </w:r>
      <w:r>
        <w:tab/>
      </w:r>
    </w:p>
    <w:p w:rsidR="00E71717" w:rsidRDefault="00E71717" w:rsidP="00E71717">
      <w:r>
        <w:t>10/28/2009</w:t>
      </w:r>
      <w:r>
        <w:tab/>
        <w:t>109.3</w:t>
      </w:r>
      <w:r>
        <w:tab/>
      </w:r>
      <w:r>
        <w:tab/>
        <w:t>29.64</w:t>
      </w:r>
      <w:r>
        <w:tab/>
      </w:r>
      <w:r>
        <w:tab/>
      </w:r>
      <w:r>
        <w:tab/>
        <w:t>7.4</w:t>
      </w:r>
      <w:r>
        <w:tab/>
      </w:r>
      <w:r>
        <w:tab/>
        <w:t>0.017</w:t>
      </w:r>
      <w:r>
        <w:tab/>
      </w:r>
      <w:r>
        <w:tab/>
        <w:t>0.6</w:t>
      </w:r>
    </w:p>
    <w:p w:rsidR="00E71717" w:rsidRDefault="00E71717" w:rsidP="00E71717">
      <w:r>
        <w:t>11/18/2009</w:t>
      </w:r>
      <w:r>
        <w:tab/>
        <w:t>111.0</w:t>
      </w:r>
      <w:r>
        <w:tab/>
      </w:r>
      <w:r>
        <w:tab/>
        <w:t>31.53</w:t>
      </w:r>
      <w:r>
        <w:tab/>
      </w:r>
      <w:r>
        <w:tab/>
      </w:r>
      <w:r>
        <w:tab/>
        <w:t>7.01</w:t>
      </w:r>
      <w:r>
        <w:tab/>
      </w:r>
      <w:r>
        <w:tab/>
        <w:t>0.101</w:t>
      </w:r>
      <w:r>
        <w:tab/>
      </w:r>
      <w:r>
        <w:tab/>
        <w:t>0.5</w:t>
      </w:r>
    </w:p>
    <w:p w:rsidR="00E71717" w:rsidRDefault="00E71717" w:rsidP="00E71717">
      <w:r>
        <w:t>12/10/2009</w:t>
      </w:r>
      <w:r>
        <w:tab/>
        <w:t>101.1</w:t>
      </w:r>
      <w:r>
        <w:tab/>
      </w:r>
      <w:r>
        <w:tab/>
        <w:t>30.94</w:t>
      </w:r>
      <w:r>
        <w:tab/>
      </w:r>
      <w:r>
        <w:tab/>
      </w:r>
      <w:r>
        <w:tab/>
        <w:t>7.26</w:t>
      </w:r>
      <w:r>
        <w:tab/>
      </w:r>
      <w:r>
        <w:tab/>
        <w:t>0.039</w:t>
      </w:r>
      <w:r>
        <w:tab/>
      </w:r>
      <w:r>
        <w:tab/>
        <w:t xml:space="preserve">0.1 01/06/2010 </w:t>
      </w:r>
      <w:r>
        <w:tab/>
        <w:t>107.4</w:t>
      </w:r>
      <w:r>
        <w:tab/>
      </w:r>
      <w:r>
        <w:tab/>
        <w:t>29.90</w:t>
      </w:r>
      <w:r>
        <w:tab/>
      </w:r>
      <w:r>
        <w:tab/>
      </w:r>
      <w:r>
        <w:tab/>
        <w:t>7.16</w:t>
      </w:r>
      <w:r>
        <w:tab/>
      </w:r>
      <w:r>
        <w:tab/>
        <w:t>0.098</w:t>
      </w:r>
      <w:r>
        <w:tab/>
      </w:r>
      <w:r>
        <w:tab/>
        <w:t>0.9</w:t>
      </w:r>
    </w:p>
    <w:p w:rsidR="00E71717" w:rsidRDefault="00E71717" w:rsidP="00E71717">
      <w:pPr>
        <w:ind w:right="-1080"/>
      </w:pPr>
    </w:p>
    <w:p w:rsidR="00E71717" w:rsidRPr="00766F3F" w:rsidRDefault="00E71717" w:rsidP="00E71717">
      <w:pPr>
        <w:ind w:right="-1080"/>
      </w:pPr>
      <w:r w:rsidRPr="00766F3F">
        <w:t>OOR = out of range</w:t>
      </w:r>
    </w:p>
    <w:p w:rsidR="00E71717" w:rsidRPr="00766F3F" w:rsidRDefault="00E71717" w:rsidP="00E71717">
      <w:pPr>
        <w:ind w:right="-1080"/>
      </w:pPr>
      <w:r w:rsidRPr="00766F3F">
        <w:t>*Did not post-calibrate and/or probe error.</w:t>
      </w:r>
    </w:p>
    <w:p w:rsidR="00186017" w:rsidRPr="001E7D1A" w:rsidRDefault="00186017" w:rsidP="00186017">
      <w:pPr>
        <w:pStyle w:val="PlainText"/>
        <w:spacing w:before="0" w:beforeAutospacing="0" w:after="0" w:afterAutospacing="0"/>
        <w:ind w:left="360" w:hanging="360"/>
        <w:rPr>
          <w:szCs w:val="20"/>
        </w:rPr>
      </w:pPr>
    </w:p>
    <w:p w:rsidR="00EB7E6E" w:rsidRDefault="00EB7E6E" w:rsidP="007477C0">
      <w:pPr>
        <w:numPr>
          <w:ilvl w:val="0"/>
          <w:numId w:val="1"/>
        </w:numPr>
        <w:ind w:left="360"/>
        <w:rPr>
          <w:b/>
        </w:rPr>
      </w:pPr>
      <w:r>
        <w:rPr>
          <w:b/>
        </w:rPr>
        <w:t>Other remarks/notes:</w:t>
      </w:r>
    </w:p>
    <w:p w:rsidR="00EB1D5C" w:rsidRDefault="00EB1D5C" w:rsidP="00EB1D5C">
      <w:pPr>
        <w:rPr>
          <w:b/>
        </w:rPr>
      </w:pPr>
    </w:p>
    <w:p w:rsidR="00EB1D5C" w:rsidRPr="003359D8" w:rsidRDefault="00EB1D5C" w:rsidP="003359D8">
      <w:pPr>
        <w:ind w:right="900"/>
        <w:jc w:val="both"/>
        <w:rPr>
          <w:b/>
        </w:rPr>
      </w:pPr>
      <w:r w:rsidRPr="003359D8">
        <w:rPr>
          <w:b/>
        </w:rPr>
        <w:t>Missing Data</w:t>
      </w:r>
    </w:p>
    <w:p w:rsidR="00EB1D5C" w:rsidRPr="003359D8" w:rsidRDefault="00EB1D5C" w:rsidP="00EB1D5C">
      <w:pPr>
        <w:ind w:left="540" w:right="900"/>
        <w:jc w:val="both"/>
      </w:pPr>
    </w:p>
    <w:p w:rsidR="00947DF8" w:rsidRDefault="00EB1D5C" w:rsidP="00AD2AFE">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rsidR="00AD2AFE" w:rsidRDefault="00AD2AFE" w:rsidP="00AD2AFE"/>
    <w:p w:rsidR="00E71717" w:rsidRDefault="00E71717" w:rsidP="002E4179">
      <w:pPr>
        <w:rPr>
          <w:b/>
        </w:rPr>
      </w:pPr>
      <w:r w:rsidRPr="00766F3F">
        <w:rPr>
          <w:b/>
        </w:rPr>
        <w:t>September</w:t>
      </w:r>
      <w:r w:rsidR="002E4179">
        <w:rPr>
          <w:b/>
        </w:rPr>
        <w:t xml:space="preserve"> 1-30</w:t>
      </w:r>
      <w:r w:rsidRPr="00766F3F">
        <w:rPr>
          <w:b/>
        </w:rPr>
        <w:t>, 200</w:t>
      </w:r>
      <w:r>
        <w:rPr>
          <w:b/>
        </w:rPr>
        <w:t>9</w:t>
      </w:r>
      <w:r w:rsidRPr="00766F3F">
        <w:rPr>
          <w:b/>
        </w:rPr>
        <w:t xml:space="preserve"> </w:t>
      </w:r>
    </w:p>
    <w:p w:rsidR="002E4179" w:rsidRDefault="002E4179" w:rsidP="002E4179">
      <w:pPr>
        <w:rPr>
          <w:bCs/>
          <w:u w:val="single"/>
        </w:rPr>
      </w:pPr>
    </w:p>
    <w:p w:rsidR="002E4179" w:rsidRDefault="002E4179" w:rsidP="002E4179">
      <w:pPr>
        <w:rPr>
          <w:b/>
          <w:bCs/>
        </w:rPr>
      </w:pPr>
      <w:r w:rsidRPr="002E4179">
        <w:rPr>
          <w:b/>
          <w:bCs/>
        </w:rPr>
        <w:t>RH</w:t>
      </w:r>
    </w:p>
    <w:p w:rsidR="002E4179" w:rsidRPr="002E4179" w:rsidRDefault="002E4179" w:rsidP="002E4179">
      <w:pPr>
        <w:rPr>
          <w:b/>
          <w:bCs/>
        </w:rPr>
      </w:pPr>
    </w:p>
    <w:p w:rsidR="00E71717" w:rsidRDefault="00E71717" w:rsidP="00D717B5">
      <w:pPr>
        <w:numPr>
          <w:ilvl w:val="0"/>
          <w:numId w:val="3"/>
        </w:numPr>
      </w:pPr>
      <w:r>
        <w:t>All data missing due to deployment/retrieval of instrument.</w:t>
      </w:r>
    </w:p>
    <w:p w:rsidR="00E71717" w:rsidRPr="00F42017" w:rsidRDefault="00E71717" w:rsidP="002E4179">
      <w:pPr>
        <w:ind w:left="720" w:firstLine="720"/>
      </w:pPr>
      <w:r>
        <w:t>09/17/2009 10:00</w:t>
      </w:r>
    </w:p>
    <w:p w:rsidR="00AD2AFE" w:rsidRDefault="00AD2AFE" w:rsidP="00AD2AFE"/>
    <w:p w:rsidR="00BC236F" w:rsidRPr="00BC236F" w:rsidRDefault="003359D8" w:rsidP="002604C0">
      <w:pPr>
        <w:ind w:left="-360"/>
        <w:rPr>
          <w:b/>
          <w:sz w:val="22"/>
          <w:szCs w:val="22"/>
        </w:rPr>
      </w:pPr>
      <w:r w:rsidRPr="001E7D1A">
        <w:rPr>
          <w:b/>
        </w:rPr>
        <w:tab/>
      </w:r>
      <w:r w:rsidR="00BC236F" w:rsidRPr="00BC236F">
        <w:rPr>
          <w:b/>
          <w:szCs w:val="22"/>
        </w:rPr>
        <w:t>See Metadata “CSM” “GSM” Notes/Comments from Data Files</w:t>
      </w:r>
    </w:p>
    <w:p w:rsidR="00BC236F" w:rsidRDefault="00BC236F" w:rsidP="00EB7E6E">
      <w:pPr>
        <w:rPr>
          <w:b/>
        </w:rPr>
      </w:pPr>
    </w:p>
    <w:p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rsidR="008911AC" w:rsidRPr="001E7D1A" w:rsidRDefault="008911AC">
      <w:pPr>
        <w:ind w:hanging="810"/>
      </w:pPr>
      <w:r w:rsidRPr="001E7D1A">
        <w:t xml:space="preserve">  </w:t>
      </w:r>
      <w:r w:rsidRPr="001E7D1A">
        <w:tab/>
      </w:r>
    </w:p>
    <w:p w:rsidR="008911AC" w:rsidRPr="001E7D1A" w:rsidRDefault="008911AC">
      <w:r w:rsidRPr="001E7D1A">
        <w:rPr>
          <w:b/>
        </w:rPr>
        <w:t>Note #1:</w:t>
      </w:r>
      <w:r w:rsidRPr="001E7D1A">
        <w:t xml:space="preserve"> Slight shifts in data are sometimes correlated with sonde exchanges.  These shifts are most noticeable in pH, specific conductivity, salinity, DO% and DO </w:t>
      </w:r>
      <w:proofErr w:type="spellStart"/>
      <w:r w:rsidRPr="001E7D1A">
        <w:t>conc</w:t>
      </w:r>
      <w:proofErr w:type="spellEnd"/>
      <w:r w:rsidRPr="001E7D1A">
        <w:t xml:space="preserve">, and may be related to sensor drift (e.g., due to fouling) and/or calibration/performance differences between </w:t>
      </w:r>
      <w:proofErr w:type="spellStart"/>
      <w:r w:rsidRPr="001E7D1A">
        <w:t>sondes</w:t>
      </w:r>
      <w:proofErr w:type="spellEnd"/>
      <w:r w:rsidRPr="001E7D1A">
        <w:t>.</w:t>
      </w:r>
    </w:p>
    <w:p w:rsidR="008911AC" w:rsidRPr="001E7D1A" w:rsidRDefault="008911AC"/>
    <w:p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rsidR="003359D8" w:rsidRDefault="003359D8">
      <w:pPr>
        <w:pStyle w:val="PlainText"/>
        <w:spacing w:before="0" w:beforeAutospacing="0" w:after="0" w:afterAutospacing="0"/>
        <w:rPr>
          <w:szCs w:val="20"/>
        </w:rPr>
      </w:pPr>
    </w:p>
    <w:p w:rsidR="003359D8" w:rsidRPr="00BC236F" w:rsidRDefault="003359D8" w:rsidP="00BC236F">
      <w:pPr>
        <w:pStyle w:val="PlainText"/>
        <w:spacing w:before="0" w:beforeAutospacing="0" w:after="0" w:afterAutospacing="0"/>
        <w:rPr>
          <w:szCs w:val="22"/>
        </w:rPr>
      </w:pPr>
      <w:r w:rsidRPr="00BC236F">
        <w:rPr>
          <w:b/>
          <w:szCs w:val="22"/>
        </w:rPr>
        <w:lastRenderedPageBreak/>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rsidR="003359D8" w:rsidRPr="001E7D1A" w:rsidRDefault="003359D8">
      <w:pPr>
        <w:pStyle w:val="PlainText"/>
        <w:spacing w:before="0" w:beforeAutospacing="0" w:after="0" w:afterAutospacing="0"/>
        <w:rPr>
          <w:szCs w:val="20"/>
        </w:rPr>
      </w:pPr>
    </w:p>
    <w:p w:rsidR="00BC236F" w:rsidRPr="00BC236F" w:rsidRDefault="00BC236F" w:rsidP="00BC236F">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007A1186" w:rsidRPr="001E7D1A" w:rsidRDefault="007A1186">
      <w:pPr>
        <w:pStyle w:val="PlainText"/>
        <w:spacing w:before="0" w:beforeAutospacing="0" w:after="0" w:afterAutospacing="0"/>
        <w:rPr>
          <w:szCs w:val="20"/>
        </w:rPr>
      </w:pPr>
    </w:p>
    <w:p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rsidR="008911AC" w:rsidRPr="001E7D1A" w:rsidRDefault="008911AC">
      <w:pPr>
        <w:pStyle w:val="PlainText"/>
        <w:spacing w:before="0" w:beforeAutospacing="0" w:after="0" w:afterAutospacing="0"/>
        <w:rPr>
          <w:szCs w:val="20"/>
        </w:rPr>
      </w:pPr>
    </w:p>
    <w:p w:rsidR="00E71717" w:rsidRPr="00352D85" w:rsidRDefault="00E71717" w:rsidP="002E4179">
      <w:pPr>
        <w:rPr>
          <w:b/>
          <w:bCs/>
          <w:u w:val="single"/>
        </w:rPr>
      </w:pPr>
      <w:r w:rsidRPr="009022E4">
        <w:rPr>
          <w:b/>
          <w:bCs/>
        </w:rPr>
        <w:t>January</w:t>
      </w:r>
      <w:r w:rsidR="002E4179">
        <w:rPr>
          <w:b/>
          <w:bCs/>
        </w:rPr>
        <w:t xml:space="preserve"> 1-31,</w:t>
      </w:r>
      <w:r w:rsidRPr="009022E4">
        <w:rPr>
          <w:b/>
          <w:bCs/>
        </w:rPr>
        <w:t xml:space="preserve"> 2009</w:t>
      </w:r>
      <w:r w:rsidRPr="00766F3F">
        <w:rPr>
          <w:b/>
          <w:bCs/>
        </w:rPr>
        <w:t xml:space="preserve">  </w:t>
      </w:r>
    </w:p>
    <w:p w:rsidR="002E4179" w:rsidRDefault="002E4179" w:rsidP="002E4179">
      <w:pPr>
        <w:pStyle w:val="BodyTextIndent"/>
        <w:tabs>
          <w:tab w:val="left" w:pos="1440"/>
        </w:tabs>
        <w:ind w:firstLine="0"/>
      </w:pPr>
    </w:p>
    <w:p w:rsidR="00E71717" w:rsidRDefault="00E71717" w:rsidP="00D717B5">
      <w:pPr>
        <w:pStyle w:val="BodyTextIndent"/>
        <w:numPr>
          <w:ilvl w:val="0"/>
          <w:numId w:val="4"/>
        </w:numPr>
      </w:pPr>
      <w:r>
        <w:t>DO (% and mg/L) data for the entire deployment is considered suspect due to high pre-calibration reading.  Probe did calibrate and the data trend looks good, but the readings are high compared to surrounding deployments.</w:t>
      </w:r>
    </w:p>
    <w:p w:rsidR="00E71717" w:rsidRDefault="00E71717" w:rsidP="00E71717">
      <w:pPr>
        <w:pStyle w:val="BodyTextIndent"/>
        <w:tabs>
          <w:tab w:val="left" w:pos="1440"/>
        </w:tabs>
        <w:ind w:left="720"/>
      </w:pPr>
      <w:r>
        <w:t>01/22/2009 10:30 – 01/31/2009 23:30</w:t>
      </w:r>
    </w:p>
    <w:p w:rsidR="00E71717" w:rsidRDefault="00E71717" w:rsidP="00E71717">
      <w:pPr>
        <w:pStyle w:val="BodyTextIndent"/>
        <w:tabs>
          <w:tab w:val="left" w:pos="1440"/>
        </w:tabs>
        <w:ind w:left="720"/>
      </w:pPr>
    </w:p>
    <w:p w:rsidR="00E71717" w:rsidRDefault="00E71717" w:rsidP="00D717B5">
      <w:pPr>
        <w:pStyle w:val="BodyTextIndent"/>
        <w:numPr>
          <w:ilvl w:val="0"/>
          <w:numId w:val="4"/>
        </w:numPr>
      </w:pPr>
      <w:r>
        <w:t>pH data for the entire deployment is considered suspect due to higher readings compared to surrounding deployments.  Data trend looks good.</w:t>
      </w:r>
    </w:p>
    <w:p w:rsidR="00E71717" w:rsidRPr="00766F3F" w:rsidRDefault="00E71717" w:rsidP="00E71717">
      <w:pPr>
        <w:pStyle w:val="BodyTextIndent"/>
        <w:tabs>
          <w:tab w:val="left" w:pos="1440"/>
        </w:tabs>
        <w:ind w:left="720"/>
        <w:rPr>
          <w:bCs/>
        </w:rPr>
      </w:pPr>
      <w:r>
        <w:t>01/22/2009 10:30 – 01/31/2009 23:30</w:t>
      </w:r>
    </w:p>
    <w:p w:rsidR="00E71717" w:rsidRDefault="00E71717" w:rsidP="00E71717">
      <w:pPr>
        <w:ind w:left="720" w:hanging="720"/>
      </w:pPr>
      <w:r>
        <w:tab/>
      </w:r>
      <w:r>
        <w:tab/>
      </w:r>
      <w:r>
        <w:tab/>
      </w:r>
      <w:r>
        <w:tab/>
      </w:r>
      <w:r>
        <w:tab/>
      </w:r>
      <w:r>
        <w:tab/>
      </w:r>
      <w:r>
        <w:tab/>
      </w:r>
      <w:r>
        <w:tab/>
      </w:r>
      <w:r>
        <w:tab/>
      </w:r>
      <w:r>
        <w:tab/>
      </w:r>
      <w:r>
        <w:tab/>
      </w:r>
    </w:p>
    <w:p w:rsidR="00E71717" w:rsidRDefault="00E71717" w:rsidP="002E4179">
      <w:pPr>
        <w:rPr>
          <w:b/>
        </w:rPr>
      </w:pPr>
      <w:r>
        <w:rPr>
          <w:b/>
        </w:rPr>
        <w:t>February</w:t>
      </w:r>
      <w:r w:rsidR="002E4179">
        <w:rPr>
          <w:b/>
        </w:rPr>
        <w:t xml:space="preserve"> 1-28</w:t>
      </w:r>
      <w:r>
        <w:rPr>
          <w:b/>
        </w:rPr>
        <w:t>, 2009</w:t>
      </w:r>
    </w:p>
    <w:p w:rsidR="002E4179" w:rsidRDefault="002E4179" w:rsidP="002E4179">
      <w:pPr>
        <w:rPr>
          <w:b/>
        </w:rPr>
      </w:pPr>
    </w:p>
    <w:p w:rsidR="002E4179" w:rsidRDefault="002E4179" w:rsidP="002E4179">
      <w:pPr>
        <w:rPr>
          <w:b/>
        </w:rPr>
      </w:pPr>
      <w:r>
        <w:rPr>
          <w:b/>
        </w:rPr>
        <w:t>RH</w:t>
      </w:r>
    </w:p>
    <w:p w:rsidR="002E4179" w:rsidRDefault="002E4179" w:rsidP="00E71717">
      <w:pPr>
        <w:pStyle w:val="BodyTextIndent"/>
        <w:tabs>
          <w:tab w:val="left" w:pos="720"/>
        </w:tabs>
        <w:ind w:left="1440" w:hanging="1440"/>
        <w:rPr>
          <w:b/>
        </w:rPr>
      </w:pPr>
    </w:p>
    <w:p w:rsidR="00E71717" w:rsidRDefault="00E71717" w:rsidP="00D717B5">
      <w:pPr>
        <w:pStyle w:val="BodyTextIndent"/>
        <w:numPr>
          <w:ilvl w:val="0"/>
          <w:numId w:val="5"/>
        </w:numPr>
        <w:tabs>
          <w:tab w:val="left" w:pos="720"/>
        </w:tabs>
      </w:pPr>
      <w:r>
        <w:t>DO (% and mg/L) data for the entire deployment is considered suspect due to high pre-calibration reading.  Probe did calibrate and the data trend looks good, but the readings are high compared to surrounding deployments.</w:t>
      </w:r>
    </w:p>
    <w:p w:rsidR="00E71717" w:rsidRDefault="00E71717" w:rsidP="00E71717">
      <w:pPr>
        <w:pStyle w:val="BodyTextIndent"/>
        <w:tabs>
          <w:tab w:val="left" w:pos="1440"/>
        </w:tabs>
        <w:ind w:left="720"/>
      </w:pPr>
      <w:r>
        <w:t>02/01/2009 00:00 – 02/11/2009 10:30</w:t>
      </w:r>
    </w:p>
    <w:p w:rsidR="00E71717" w:rsidRDefault="00E71717" w:rsidP="00E71717">
      <w:pPr>
        <w:pStyle w:val="BodyTextIndent"/>
        <w:tabs>
          <w:tab w:val="left" w:pos="1440"/>
        </w:tabs>
        <w:ind w:left="720"/>
      </w:pPr>
    </w:p>
    <w:p w:rsidR="00E71717" w:rsidRDefault="00E71717" w:rsidP="00D717B5">
      <w:pPr>
        <w:pStyle w:val="BodyTextIndent"/>
        <w:numPr>
          <w:ilvl w:val="0"/>
          <w:numId w:val="5"/>
        </w:numPr>
        <w:tabs>
          <w:tab w:val="left" w:pos="720"/>
        </w:tabs>
      </w:pPr>
      <w:r>
        <w:t>pH data for the entire deployment is considered suspect due to higher readings compared to surrounding deployments.  Data trend looks good.</w:t>
      </w:r>
    </w:p>
    <w:p w:rsidR="00E71717" w:rsidRPr="00766F3F" w:rsidRDefault="00E71717" w:rsidP="00E71717">
      <w:pPr>
        <w:pStyle w:val="BodyTextIndent"/>
        <w:tabs>
          <w:tab w:val="left" w:pos="1440"/>
        </w:tabs>
        <w:ind w:left="720"/>
        <w:rPr>
          <w:bCs/>
        </w:rPr>
      </w:pPr>
      <w:r>
        <w:t>02/01/2009 00:00 – 02/11/2009 10:30</w:t>
      </w:r>
    </w:p>
    <w:p w:rsidR="00E71717" w:rsidRPr="00766F3F" w:rsidRDefault="00E71717" w:rsidP="002E4179">
      <w:pPr>
        <w:ind w:left="720" w:hanging="720"/>
      </w:pPr>
      <w:r w:rsidRPr="00CA639E">
        <w:tab/>
      </w:r>
      <w:r w:rsidRPr="00766F3F">
        <w:tab/>
      </w:r>
      <w:r w:rsidRPr="00766F3F">
        <w:tab/>
      </w:r>
      <w:r w:rsidRPr="00766F3F">
        <w:tab/>
      </w:r>
      <w:r w:rsidRPr="00766F3F">
        <w:tab/>
      </w:r>
      <w:r w:rsidRPr="00766F3F">
        <w:tab/>
      </w:r>
      <w:r w:rsidRPr="00766F3F">
        <w:tab/>
      </w:r>
      <w:r w:rsidRPr="00766F3F">
        <w:tab/>
      </w:r>
    </w:p>
    <w:p w:rsidR="00E71717" w:rsidRDefault="00E71717" w:rsidP="002E4179">
      <w:pPr>
        <w:rPr>
          <w:b/>
        </w:rPr>
      </w:pPr>
      <w:r w:rsidRPr="00766F3F">
        <w:rPr>
          <w:b/>
        </w:rPr>
        <w:t>March</w:t>
      </w:r>
      <w:r w:rsidR="002E4179">
        <w:rPr>
          <w:b/>
        </w:rPr>
        <w:t xml:space="preserve"> 1-31</w:t>
      </w:r>
      <w:r w:rsidRPr="00766F3F">
        <w:rPr>
          <w:b/>
        </w:rPr>
        <w:t>, 200</w:t>
      </w:r>
      <w:r>
        <w:rPr>
          <w:b/>
        </w:rPr>
        <w:t>9</w:t>
      </w:r>
      <w:r w:rsidRPr="00766F3F">
        <w:rPr>
          <w:b/>
        </w:rPr>
        <w:t xml:space="preserve">  </w:t>
      </w:r>
    </w:p>
    <w:p w:rsidR="002E4179" w:rsidRDefault="002E4179" w:rsidP="002E4179">
      <w:pPr>
        <w:rPr>
          <w:b/>
        </w:rPr>
      </w:pPr>
    </w:p>
    <w:p w:rsidR="002E4179" w:rsidRDefault="002E4179" w:rsidP="002E4179">
      <w:pPr>
        <w:rPr>
          <w:b/>
        </w:rPr>
      </w:pPr>
      <w:r>
        <w:rPr>
          <w:b/>
        </w:rPr>
        <w:t>RH</w:t>
      </w:r>
    </w:p>
    <w:p w:rsidR="002E4179" w:rsidRDefault="002E4179" w:rsidP="00E71717">
      <w:pPr>
        <w:pStyle w:val="BodyTextIndent"/>
        <w:tabs>
          <w:tab w:val="left" w:pos="720"/>
        </w:tabs>
        <w:ind w:left="1440" w:hanging="1440"/>
      </w:pPr>
    </w:p>
    <w:p w:rsidR="00E71717" w:rsidRDefault="00E71717" w:rsidP="00D717B5">
      <w:pPr>
        <w:pStyle w:val="BodyTextIndent"/>
        <w:numPr>
          <w:ilvl w:val="0"/>
          <w:numId w:val="6"/>
        </w:numPr>
        <w:tabs>
          <w:tab w:val="left" w:pos="720"/>
        </w:tabs>
      </w:pPr>
      <w:r>
        <w:t>DO (% and mg/L) data for the entire deployment is considered suspect due to high post-calibration reading.  Probe did calibrate and the data trend looks good, but the readings are high compared to surrounding deployments.</w:t>
      </w:r>
    </w:p>
    <w:p w:rsidR="00E71717" w:rsidRDefault="00E71717" w:rsidP="00E71717">
      <w:r>
        <w:tab/>
      </w:r>
      <w:r>
        <w:tab/>
        <w:t>03/05/2009 10:30 – 03/26/2009 09:30</w:t>
      </w:r>
    </w:p>
    <w:p w:rsidR="00E71717" w:rsidRDefault="00E71717" w:rsidP="00D717B5">
      <w:pPr>
        <w:numPr>
          <w:ilvl w:val="0"/>
          <w:numId w:val="6"/>
        </w:numPr>
      </w:pPr>
      <w:r>
        <w:lastRenderedPageBreak/>
        <w:t xml:space="preserve">High turbidity values for the following dates and </w:t>
      </w:r>
      <w:r w:rsidRPr="009D185C">
        <w:t>time</w:t>
      </w:r>
      <w:r>
        <w:t>s</w:t>
      </w:r>
      <w:r w:rsidRPr="009D185C">
        <w:t xml:space="preserve"> are considered suspect.  </w:t>
      </w:r>
      <w:r>
        <w:t>These single spikes represent</w:t>
      </w:r>
      <w:r w:rsidRPr="009D185C">
        <w:t xml:space="preserve"> a departure from the turbidity readings directly before and after this point in time, nor is this reading characteristic of the site based on historical data.</w:t>
      </w:r>
    </w:p>
    <w:p w:rsidR="00E71717" w:rsidRPr="009D185C" w:rsidRDefault="00E71717" w:rsidP="00E71717">
      <w:pPr>
        <w:ind w:left="720" w:hanging="720"/>
      </w:pPr>
      <w:r>
        <w:rPr>
          <w:b/>
        </w:rPr>
        <w:tab/>
      </w:r>
      <w:r>
        <w:rPr>
          <w:b/>
        </w:rPr>
        <w:tab/>
      </w:r>
      <w:r w:rsidRPr="009D185C">
        <w:t>03/01/2009 10</w:t>
      </w:r>
      <w:r>
        <w:rPr>
          <w:b/>
        </w:rPr>
        <w:t>:</w:t>
      </w:r>
      <w:r>
        <w:t>30;</w:t>
      </w:r>
    </w:p>
    <w:p w:rsidR="00E71717" w:rsidRPr="009D185C" w:rsidRDefault="00E71717" w:rsidP="00E71717">
      <w:r>
        <w:rPr>
          <w:b/>
        </w:rPr>
        <w:tab/>
      </w:r>
      <w:r>
        <w:rPr>
          <w:b/>
        </w:rPr>
        <w:tab/>
      </w:r>
      <w:r w:rsidRPr="009D185C">
        <w:t>03/03/2009 04:00</w:t>
      </w:r>
    </w:p>
    <w:p w:rsidR="00E71717" w:rsidRPr="00766F3F" w:rsidRDefault="00E71717" w:rsidP="00E71717">
      <w:pPr>
        <w:rPr>
          <w:b/>
        </w:rPr>
      </w:pPr>
    </w:p>
    <w:p w:rsidR="002E4179" w:rsidRDefault="00E71717" w:rsidP="002E4179">
      <w:pPr>
        <w:rPr>
          <w:b/>
        </w:rPr>
      </w:pPr>
      <w:r w:rsidRPr="00766F3F">
        <w:rPr>
          <w:b/>
        </w:rPr>
        <w:t>April</w:t>
      </w:r>
      <w:r w:rsidR="002E4179">
        <w:rPr>
          <w:b/>
        </w:rPr>
        <w:t xml:space="preserve"> 1-30</w:t>
      </w:r>
      <w:r w:rsidRPr="00766F3F">
        <w:rPr>
          <w:b/>
        </w:rPr>
        <w:t>, 200</w:t>
      </w:r>
      <w:r>
        <w:rPr>
          <w:b/>
        </w:rPr>
        <w:t>9</w:t>
      </w:r>
      <w:r w:rsidRPr="00766F3F">
        <w:rPr>
          <w:b/>
        </w:rPr>
        <w:t xml:space="preserve">  </w:t>
      </w:r>
    </w:p>
    <w:p w:rsidR="002E4179" w:rsidRDefault="002E4179" w:rsidP="002E4179">
      <w:pPr>
        <w:rPr>
          <w:b/>
        </w:rPr>
      </w:pPr>
    </w:p>
    <w:p w:rsidR="00E71717" w:rsidRPr="00766F3F" w:rsidRDefault="002E4179" w:rsidP="002E4179">
      <w:pPr>
        <w:rPr>
          <w:b/>
        </w:rPr>
      </w:pPr>
      <w:r>
        <w:rPr>
          <w:b/>
        </w:rPr>
        <w:t>RH</w:t>
      </w:r>
      <w:r w:rsidR="00E71717" w:rsidRPr="00766F3F">
        <w:rPr>
          <w:b/>
        </w:rPr>
        <w:t xml:space="preserve"> </w:t>
      </w:r>
      <w:r w:rsidR="00E71717" w:rsidRPr="00766F3F">
        <w:rPr>
          <w:b/>
        </w:rPr>
        <w:tab/>
      </w:r>
    </w:p>
    <w:p w:rsidR="002E4179" w:rsidRDefault="002E4179" w:rsidP="002E4179"/>
    <w:p w:rsidR="00E71717" w:rsidRDefault="00E71717" w:rsidP="00D717B5">
      <w:pPr>
        <w:numPr>
          <w:ilvl w:val="0"/>
          <w:numId w:val="7"/>
        </w:numPr>
      </w:pPr>
      <w:r>
        <w:t>Turbidity data for the following deployment are considered suspect due to the absence of a wiper brush upon retrieval.  Data and trend look good; there was just a little fouling on sensor.</w:t>
      </w:r>
    </w:p>
    <w:p w:rsidR="00E71717" w:rsidRPr="00766F3F" w:rsidRDefault="00E71717" w:rsidP="00E71717">
      <w:pPr>
        <w:ind w:left="720" w:hanging="720"/>
        <w:rPr>
          <w:b/>
        </w:rPr>
      </w:pPr>
      <w:r>
        <w:tab/>
      </w:r>
      <w:r>
        <w:tab/>
        <w:t>04/09/2009 10:00 – 04/24/2009 09:30</w:t>
      </w:r>
    </w:p>
    <w:p w:rsidR="00E71717" w:rsidRDefault="00E71717" w:rsidP="00E71717">
      <w:pPr>
        <w:rPr>
          <w:b/>
        </w:rPr>
      </w:pPr>
    </w:p>
    <w:p w:rsidR="00E71717" w:rsidRDefault="00E71717" w:rsidP="002E4179">
      <w:pPr>
        <w:rPr>
          <w:b/>
        </w:rPr>
      </w:pPr>
      <w:r w:rsidRPr="00766F3F">
        <w:rPr>
          <w:b/>
        </w:rPr>
        <w:t>July</w:t>
      </w:r>
      <w:r w:rsidR="002E4179">
        <w:rPr>
          <w:b/>
        </w:rPr>
        <w:t xml:space="preserve"> 1-31</w:t>
      </w:r>
      <w:r w:rsidRPr="00766F3F">
        <w:rPr>
          <w:b/>
        </w:rPr>
        <w:t>, 200</w:t>
      </w:r>
      <w:r>
        <w:rPr>
          <w:b/>
        </w:rPr>
        <w:t>9</w:t>
      </w:r>
      <w:r w:rsidRPr="00766F3F">
        <w:rPr>
          <w:b/>
        </w:rPr>
        <w:t xml:space="preserve"> </w:t>
      </w:r>
    </w:p>
    <w:p w:rsidR="00E30279" w:rsidRDefault="00E30279" w:rsidP="002E4179">
      <w:pPr>
        <w:rPr>
          <w:b/>
        </w:rPr>
      </w:pPr>
    </w:p>
    <w:p w:rsidR="00E30279" w:rsidRDefault="00E30279" w:rsidP="002E4179">
      <w:pPr>
        <w:rPr>
          <w:b/>
        </w:rPr>
      </w:pPr>
      <w:r>
        <w:rPr>
          <w:b/>
        </w:rPr>
        <w:t>RH</w:t>
      </w:r>
    </w:p>
    <w:p w:rsidR="002E4179" w:rsidRDefault="002E4179" w:rsidP="002E4179"/>
    <w:p w:rsidR="00E71717" w:rsidRDefault="00E71717" w:rsidP="00D717B5">
      <w:pPr>
        <w:numPr>
          <w:ilvl w:val="0"/>
          <w:numId w:val="8"/>
        </w:numPr>
      </w:pPr>
      <w:r w:rsidRPr="00597FC5">
        <w:t>Salinity and Conductivity data for the following dates and times are considered suspect due to a departure from the salinity and conductivity readings directly before and after this point in time</w:t>
      </w:r>
      <w:r>
        <w:t>.</w:t>
      </w:r>
    </w:p>
    <w:p w:rsidR="00E71717" w:rsidRDefault="00E71717" w:rsidP="00E71717">
      <w:pPr>
        <w:ind w:left="720" w:hanging="720"/>
      </w:pPr>
      <w:r>
        <w:tab/>
      </w:r>
      <w:r>
        <w:tab/>
        <w:t>07/01/2009 03:00;</w:t>
      </w:r>
    </w:p>
    <w:p w:rsidR="00E71717" w:rsidRDefault="00E71717" w:rsidP="00E71717">
      <w:pPr>
        <w:ind w:left="720" w:hanging="720"/>
      </w:pPr>
      <w:r>
        <w:tab/>
      </w:r>
      <w:r>
        <w:tab/>
        <w:t>07/18/2009 08:00 – 07/23/2009 10:00</w:t>
      </w:r>
    </w:p>
    <w:p w:rsidR="00E71717" w:rsidRDefault="00E71717" w:rsidP="00E71717">
      <w:pPr>
        <w:ind w:left="720" w:hanging="720"/>
      </w:pPr>
    </w:p>
    <w:p w:rsidR="00E71717" w:rsidRDefault="00E71717" w:rsidP="00D717B5">
      <w:pPr>
        <w:numPr>
          <w:ilvl w:val="0"/>
          <w:numId w:val="8"/>
        </w:numPr>
      </w:pPr>
      <w:r w:rsidRPr="00597FC5">
        <w:rPr>
          <w:bCs/>
        </w:rPr>
        <w:t>Low dissolved oxygen (% sat and mg/L) value</w:t>
      </w:r>
      <w:r>
        <w:rPr>
          <w:bCs/>
        </w:rPr>
        <w:t>s</w:t>
      </w:r>
      <w:r w:rsidRPr="00597FC5">
        <w:rPr>
          <w:bCs/>
        </w:rPr>
        <w:t xml:space="preserve"> for the following date</w:t>
      </w:r>
      <w:r>
        <w:rPr>
          <w:bCs/>
        </w:rPr>
        <w:t xml:space="preserve">s and </w:t>
      </w:r>
      <w:r w:rsidRPr="00597FC5">
        <w:rPr>
          <w:bCs/>
        </w:rPr>
        <w:t>time</w:t>
      </w:r>
      <w:r>
        <w:rPr>
          <w:bCs/>
        </w:rPr>
        <w:t>s</w:t>
      </w:r>
      <w:r w:rsidRPr="00597FC5">
        <w:rPr>
          <w:bCs/>
        </w:rPr>
        <w:t xml:space="preserve"> considered suspect</w:t>
      </w:r>
      <w:r w:rsidRPr="00597FC5">
        <w:t xml:space="preserve"> due to possible drift at end of deployment.</w:t>
      </w:r>
      <w:r>
        <w:tab/>
      </w:r>
    </w:p>
    <w:p w:rsidR="00E71717" w:rsidRDefault="00E71717" w:rsidP="00E71717">
      <w:pPr>
        <w:ind w:left="720" w:hanging="720"/>
      </w:pPr>
      <w:r>
        <w:tab/>
      </w:r>
      <w:r>
        <w:tab/>
        <w:t>07/14/2009 09:00 – 07/23/2009 10:00</w:t>
      </w:r>
    </w:p>
    <w:p w:rsidR="00E71717" w:rsidRPr="00597FC5" w:rsidRDefault="00E71717" w:rsidP="00E71717">
      <w:pPr>
        <w:ind w:left="720" w:hanging="720"/>
      </w:pPr>
      <w:r>
        <w:tab/>
      </w:r>
      <w:r>
        <w:tab/>
      </w:r>
    </w:p>
    <w:p w:rsidR="00E71717" w:rsidRDefault="00E71717" w:rsidP="002E4179">
      <w:pPr>
        <w:rPr>
          <w:b/>
        </w:rPr>
      </w:pPr>
      <w:r w:rsidRPr="00766F3F">
        <w:rPr>
          <w:b/>
        </w:rPr>
        <w:t>September</w:t>
      </w:r>
      <w:r w:rsidR="002E4179">
        <w:rPr>
          <w:b/>
        </w:rPr>
        <w:t xml:space="preserve"> 1-30</w:t>
      </w:r>
      <w:r w:rsidRPr="00766F3F">
        <w:rPr>
          <w:b/>
        </w:rPr>
        <w:t>, 200</w:t>
      </w:r>
      <w:r>
        <w:rPr>
          <w:b/>
        </w:rPr>
        <w:t>9</w:t>
      </w:r>
      <w:r w:rsidRPr="00766F3F">
        <w:rPr>
          <w:b/>
        </w:rPr>
        <w:t xml:space="preserve">  </w:t>
      </w:r>
    </w:p>
    <w:p w:rsidR="00E30279" w:rsidRDefault="00E30279" w:rsidP="002E4179">
      <w:pPr>
        <w:rPr>
          <w:b/>
        </w:rPr>
      </w:pPr>
    </w:p>
    <w:p w:rsidR="00E30279" w:rsidRDefault="00E30279" w:rsidP="002E4179">
      <w:pPr>
        <w:rPr>
          <w:b/>
        </w:rPr>
      </w:pPr>
      <w:r>
        <w:rPr>
          <w:b/>
        </w:rPr>
        <w:t>RH</w:t>
      </w:r>
    </w:p>
    <w:p w:rsidR="002E4179" w:rsidRDefault="002E4179" w:rsidP="002E4179">
      <w:pPr>
        <w:pStyle w:val="BodyTextIndent"/>
        <w:ind w:firstLine="0"/>
      </w:pPr>
    </w:p>
    <w:p w:rsidR="00E71717" w:rsidRDefault="00E71717" w:rsidP="00D717B5">
      <w:pPr>
        <w:pStyle w:val="BodyTextIndent"/>
        <w:numPr>
          <w:ilvl w:val="0"/>
          <w:numId w:val="9"/>
        </w:numPr>
      </w:pPr>
      <w:r>
        <w:t xml:space="preserve">High turbidity values for the following dates and </w:t>
      </w:r>
      <w:r w:rsidRPr="009D185C">
        <w:t>time</w:t>
      </w:r>
      <w:r>
        <w:t>s</w:t>
      </w:r>
      <w:r w:rsidRPr="009D185C">
        <w:t xml:space="preserve"> are considered suspect.  </w:t>
      </w:r>
      <w:r>
        <w:t>These single spikes represent</w:t>
      </w:r>
      <w:r w:rsidRPr="009D185C">
        <w:t xml:space="preserve"> a departure from the turbidity readings directly before and after this point in time, nor is this reading characteristic of the site based on historical data.</w:t>
      </w:r>
    </w:p>
    <w:p w:rsidR="00E71717" w:rsidRDefault="00E71717" w:rsidP="00E71717">
      <w:pPr>
        <w:pStyle w:val="BodyTextIndent"/>
        <w:ind w:left="720"/>
      </w:pPr>
      <w:r>
        <w:t>09/13/2009 02:30;</w:t>
      </w:r>
    </w:p>
    <w:p w:rsidR="00E71717" w:rsidRDefault="00E71717" w:rsidP="00E71717">
      <w:pPr>
        <w:pStyle w:val="BodyTextIndent"/>
        <w:ind w:left="720"/>
      </w:pPr>
      <w:r>
        <w:t>09/14/2009 19:30, 22:30;</w:t>
      </w:r>
    </w:p>
    <w:p w:rsidR="00E71717" w:rsidRDefault="00E71717" w:rsidP="00E71717">
      <w:pPr>
        <w:pStyle w:val="BodyTextIndent"/>
        <w:ind w:left="720"/>
      </w:pPr>
      <w:r>
        <w:t>09/15/2009 12:00, 14:00;</w:t>
      </w:r>
    </w:p>
    <w:p w:rsidR="00E71717" w:rsidRDefault="00E71717" w:rsidP="00E71717">
      <w:pPr>
        <w:pStyle w:val="BodyTextIndent"/>
        <w:ind w:left="720"/>
      </w:pPr>
      <w:r>
        <w:t>09/16/2009 08:30, 09:00, 19:30</w:t>
      </w:r>
    </w:p>
    <w:p w:rsidR="00E71717" w:rsidRDefault="00E71717" w:rsidP="00E71717">
      <w:pPr>
        <w:pStyle w:val="BodyTextIndent"/>
        <w:ind w:left="720"/>
      </w:pPr>
      <w:r>
        <w:t>09/26/2009 22:00;</w:t>
      </w:r>
    </w:p>
    <w:p w:rsidR="00E71717" w:rsidRDefault="00E71717" w:rsidP="00E71717">
      <w:pPr>
        <w:pStyle w:val="BodyTextIndent"/>
        <w:ind w:left="720"/>
      </w:pPr>
      <w:r>
        <w:t>09/29/2009 20:30</w:t>
      </w:r>
    </w:p>
    <w:p w:rsidR="00E71717" w:rsidRDefault="00E71717" w:rsidP="00E71717">
      <w:pPr>
        <w:pStyle w:val="BodyTextIndent"/>
        <w:ind w:left="720"/>
      </w:pPr>
    </w:p>
    <w:p w:rsidR="00E71717" w:rsidRDefault="002E4179" w:rsidP="00D717B5">
      <w:pPr>
        <w:pStyle w:val="BodyTextIndent"/>
        <w:numPr>
          <w:ilvl w:val="0"/>
          <w:numId w:val="9"/>
        </w:numPr>
      </w:pPr>
      <w:r>
        <w:t>S</w:t>
      </w:r>
      <w:r w:rsidR="00E71717">
        <w:t>alinity and Conductivity data for two deployments are considered suspect due to lower readings compared to surrounding deployments.  Data trend looks good.</w:t>
      </w:r>
    </w:p>
    <w:p w:rsidR="00E71717" w:rsidRDefault="00E71717" w:rsidP="00E71717">
      <w:pPr>
        <w:pStyle w:val="BodyTextIndent"/>
        <w:ind w:left="720"/>
      </w:pPr>
      <w:r>
        <w:t>09/04/2009 11:00 – 09/30/2009 23:30</w:t>
      </w:r>
    </w:p>
    <w:p w:rsidR="00E71717" w:rsidRPr="00CA639E" w:rsidRDefault="00E71717" w:rsidP="00E71717"/>
    <w:p w:rsidR="00E71717" w:rsidRDefault="00E71717" w:rsidP="00E30279">
      <w:pPr>
        <w:rPr>
          <w:b/>
        </w:rPr>
      </w:pPr>
      <w:r w:rsidRPr="00CA639E">
        <w:rPr>
          <w:b/>
        </w:rPr>
        <w:t>October</w:t>
      </w:r>
      <w:r w:rsidR="00E30279">
        <w:rPr>
          <w:b/>
        </w:rPr>
        <w:t xml:space="preserve"> 1-31</w:t>
      </w:r>
      <w:r w:rsidRPr="00CA639E">
        <w:rPr>
          <w:b/>
        </w:rPr>
        <w:t>, 2009</w:t>
      </w:r>
    </w:p>
    <w:p w:rsidR="00E30279" w:rsidRDefault="00E30279" w:rsidP="00E30279">
      <w:pPr>
        <w:rPr>
          <w:b/>
        </w:rPr>
      </w:pPr>
    </w:p>
    <w:p w:rsidR="00E30279" w:rsidRDefault="00E30279" w:rsidP="00E30279">
      <w:pPr>
        <w:rPr>
          <w:b/>
        </w:rPr>
      </w:pPr>
      <w:r>
        <w:rPr>
          <w:b/>
        </w:rPr>
        <w:t>RH</w:t>
      </w:r>
    </w:p>
    <w:p w:rsidR="00E30279" w:rsidRPr="00CA639E" w:rsidRDefault="00E30279" w:rsidP="00E30279">
      <w:pPr>
        <w:rPr>
          <w:b/>
        </w:rPr>
      </w:pPr>
    </w:p>
    <w:p w:rsidR="00E71717" w:rsidRDefault="00E71717" w:rsidP="00D717B5">
      <w:pPr>
        <w:numPr>
          <w:ilvl w:val="0"/>
          <w:numId w:val="10"/>
        </w:numPr>
      </w:pPr>
      <w:r w:rsidRPr="002F4559">
        <w:t xml:space="preserve">Salinity and Conductivity data for </w:t>
      </w:r>
      <w:r>
        <w:t>entire deployment</w:t>
      </w:r>
      <w:r w:rsidRPr="002F4559">
        <w:t xml:space="preserve"> are considered suspect due to lower reading</w:t>
      </w:r>
      <w:r>
        <w:t>s</w:t>
      </w:r>
      <w:r w:rsidRPr="002F4559">
        <w:t xml:space="preserve"> compared to surrounding deployments.  Data trend looks good.</w:t>
      </w:r>
    </w:p>
    <w:p w:rsidR="00E71717" w:rsidRDefault="00E71717" w:rsidP="00E71717">
      <w:pPr>
        <w:ind w:left="720" w:hanging="720"/>
      </w:pPr>
      <w:r>
        <w:tab/>
      </w:r>
      <w:r w:rsidR="00E30279">
        <w:tab/>
      </w:r>
      <w:r>
        <w:t>10/01/2009 00:00 – 10/01/2009 12:00</w:t>
      </w:r>
    </w:p>
    <w:p w:rsidR="00E71717" w:rsidRDefault="00E71717" w:rsidP="00E71717">
      <w:pPr>
        <w:ind w:left="720" w:hanging="720"/>
      </w:pPr>
    </w:p>
    <w:p w:rsidR="00E71717" w:rsidRDefault="00E71717" w:rsidP="00D717B5">
      <w:pPr>
        <w:numPr>
          <w:ilvl w:val="0"/>
          <w:numId w:val="10"/>
        </w:numPr>
      </w:pPr>
      <w:r>
        <w:t>pH data for the following dates and times considered suspect due to jump in pH when the battery volts decrease.  Erratic readings are not characteristic of this site.</w:t>
      </w:r>
    </w:p>
    <w:p w:rsidR="00E71717" w:rsidRDefault="00E71717" w:rsidP="00E71717">
      <w:pPr>
        <w:ind w:left="720" w:hanging="720"/>
      </w:pPr>
      <w:r>
        <w:tab/>
      </w:r>
      <w:r>
        <w:tab/>
        <w:t>10/17/2009 16:30 – 10/28/2009 12:00</w:t>
      </w:r>
    </w:p>
    <w:p w:rsidR="00E71717" w:rsidRDefault="00E71717" w:rsidP="00E71717">
      <w:pPr>
        <w:ind w:left="720" w:hanging="720"/>
      </w:pPr>
    </w:p>
    <w:p w:rsidR="00E71717" w:rsidRDefault="00E71717" w:rsidP="00D717B5">
      <w:pPr>
        <w:numPr>
          <w:ilvl w:val="0"/>
          <w:numId w:val="10"/>
        </w:numPr>
      </w:pPr>
      <w:r>
        <w:t>pH data for the following dates and times considered suspect due to drop in pH readings at beginning of deployment and pH mV out of range at post-calibration.</w:t>
      </w:r>
    </w:p>
    <w:p w:rsidR="00E71717" w:rsidRPr="002F4559" w:rsidRDefault="00E71717" w:rsidP="00E71717">
      <w:pPr>
        <w:ind w:left="720" w:hanging="720"/>
      </w:pPr>
      <w:r>
        <w:tab/>
      </w:r>
      <w:r>
        <w:tab/>
        <w:t>10/28/2009 12:30 – 10/31/2009 23:30</w:t>
      </w:r>
      <w:r>
        <w:tab/>
      </w:r>
    </w:p>
    <w:p w:rsidR="00E71717" w:rsidRDefault="00E71717" w:rsidP="00E71717"/>
    <w:p w:rsidR="00E71717" w:rsidRDefault="00E71717" w:rsidP="00E30279">
      <w:pPr>
        <w:rPr>
          <w:b/>
        </w:rPr>
      </w:pPr>
      <w:r>
        <w:rPr>
          <w:b/>
        </w:rPr>
        <w:t>November</w:t>
      </w:r>
      <w:r w:rsidR="00E30279">
        <w:rPr>
          <w:b/>
        </w:rPr>
        <w:t xml:space="preserve"> 1-30</w:t>
      </w:r>
      <w:r>
        <w:rPr>
          <w:b/>
        </w:rPr>
        <w:t>, 2009</w:t>
      </w:r>
    </w:p>
    <w:p w:rsidR="00E30279" w:rsidRDefault="00E30279" w:rsidP="00E30279">
      <w:pPr>
        <w:rPr>
          <w:b/>
        </w:rPr>
      </w:pPr>
    </w:p>
    <w:p w:rsidR="00E30279" w:rsidRDefault="00E30279" w:rsidP="00E30279">
      <w:pPr>
        <w:rPr>
          <w:b/>
        </w:rPr>
      </w:pPr>
      <w:r>
        <w:rPr>
          <w:b/>
        </w:rPr>
        <w:t>RH</w:t>
      </w:r>
    </w:p>
    <w:p w:rsidR="00E30279" w:rsidRDefault="00E30279" w:rsidP="00E30279"/>
    <w:p w:rsidR="00E71717" w:rsidRDefault="00E71717" w:rsidP="00D717B5">
      <w:pPr>
        <w:numPr>
          <w:ilvl w:val="0"/>
          <w:numId w:val="11"/>
        </w:numPr>
      </w:pPr>
      <w:r>
        <w:t>pH data for the following dates and times considered suspect pH mV out of range at post-calibration.</w:t>
      </w:r>
    </w:p>
    <w:p w:rsidR="00E71717" w:rsidRDefault="00E71717" w:rsidP="00E71717">
      <w:pPr>
        <w:ind w:left="720" w:hanging="720"/>
      </w:pPr>
      <w:r>
        <w:tab/>
      </w:r>
      <w:r w:rsidR="00E30279">
        <w:tab/>
      </w:r>
      <w:r>
        <w:t>11/01/2009 00:00 – 11/18/2009 12:30</w:t>
      </w:r>
      <w:r>
        <w:tab/>
      </w:r>
      <w:r>
        <w:tab/>
      </w:r>
    </w:p>
    <w:p w:rsidR="00E30279" w:rsidRDefault="00E30279" w:rsidP="00E30279"/>
    <w:p w:rsidR="00E71717" w:rsidRDefault="00E71717" w:rsidP="00E30279">
      <w:pPr>
        <w:rPr>
          <w:b/>
        </w:rPr>
      </w:pPr>
      <w:r>
        <w:rPr>
          <w:b/>
        </w:rPr>
        <w:t>December</w:t>
      </w:r>
      <w:r w:rsidR="00E30279">
        <w:rPr>
          <w:b/>
        </w:rPr>
        <w:t xml:space="preserve"> 1-31</w:t>
      </w:r>
      <w:r>
        <w:rPr>
          <w:b/>
        </w:rPr>
        <w:t>, 2009</w:t>
      </w:r>
    </w:p>
    <w:p w:rsidR="00E30279" w:rsidRDefault="00E30279" w:rsidP="00E30279">
      <w:pPr>
        <w:rPr>
          <w:b/>
        </w:rPr>
      </w:pPr>
    </w:p>
    <w:p w:rsidR="00E30279" w:rsidRDefault="00E30279" w:rsidP="00E30279">
      <w:pPr>
        <w:rPr>
          <w:b/>
        </w:rPr>
      </w:pPr>
      <w:r>
        <w:rPr>
          <w:b/>
        </w:rPr>
        <w:t>RH</w:t>
      </w:r>
    </w:p>
    <w:p w:rsidR="00E30279" w:rsidRDefault="00E30279" w:rsidP="00E30279"/>
    <w:p w:rsidR="00E71717" w:rsidRDefault="00E71717" w:rsidP="00D717B5">
      <w:pPr>
        <w:numPr>
          <w:ilvl w:val="0"/>
          <w:numId w:val="12"/>
        </w:numPr>
      </w:pPr>
      <w:r w:rsidRPr="0022787C">
        <w:t>High turbidity value</w:t>
      </w:r>
      <w:r>
        <w:t>s</w:t>
      </w:r>
      <w:r w:rsidRPr="0022787C">
        <w:t xml:space="preserve"> for the following date</w:t>
      </w:r>
      <w:r>
        <w:t xml:space="preserve">s and times </w:t>
      </w:r>
      <w:r w:rsidRPr="0022787C">
        <w:t xml:space="preserve">are considered suspect.  </w:t>
      </w:r>
      <w:r>
        <w:t>T</w:t>
      </w:r>
      <w:r w:rsidRPr="0022787C">
        <w:t>hese single spike</w:t>
      </w:r>
      <w:r>
        <w:t>s</w:t>
      </w:r>
      <w:r w:rsidRPr="0022787C">
        <w:t xml:space="preserve"> represent a departure from the turbidity readings directly before and after this point in time, nor is this reading characteristic of the site based on historical data.</w:t>
      </w:r>
    </w:p>
    <w:p w:rsidR="00E71717" w:rsidRDefault="00E71717" w:rsidP="00E71717">
      <w:pPr>
        <w:ind w:left="720" w:hanging="720"/>
      </w:pPr>
      <w:r>
        <w:tab/>
      </w:r>
      <w:r w:rsidR="00E30279">
        <w:tab/>
      </w:r>
      <w:r>
        <w:t>12/03/2009 14:00;</w:t>
      </w:r>
    </w:p>
    <w:p w:rsidR="00033E30" w:rsidRPr="00766F3F" w:rsidRDefault="00E71717" w:rsidP="00E71717">
      <w:r>
        <w:tab/>
      </w:r>
      <w:r>
        <w:tab/>
        <w:t>12/28/2009 23:30</w:t>
      </w:r>
    </w:p>
    <w:p w:rsidR="00B53B69" w:rsidRDefault="00B53B69" w:rsidP="00161775">
      <w:pPr>
        <w:rPr>
          <w:b/>
        </w:rPr>
      </w:pPr>
    </w:p>
    <w:p w:rsidR="008911AC" w:rsidRPr="004A388A" w:rsidRDefault="00BC236F" w:rsidP="00DC7648">
      <w:pPr>
        <w:ind w:left="360" w:hanging="360"/>
        <w:rPr>
          <w:b/>
        </w:rPr>
      </w:pPr>
      <w:r>
        <w:rPr>
          <w:b/>
        </w:rPr>
        <w:t xml:space="preserve">Rejected </w:t>
      </w:r>
      <w:r w:rsidR="008911AC" w:rsidRPr="004A388A">
        <w:rPr>
          <w:b/>
        </w:rPr>
        <w:t xml:space="preserve">Data:  </w:t>
      </w:r>
    </w:p>
    <w:p w:rsidR="00E54BA1" w:rsidRPr="001E7D1A" w:rsidRDefault="008911AC">
      <w:pPr>
        <w:ind w:hanging="360"/>
      </w:pPr>
      <w:r w:rsidRPr="001E7D1A">
        <w:tab/>
      </w:r>
    </w:p>
    <w:p w:rsidR="008911AC" w:rsidRPr="001E7D1A" w:rsidRDefault="00E54BA1">
      <w:pPr>
        <w:ind w:hanging="360"/>
      </w:pPr>
      <w:r w:rsidRPr="001E7D1A">
        <w:tab/>
      </w:r>
      <w:r w:rsidR="008911AC" w:rsidRPr="001E7D1A">
        <w:t xml:space="preserve">Obvious outliers, data associated with probe malfunction, and/or calibration (both pre and post) problems are </w:t>
      </w:r>
      <w:r w:rsidR="00BC236F">
        <w:t>rejected</w:t>
      </w:r>
      <w:r w:rsidR="008911AC" w:rsidRPr="001E7D1A">
        <w:t xml:space="preserve"> as specified below.  For more details about </w:t>
      </w:r>
      <w:r w:rsidR="00BC236F">
        <w:t>rejected</w:t>
      </w:r>
      <w:r w:rsidR="008911AC" w:rsidRPr="001E7D1A">
        <w:t xml:space="preserve"> data, contact the </w:t>
      </w:r>
      <w:r w:rsidR="00444FA9" w:rsidRPr="001E7D1A">
        <w:t>Principal Investigator</w:t>
      </w:r>
      <w:r w:rsidR="008911AC" w:rsidRPr="001E7D1A">
        <w:t>.</w:t>
      </w:r>
    </w:p>
    <w:p w:rsidR="008911AC" w:rsidRPr="001E7D1A" w:rsidRDefault="008911AC">
      <w:pPr>
        <w:ind w:hanging="360"/>
      </w:pPr>
    </w:p>
    <w:p w:rsidR="00E30279" w:rsidRDefault="00E71717" w:rsidP="00E30279">
      <w:pPr>
        <w:pStyle w:val="BodyTextIndent"/>
        <w:ind w:firstLine="0"/>
        <w:rPr>
          <w:b/>
          <w:bCs/>
        </w:rPr>
      </w:pPr>
      <w:r w:rsidRPr="00766F3F">
        <w:rPr>
          <w:b/>
          <w:bCs/>
        </w:rPr>
        <w:t>February</w:t>
      </w:r>
      <w:r w:rsidR="00E30279">
        <w:rPr>
          <w:b/>
          <w:bCs/>
        </w:rPr>
        <w:t xml:space="preserve"> 1-28</w:t>
      </w:r>
      <w:r w:rsidRPr="00766F3F">
        <w:rPr>
          <w:b/>
          <w:bCs/>
        </w:rPr>
        <w:t>, 200</w:t>
      </w:r>
      <w:r>
        <w:rPr>
          <w:b/>
          <w:bCs/>
        </w:rPr>
        <w:t>9</w:t>
      </w:r>
    </w:p>
    <w:p w:rsidR="00E30279" w:rsidRDefault="00E30279" w:rsidP="00E30279">
      <w:pPr>
        <w:pStyle w:val="BodyTextIndent"/>
        <w:ind w:firstLine="0"/>
        <w:rPr>
          <w:b/>
          <w:bCs/>
        </w:rPr>
      </w:pPr>
    </w:p>
    <w:p w:rsidR="00E71717" w:rsidRDefault="00E30279" w:rsidP="00E30279">
      <w:pPr>
        <w:pStyle w:val="BodyTextIndent"/>
        <w:ind w:firstLine="0"/>
        <w:rPr>
          <w:b/>
          <w:bCs/>
        </w:rPr>
      </w:pPr>
      <w:r>
        <w:rPr>
          <w:b/>
          <w:bCs/>
        </w:rPr>
        <w:t>RH</w:t>
      </w:r>
      <w:r w:rsidR="00E71717" w:rsidRPr="00766F3F">
        <w:rPr>
          <w:b/>
          <w:bCs/>
        </w:rPr>
        <w:t xml:space="preserve">   </w:t>
      </w:r>
    </w:p>
    <w:p w:rsidR="00E30279" w:rsidRDefault="00E71717" w:rsidP="00E30279">
      <w:pPr>
        <w:rPr>
          <w:bCs/>
        </w:rPr>
      </w:pPr>
      <w:r w:rsidRPr="00EF7BDF">
        <w:rPr>
          <w:bCs/>
        </w:rPr>
        <w:tab/>
      </w:r>
    </w:p>
    <w:p w:rsidR="00E71717" w:rsidRDefault="00E71717" w:rsidP="00D717B5">
      <w:pPr>
        <w:numPr>
          <w:ilvl w:val="0"/>
          <w:numId w:val="13"/>
        </w:numPr>
      </w:pPr>
      <w:r>
        <w:lastRenderedPageBreak/>
        <w:t xml:space="preserve">High turbidity values </w:t>
      </w:r>
      <w:r w:rsidRPr="00EF7BDF">
        <w:t>for the following date</w:t>
      </w:r>
      <w:r>
        <w:t xml:space="preserve">s and </w:t>
      </w:r>
      <w:r w:rsidRPr="00EF7BDF">
        <w:t xml:space="preserve">times considered suspect and </w:t>
      </w:r>
      <w:r w:rsidR="00D717B5">
        <w:t>rejected</w:t>
      </w:r>
      <w:r w:rsidRPr="00EF7BDF">
        <w:t xml:space="preserve">. </w:t>
      </w:r>
      <w:r>
        <w:t>T</w:t>
      </w:r>
      <w:r w:rsidRPr="00EF7BDF">
        <w:t>hese single spike</w:t>
      </w:r>
      <w:r>
        <w:t>s</w:t>
      </w:r>
      <w:r w:rsidRPr="00EF7BDF">
        <w:t xml:space="preserve"> represent a departure from the turbidity readings directly before and after this point in time, nor is this reading characteristic of the site based on historical data.</w:t>
      </w:r>
    </w:p>
    <w:p w:rsidR="00E71717" w:rsidRPr="00766F3F" w:rsidRDefault="00E30279" w:rsidP="00E71717">
      <w:pPr>
        <w:ind w:left="1440" w:hanging="720"/>
      </w:pPr>
      <w:r>
        <w:tab/>
      </w:r>
      <w:r w:rsidR="00E71717">
        <w:t>02/23/2009 03:00, 04:30, 06:00</w:t>
      </w:r>
      <w:r w:rsidR="00E71717" w:rsidRPr="00766F3F">
        <w:rPr>
          <w:bCs/>
        </w:rPr>
        <w:tab/>
      </w:r>
    </w:p>
    <w:p w:rsidR="00E71717" w:rsidRPr="00766F3F" w:rsidRDefault="00E71717" w:rsidP="00E71717">
      <w:pPr>
        <w:pStyle w:val="BodyTextIndent"/>
        <w:ind w:left="720" w:firstLine="0"/>
        <w:rPr>
          <w:bCs/>
        </w:rPr>
      </w:pPr>
    </w:p>
    <w:p w:rsidR="00E71717" w:rsidRDefault="00E71717" w:rsidP="00E30279">
      <w:pPr>
        <w:pStyle w:val="BodyTextIndent"/>
        <w:ind w:firstLine="0"/>
        <w:rPr>
          <w:b/>
          <w:bCs/>
        </w:rPr>
      </w:pPr>
      <w:r w:rsidRPr="00766F3F">
        <w:rPr>
          <w:b/>
          <w:bCs/>
        </w:rPr>
        <w:t>March</w:t>
      </w:r>
      <w:r w:rsidR="00E30279">
        <w:rPr>
          <w:b/>
          <w:bCs/>
        </w:rPr>
        <w:t xml:space="preserve"> 1-31</w:t>
      </w:r>
      <w:r w:rsidRPr="00766F3F">
        <w:rPr>
          <w:b/>
          <w:bCs/>
        </w:rPr>
        <w:t>, 200</w:t>
      </w:r>
      <w:r>
        <w:rPr>
          <w:b/>
          <w:bCs/>
        </w:rPr>
        <w:t>9</w:t>
      </w:r>
    </w:p>
    <w:p w:rsidR="00E30279" w:rsidRDefault="00E30279" w:rsidP="00E30279">
      <w:pPr>
        <w:pStyle w:val="BodyTextIndent"/>
        <w:ind w:firstLine="0"/>
        <w:rPr>
          <w:b/>
          <w:bCs/>
        </w:rPr>
      </w:pPr>
    </w:p>
    <w:p w:rsidR="00E30279" w:rsidRPr="00766F3F" w:rsidRDefault="00E30279" w:rsidP="00E30279">
      <w:pPr>
        <w:pStyle w:val="BodyTextIndent"/>
        <w:ind w:firstLine="0"/>
        <w:rPr>
          <w:b/>
          <w:bCs/>
        </w:rPr>
      </w:pPr>
      <w:r>
        <w:rPr>
          <w:b/>
          <w:bCs/>
        </w:rPr>
        <w:t>RH</w:t>
      </w:r>
    </w:p>
    <w:p w:rsidR="00E30279" w:rsidRDefault="00E30279" w:rsidP="00E30279">
      <w:pPr>
        <w:rPr>
          <w:bCs/>
        </w:rPr>
      </w:pPr>
    </w:p>
    <w:p w:rsidR="00E71717" w:rsidRDefault="00E71717" w:rsidP="00D717B5">
      <w:pPr>
        <w:numPr>
          <w:ilvl w:val="0"/>
          <w:numId w:val="14"/>
        </w:numPr>
      </w:pPr>
      <w:r w:rsidRPr="00EF7BDF">
        <w:t>High turbidity value</w:t>
      </w:r>
      <w:r>
        <w:t>s</w:t>
      </w:r>
      <w:r w:rsidRPr="00EF7BDF">
        <w:t xml:space="preserve"> for the following date</w:t>
      </w:r>
      <w:r>
        <w:t xml:space="preserve">s and times </w:t>
      </w:r>
      <w:r w:rsidRPr="00EF7BDF">
        <w:t xml:space="preserve">considered suspect and </w:t>
      </w:r>
      <w:r w:rsidR="00D717B5">
        <w:t>rejected</w:t>
      </w:r>
      <w:r w:rsidRPr="00EF7BDF">
        <w:t xml:space="preserve">. </w:t>
      </w:r>
      <w:r>
        <w:t>T</w:t>
      </w:r>
      <w:r w:rsidRPr="00EF7BDF">
        <w:t>hese single spike</w:t>
      </w:r>
      <w:r>
        <w:t>s represent</w:t>
      </w:r>
      <w:r w:rsidRPr="00EF7BDF">
        <w:t xml:space="preserve"> a departure from the turbidity readings directly before and after this point in time, nor is this reading characteristic of the site based on historical data.</w:t>
      </w:r>
    </w:p>
    <w:p w:rsidR="00E71717" w:rsidRDefault="00E30279" w:rsidP="00E71717">
      <w:pPr>
        <w:ind w:left="1440" w:hanging="720"/>
      </w:pPr>
      <w:r>
        <w:tab/>
      </w:r>
      <w:r w:rsidR="00E71717">
        <w:t xml:space="preserve">03/02/2009 09:00; </w:t>
      </w:r>
    </w:p>
    <w:p w:rsidR="00E71717" w:rsidRDefault="00E30279" w:rsidP="00E30279">
      <w:pPr>
        <w:ind w:left="720" w:firstLine="720"/>
      </w:pPr>
      <w:r>
        <w:t>0</w:t>
      </w:r>
      <w:r w:rsidR="00E71717">
        <w:t>3/18/2009 11:00</w:t>
      </w:r>
    </w:p>
    <w:p w:rsidR="00E71717" w:rsidRDefault="00E71717" w:rsidP="00E71717"/>
    <w:p w:rsidR="00E71717" w:rsidRDefault="00E71717" w:rsidP="00D717B5">
      <w:pPr>
        <w:numPr>
          <w:ilvl w:val="0"/>
          <w:numId w:val="14"/>
        </w:numPr>
      </w:pPr>
      <w:r>
        <w:t xml:space="preserve">Salinity and Conductivity data for the following dates and times are considered suspect and </w:t>
      </w:r>
      <w:r w:rsidR="00D717B5">
        <w:t>rejected</w:t>
      </w:r>
      <w:r>
        <w:t xml:space="preserve"> due to probe malfunction.  Data trend is not characteristic of this site at all.</w:t>
      </w:r>
    </w:p>
    <w:p w:rsidR="00E71717" w:rsidRDefault="00E30279" w:rsidP="00E71717">
      <w:pPr>
        <w:ind w:left="1440" w:hanging="720"/>
        <w:rPr>
          <w:bCs/>
        </w:rPr>
      </w:pPr>
      <w:r>
        <w:tab/>
      </w:r>
      <w:r w:rsidR="00E71717">
        <w:t>03/07/2009 04:00 – 03/26/2009 09:30</w:t>
      </w:r>
    </w:p>
    <w:p w:rsidR="00E30279" w:rsidRDefault="00E30279" w:rsidP="00E30279">
      <w:pPr>
        <w:pStyle w:val="BodyTextIndent"/>
        <w:ind w:firstLine="0"/>
        <w:rPr>
          <w:b/>
          <w:bCs/>
        </w:rPr>
      </w:pPr>
    </w:p>
    <w:p w:rsidR="00E71717" w:rsidRDefault="00E71717" w:rsidP="00E30279">
      <w:pPr>
        <w:pStyle w:val="BodyTextIndent"/>
        <w:ind w:firstLine="0"/>
        <w:rPr>
          <w:b/>
          <w:bCs/>
        </w:rPr>
      </w:pPr>
      <w:r w:rsidRPr="00302A41">
        <w:rPr>
          <w:b/>
          <w:bCs/>
        </w:rPr>
        <w:t>May</w:t>
      </w:r>
      <w:r w:rsidR="00E30279">
        <w:rPr>
          <w:b/>
          <w:bCs/>
        </w:rPr>
        <w:t xml:space="preserve"> 1-31</w:t>
      </w:r>
      <w:r w:rsidRPr="00302A41">
        <w:rPr>
          <w:b/>
          <w:bCs/>
        </w:rPr>
        <w:t xml:space="preserve">, 2009   </w:t>
      </w:r>
    </w:p>
    <w:p w:rsidR="00E30279" w:rsidRDefault="00E30279" w:rsidP="00E30279">
      <w:pPr>
        <w:pStyle w:val="BodyTextIndent"/>
        <w:ind w:firstLine="0"/>
        <w:rPr>
          <w:b/>
          <w:bCs/>
        </w:rPr>
      </w:pPr>
    </w:p>
    <w:p w:rsidR="00E30279" w:rsidRPr="00302A41" w:rsidRDefault="00E30279" w:rsidP="00E30279">
      <w:pPr>
        <w:pStyle w:val="BodyTextIndent"/>
        <w:ind w:firstLine="0"/>
        <w:rPr>
          <w:b/>
          <w:bCs/>
        </w:rPr>
      </w:pPr>
      <w:r>
        <w:rPr>
          <w:b/>
          <w:bCs/>
        </w:rPr>
        <w:t>RH</w:t>
      </w:r>
    </w:p>
    <w:p w:rsidR="00E30279" w:rsidRDefault="00E30279" w:rsidP="00E30279">
      <w:pPr>
        <w:rPr>
          <w:bCs/>
        </w:rPr>
      </w:pPr>
    </w:p>
    <w:p w:rsidR="00E71717" w:rsidRDefault="00E71717" w:rsidP="00D717B5">
      <w:pPr>
        <w:numPr>
          <w:ilvl w:val="0"/>
          <w:numId w:val="15"/>
        </w:numPr>
      </w:pPr>
      <w:r w:rsidRPr="00302A41">
        <w:t>High turbidity value</w:t>
      </w:r>
      <w:r>
        <w:t>s</w:t>
      </w:r>
      <w:r w:rsidRPr="00302A41">
        <w:t xml:space="preserve"> for the following date</w:t>
      </w:r>
      <w:r>
        <w:t xml:space="preserve">s and </w:t>
      </w:r>
      <w:r w:rsidRPr="00302A41">
        <w:t>time</w:t>
      </w:r>
      <w:r>
        <w:t>s</w:t>
      </w:r>
      <w:r w:rsidRPr="00302A41">
        <w:t xml:space="preserve"> considered suspect and </w:t>
      </w:r>
      <w:r w:rsidR="00D717B5">
        <w:t>rejected</w:t>
      </w:r>
      <w:r w:rsidRPr="00302A41">
        <w:t xml:space="preserve">. </w:t>
      </w:r>
      <w:r>
        <w:t>T</w:t>
      </w:r>
      <w:r w:rsidRPr="00302A41">
        <w:t>hese single spike</w:t>
      </w:r>
      <w:r>
        <w:t>s represent</w:t>
      </w:r>
      <w:r w:rsidRPr="00302A41">
        <w:t xml:space="preserve"> a departure from the turbidity readings directly before and after this point in time, nor is this reading characteristic of the site based on historical data.</w:t>
      </w:r>
    </w:p>
    <w:p w:rsidR="00E71717" w:rsidRDefault="00E30279" w:rsidP="00E71717">
      <w:pPr>
        <w:ind w:left="1440" w:hanging="720"/>
      </w:pPr>
      <w:r>
        <w:tab/>
      </w:r>
      <w:r w:rsidR="00E71717">
        <w:t>05/13/2009 22:00;</w:t>
      </w:r>
    </w:p>
    <w:p w:rsidR="00E71717" w:rsidRDefault="00E71717" w:rsidP="00E71717">
      <w:pPr>
        <w:ind w:left="1440" w:hanging="720"/>
      </w:pPr>
      <w:r>
        <w:tab/>
        <w:t>05/17/2009 09:00;</w:t>
      </w:r>
    </w:p>
    <w:p w:rsidR="00E71717" w:rsidRPr="00302A41" w:rsidRDefault="00E71717" w:rsidP="00E71717">
      <w:pPr>
        <w:ind w:left="1440" w:hanging="720"/>
      </w:pPr>
      <w:r>
        <w:tab/>
        <w:t>05/27/2009 00:00</w:t>
      </w:r>
    </w:p>
    <w:p w:rsidR="00E71717" w:rsidRPr="00302A41" w:rsidRDefault="00E71717" w:rsidP="00E71717">
      <w:pPr>
        <w:ind w:firstLine="720"/>
        <w:rPr>
          <w:b/>
          <w:bCs/>
        </w:rPr>
      </w:pPr>
    </w:p>
    <w:p w:rsidR="00E71717" w:rsidRPr="00302A41" w:rsidRDefault="00E71717" w:rsidP="00E71717">
      <w:pPr>
        <w:pStyle w:val="BodyTextIndent"/>
        <w:ind w:firstLine="0"/>
        <w:rPr>
          <w:bCs/>
        </w:rPr>
      </w:pPr>
      <w:r w:rsidRPr="00302A41">
        <w:rPr>
          <w:bCs/>
        </w:rPr>
        <w:tab/>
      </w:r>
      <w:r w:rsidRPr="00302A41">
        <w:rPr>
          <w:bCs/>
        </w:rPr>
        <w:tab/>
      </w:r>
    </w:p>
    <w:p w:rsidR="00E71717" w:rsidRDefault="00E71717" w:rsidP="00E30279">
      <w:pPr>
        <w:pStyle w:val="BodyTextIndent"/>
        <w:ind w:firstLine="0"/>
        <w:rPr>
          <w:b/>
          <w:bCs/>
        </w:rPr>
      </w:pPr>
      <w:r w:rsidRPr="00766F3F">
        <w:rPr>
          <w:b/>
          <w:bCs/>
        </w:rPr>
        <w:t>June</w:t>
      </w:r>
      <w:r w:rsidR="00E30279">
        <w:rPr>
          <w:b/>
          <w:bCs/>
        </w:rPr>
        <w:t xml:space="preserve"> 1-30</w:t>
      </w:r>
      <w:r w:rsidRPr="00766F3F">
        <w:rPr>
          <w:b/>
          <w:bCs/>
        </w:rPr>
        <w:t>, 200</w:t>
      </w:r>
      <w:r>
        <w:rPr>
          <w:b/>
          <w:bCs/>
        </w:rPr>
        <w:t>9</w:t>
      </w:r>
      <w:r w:rsidRPr="00766F3F">
        <w:rPr>
          <w:b/>
          <w:bCs/>
        </w:rPr>
        <w:t xml:space="preserve">   </w:t>
      </w:r>
    </w:p>
    <w:p w:rsidR="00E30279" w:rsidRDefault="00E30279" w:rsidP="00E30279">
      <w:pPr>
        <w:pStyle w:val="BodyTextIndent"/>
        <w:ind w:firstLine="0"/>
        <w:rPr>
          <w:b/>
          <w:bCs/>
        </w:rPr>
      </w:pPr>
    </w:p>
    <w:p w:rsidR="00E30279" w:rsidRDefault="00E30279" w:rsidP="00E30279">
      <w:pPr>
        <w:pStyle w:val="BodyTextIndent"/>
        <w:ind w:firstLine="0"/>
        <w:rPr>
          <w:b/>
          <w:bCs/>
        </w:rPr>
      </w:pPr>
      <w:r>
        <w:rPr>
          <w:b/>
          <w:bCs/>
        </w:rPr>
        <w:t>RH</w:t>
      </w:r>
    </w:p>
    <w:p w:rsidR="00E30279" w:rsidRDefault="00E30279" w:rsidP="00E30279">
      <w:pPr>
        <w:rPr>
          <w:bCs/>
        </w:rPr>
      </w:pPr>
    </w:p>
    <w:p w:rsidR="00E71717" w:rsidRDefault="00E71717" w:rsidP="00D717B5">
      <w:pPr>
        <w:numPr>
          <w:ilvl w:val="0"/>
          <w:numId w:val="16"/>
        </w:numPr>
      </w:pPr>
      <w:r w:rsidRPr="00302A41">
        <w:t>High turbidity value</w:t>
      </w:r>
      <w:r>
        <w:t>s</w:t>
      </w:r>
      <w:r w:rsidRPr="00302A41">
        <w:t xml:space="preserve"> for the following date</w:t>
      </w:r>
      <w:r>
        <w:t xml:space="preserve">s and </w:t>
      </w:r>
      <w:r w:rsidRPr="00302A41">
        <w:t>time</w:t>
      </w:r>
      <w:r>
        <w:t>s</w:t>
      </w:r>
      <w:r w:rsidRPr="00302A41">
        <w:t xml:space="preserve"> considered suspect and </w:t>
      </w:r>
      <w:r w:rsidR="00D717B5">
        <w:t>rejected</w:t>
      </w:r>
      <w:r w:rsidRPr="00302A41">
        <w:t xml:space="preserve">. </w:t>
      </w:r>
      <w:r>
        <w:t>T</w:t>
      </w:r>
      <w:r w:rsidRPr="00302A41">
        <w:t>hese single spike</w:t>
      </w:r>
      <w:r>
        <w:t>s represent</w:t>
      </w:r>
      <w:r w:rsidRPr="00302A41">
        <w:t xml:space="preserve"> a departure from the turbidity readings directly before and after this point in time, nor is this reading characteristic of the site based on historical data.</w:t>
      </w:r>
    </w:p>
    <w:p w:rsidR="00E71717" w:rsidRDefault="00E71717" w:rsidP="00E71717">
      <w:pPr>
        <w:ind w:left="1440" w:hanging="720"/>
      </w:pPr>
      <w:r>
        <w:tab/>
      </w:r>
      <w:r>
        <w:tab/>
        <w:t>06/11/2009 09:30;</w:t>
      </w:r>
    </w:p>
    <w:p w:rsidR="00E71717" w:rsidRDefault="00E71717" w:rsidP="00E71717">
      <w:pPr>
        <w:ind w:left="1440" w:firstLine="720"/>
      </w:pPr>
      <w:r>
        <w:t>06/12/2009 10:30;</w:t>
      </w:r>
    </w:p>
    <w:p w:rsidR="00E71717" w:rsidRDefault="00E71717" w:rsidP="00E71717">
      <w:pPr>
        <w:ind w:left="1440" w:firstLine="720"/>
      </w:pPr>
      <w:r>
        <w:t>06/20/2009 13:30</w:t>
      </w:r>
    </w:p>
    <w:p w:rsidR="00E30279" w:rsidRDefault="00E71717" w:rsidP="00E30279">
      <w:pPr>
        <w:ind w:left="1440" w:hanging="720"/>
      </w:pPr>
      <w:r w:rsidRPr="008E07DF">
        <w:tab/>
      </w:r>
    </w:p>
    <w:p w:rsidR="00E30279" w:rsidRDefault="00E71717" w:rsidP="00E30279">
      <w:pPr>
        <w:rPr>
          <w:b/>
          <w:bCs/>
        </w:rPr>
      </w:pPr>
      <w:r w:rsidRPr="00766F3F">
        <w:rPr>
          <w:b/>
          <w:bCs/>
        </w:rPr>
        <w:lastRenderedPageBreak/>
        <w:t>August</w:t>
      </w:r>
      <w:r w:rsidR="00E30279">
        <w:rPr>
          <w:b/>
          <w:bCs/>
        </w:rPr>
        <w:t xml:space="preserve"> 1-31</w:t>
      </w:r>
      <w:r w:rsidRPr="00766F3F">
        <w:rPr>
          <w:b/>
          <w:bCs/>
        </w:rPr>
        <w:t>, 200</w:t>
      </w:r>
      <w:r>
        <w:rPr>
          <w:b/>
          <w:bCs/>
        </w:rPr>
        <w:t>9</w:t>
      </w:r>
      <w:r w:rsidRPr="00766F3F">
        <w:rPr>
          <w:b/>
          <w:bCs/>
        </w:rPr>
        <w:t xml:space="preserve">   </w:t>
      </w:r>
    </w:p>
    <w:p w:rsidR="00E30279" w:rsidRDefault="00E30279" w:rsidP="00E30279">
      <w:pPr>
        <w:rPr>
          <w:b/>
          <w:bCs/>
        </w:rPr>
      </w:pPr>
    </w:p>
    <w:p w:rsidR="00E30279" w:rsidRDefault="00E30279" w:rsidP="00E30279">
      <w:pPr>
        <w:rPr>
          <w:b/>
          <w:bCs/>
        </w:rPr>
      </w:pPr>
      <w:r>
        <w:rPr>
          <w:b/>
          <w:bCs/>
        </w:rPr>
        <w:t>RH</w:t>
      </w:r>
    </w:p>
    <w:p w:rsidR="00E30279" w:rsidRDefault="00E30279" w:rsidP="00E30279">
      <w:pPr>
        <w:rPr>
          <w:b/>
          <w:bCs/>
        </w:rPr>
      </w:pPr>
    </w:p>
    <w:p w:rsidR="00E71717" w:rsidRDefault="00E71717" w:rsidP="00D717B5">
      <w:pPr>
        <w:numPr>
          <w:ilvl w:val="0"/>
          <w:numId w:val="17"/>
        </w:numPr>
      </w:pPr>
      <w:r w:rsidRPr="00597FC5">
        <w:t>Salinity and Conductivity data for the</w:t>
      </w:r>
      <w:r>
        <w:t xml:space="preserve"> entire deployment considered suspect and </w:t>
      </w:r>
      <w:r w:rsidR="00D717B5">
        <w:t>rejected</w:t>
      </w:r>
      <w:r>
        <w:t xml:space="preserve"> due to possible probe malfunction.  Data contain very low readings along with flat line data which are not characteristic of this site.</w:t>
      </w:r>
    </w:p>
    <w:p w:rsidR="00E71717" w:rsidRPr="00CA639E" w:rsidRDefault="00E71717" w:rsidP="00E71717">
      <w:pPr>
        <w:pStyle w:val="BodyTextIndent"/>
        <w:ind w:left="720"/>
        <w:rPr>
          <w:u w:val="single"/>
        </w:rPr>
      </w:pPr>
      <w:r>
        <w:t>08/06/2009 10:00 – 08/20/2009 09:30</w:t>
      </w:r>
    </w:p>
    <w:p w:rsidR="00E71717" w:rsidRPr="00F42017" w:rsidRDefault="00E71717" w:rsidP="00E71717">
      <w:pPr>
        <w:pStyle w:val="BodyTextIndent"/>
        <w:rPr>
          <w:bCs/>
        </w:rPr>
      </w:pPr>
    </w:p>
    <w:p w:rsidR="00E71717" w:rsidRPr="00766F3F" w:rsidRDefault="00E71717" w:rsidP="00E71717">
      <w:pPr>
        <w:pStyle w:val="BodyTextIndent"/>
        <w:ind w:firstLine="0"/>
        <w:rPr>
          <w:b/>
          <w:bCs/>
        </w:rPr>
      </w:pPr>
    </w:p>
    <w:p w:rsidR="00E71717" w:rsidRDefault="00E71717" w:rsidP="00E30279">
      <w:pPr>
        <w:rPr>
          <w:b/>
        </w:rPr>
      </w:pPr>
      <w:r>
        <w:rPr>
          <w:b/>
        </w:rPr>
        <w:t>S</w:t>
      </w:r>
      <w:r w:rsidRPr="00766F3F">
        <w:rPr>
          <w:b/>
        </w:rPr>
        <w:t>eptember</w:t>
      </w:r>
      <w:r w:rsidR="00E30279">
        <w:rPr>
          <w:b/>
        </w:rPr>
        <w:t xml:space="preserve"> 1-30</w:t>
      </w:r>
      <w:r w:rsidRPr="00766F3F">
        <w:rPr>
          <w:b/>
        </w:rPr>
        <w:t>, 200</w:t>
      </w:r>
      <w:r>
        <w:rPr>
          <w:b/>
        </w:rPr>
        <w:t>9</w:t>
      </w:r>
      <w:r w:rsidRPr="00766F3F">
        <w:rPr>
          <w:b/>
        </w:rPr>
        <w:t xml:space="preserve"> </w:t>
      </w:r>
    </w:p>
    <w:p w:rsidR="00E30279" w:rsidRDefault="00E30279" w:rsidP="00E30279">
      <w:pPr>
        <w:rPr>
          <w:b/>
        </w:rPr>
      </w:pPr>
    </w:p>
    <w:p w:rsidR="00E30279" w:rsidRDefault="00E30279" w:rsidP="00E30279">
      <w:pPr>
        <w:rPr>
          <w:b/>
        </w:rPr>
      </w:pPr>
      <w:r>
        <w:rPr>
          <w:b/>
        </w:rPr>
        <w:t>RH</w:t>
      </w:r>
    </w:p>
    <w:p w:rsidR="00E30279" w:rsidRDefault="00E30279" w:rsidP="00E30279"/>
    <w:p w:rsidR="00E71717" w:rsidRDefault="00E71717" w:rsidP="00D717B5">
      <w:pPr>
        <w:numPr>
          <w:ilvl w:val="0"/>
          <w:numId w:val="18"/>
        </w:numPr>
      </w:pPr>
      <w:r w:rsidRPr="00302A41">
        <w:t>High turbidity value</w:t>
      </w:r>
      <w:r>
        <w:t>s</w:t>
      </w:r>
      <w:r w:rsidRPr="00302A41">
        <w:t xml:space="preserve"> for the following date</w:t>
      </w:r>
      <w:r>
        <w:t xml:space="preserve">s and </w:t>
      </w:r>
      <w:r w:rsidRPr="00302A41">
        <w:t>time</w:t>
      </w:r>
      <w:r>
        <w:t>s</w:t>
      </w:r>
      <w:r w:rsidRPr="00302A41">
        <w:t xml:space="preserve"> considered suspect and </w:t>
      </w:r>
      <w:r w:rsidR="00D717B5">
        <w:t>rejected</w:t>
      </w:r>
      <w:r w:rsidRPr="00302A41">
        <w:t xml:space="preserve">. </w:t>
      </w:r>
      <w:r>
        <w:t>T</w:t>
      </w:r>
      <w:r w:rsidRPr="00302A41">
        <w:t>hese single spike</w:t>
      </w:r>
      <w:r>
        <w:t>s represent</w:t>
      </w:r>
      <w:r w:rsidRPr="00302A41">
        <w:t xml:space="preserve"> a departure from the turbidity readings directly before and after this point in time, nor is this reading characteristic of the site based on historical data.</w:t>
      </w:r>
    </w:p>
    <w:p w:rsidR="00E71717" w:rsidRDefault="00E30279" w:rsidP="00E71717">
      <w:pPr>
        <w:ind w:left="1440" w:hanging="720"/>
      </w:pPr>
      <w:r>
        <w:tab/>
      </w:r>
      <w:r w:rsidR="00E71717">
        <w:t>09/03/2009 18:00;</w:t>
      </w:r>
    </w:p>
    <w:p w:rsidR="00E71717" w:rsidRDefault="00E71717" w:rsidP="00E71717">
      <w:pPr>
        <w:ind w:left="1440" w:hanging="720"/>
      </w:pPr>
      <w:r>
        <w:tab/>
        <w:t>09/11/2009 18:00 – 18:30;</w:t>
      </w:r>
    </w:p>
    <w:p w:rsidR="00E71717" w:rsidRDefault="00E71717" w:rsidP="00E71717">
      <w:pPr>
        <w:ind w:left="1440" w:hanging="720"/>
      </w:pPr>
      <w:r>
        <w:tab/>
        <w:t>09/12/2009 03:30;</w:t>
      </w:r>
    </w:p>
    <w:p w:rsidR="00E71717" w:rsidRDefault="00E71717" w:rsidP="00E71717">
      <w:pPr>
        <w:ind w:left="1440" w:hanging="720"/>
      </w:pPr>
      <w:r>
        <w:tab/>
        <w:t>09/26/2009 22:00;</w:t>
      </w:r>
    </w:p>
    <w:p w:rsidR="00E71717" w:rsidRDefault="00E30279" w:rsidP="00E30279">
      <w:pPr>
        <w:ind w:left="720" w:firstLine="720"/>
      </w:pPr>
      <w:r>
        <w:t>0</w:t>
      </w:r>
      <w:r w:rsidR="00E71717">
        <w:t>9/27/2009 03:00</w:t>
      </w:r>
    </w:p>
    <w:p w:rsidR="00E71717" w:rsidRPr="00F42017" w:rsidRDefault="00E71717" w:rsidP="00E71717">
      <w:pPr>
        <w:ind w:firstLine="720"/>
      </w:pPr>
    </w:p>
    <w:p w:rsidR="00E71717" w:rsidRDefault="00E71717" w:rsidP="00E30279">
      <w:pPr>
        <w:pStyle w:val="BodyTextIndent"/>
        <w:ind w:firstLine="0"/>
        <w:rPr>
          <w:b/>
        </w:rPr>
      </w:pPr>
      <w:r w:rsidRPr="00766F3F">
        <w:rPr>
          <w:b/>
        </w:rPr>
        <w:t>October</w:t>
      </w:r>
      <w:r w:rsidR="00E30279">
        <w:rPr>
          <w:b/>
        </w:rPr>
        <w:t xml:space="preserve"> 1-31</w:t>
      </w:r>
      <w:r w:rsidRPr="00766F3F">
        <w:rPr>
          <w:b/>
        </w:rPr>
        <w:t>, 200</w:t>
      </w:r>
      <w:r>
        <w:rPr>
          <w:b/>
        </w:rPr>
        <w:t>9</w:t>
      </w:r>
      <w:r w:rsidRPr="00766F3F">
        <w:rPr>
          <w:b/>
        </w:rPr>
        <w:t xml:space="preserve">  </w:t>
      </w:r>
    </w:p>
    <w:p w:rsidR="00E30279" w:rsidRDefault="00E30279" w:rsidP="00E30279">
      <w:pPr>
        <w:pStyle w:val="BodyTextIndent"/>
        <w:ind w:firstLine="0"/>
        <w:rPr>
          <w:b/>
        </w:rPr>
      </w:pPr>
    </w:p>
    <w:p w:rsidR="00E30279" w:rsidRDefault="00E30279" w:rsidP="00E30279">
      <w:pPr>
        <w:pStyle w:val="BodyTextIndent"/>
        <w:ind w:firstLine="0"/>
        <w:rPr>
          <w:b/>
        </w:rPr>
      </w:pPr>
      <w:r>
        <w:rPr>
          <w:b/>
        </w:rPr>
        <w:t>RH</w:t>
      </w:r>
    </w:p>
    <w:p w:rsidR="00E30279" w:rsidRDefault="00E30279" w:rsidP="00E30279"/>
    <w:p w:rsidR="00E71717" w:rsidRDefault="00E71717" w:rsidP="00D717B5">
      <w:pPr>
        <w:numPr>
          <w:ilvl w:val="0"/>
          <w:numId w:val="19"/>
        </w:numPr>
      </w:pPr>
      <w:r w:rsidRPr="00302A41">
        <w:t>High turbidity value</w:t>
      </w:r>
      <w:r>
        <w:t>s</w:t>
      </w:r>
      <w:r w:rsidRPr="00302A41">
        <w:t xml:space="preserve"> for the following date</w:t>
      </w:r>
      <w:r>
        <w:t xml:space="preserve">s and </w:t>
      </w:r>
      <w:r w:rsidRPr="00302A41">
        <w:t>time</w:t>
      </w:r>
      <w:r>
        <w:t>s</w:t>
      </w:r>
      <w:r w:rsidRPr="00302A41">
        <w:t xml:space="preserve"> considered suspect and </w:t>
      </w:r>
      <w:r w:rsidR="00D717B5">
        <w:t>rejected</w:t>
      </w:r>
      <w:r w:rsidRPr="00302A41">
        <w:t xml:space="preserve">. </w:t>
      </w:r>
      <w:r>
        <w:t>T</w:t>
      </w:r>
      <w:r w:rsidRPr="00302A41">
        <w:t>hese single spike</w:t>
      </w:r>
      <w:r>
        <w:t>s represent</w:t>
      </w:r>
      <w:r w:rsidRPr="00302A41">
        <w:t xml:space="preserve"> a departure from the turbidity readings directly before and after this point in time, nor is this reading characteristic of the site based on historical data.</w:t>
      </w:r>
    </w:p>
    <w:p w:rsidR="00E71717" w:rsidRDefault="00E30279" w:rsidP="00E71717">
      <w:pPr>
        <w:ind w:left="1440" w:hanging="720"/>
      </w:pPr>
      <w:r>
        <w:tab/>
      </w:r>
      <w:r w:rsidR="00E71717">
        <w:t>10/20/2009 21:00</w:t>
      </w:r>
    </w:p>
    <w:p w:rsidR="00E71717" w:rsidRDefault="00E71717" w:rsidP="00E71717">
      <w:pPr>
        <w:pStyle w:val="BodyTextIndent"/>
      </w:pPr>
    </w:p>
    <w:p w:rsidR="00E71717" w:rsidRDefault="00E71717" w:rsidP="00E71717">
      <w:pPr>
        <w:pStyle w:val="BodyTextIndent"/>
        <w:ind w:firstLine="0"/>
      </w:pPr>
    </w:p>
    <w:p w:rsidR="00E71717" w:rsidRDefault="00E71717" w:rsidP="00E30279">
      <w:pPr>
        <w:pStyle w:val="BodyTextIndent"/>
        <w:ind w:firstLine="0"/>
        <w:rPr>
          <w:b/>
        </w:rPr>
      </w:pPr>
      <w:r>
        <w:rPr>
          <w:b/>
        </w:rPr>
        <w:t>November</w:t>
      </w:r>
      <w:r w:rsidR="00E30279">
        <w:rPr>
          <w:b/>
        </w:rPr>
        <w:t xml:space="preserve"> 1-30</w:t>
      </w:r>
      <w:r>
        <w:rPr>
          <w:b/>
        </w:rPr>
        <w:t>, 2009</w:t>
      </w:r>
    </w:p>
    <w:p w:rsidR="00E30279" w:rsidRDefault="00E30279" w:rsidP="00E30279">
      <w:pPr>
        <w:pStyle w:val="BodyTextIndent"/>
        <w:ind w:firstLine="0"/>
        <w:rPr>
          <w:b/>
        </w:rPr>
      </w:pPr>
    </w:p>
    <w:p w:rsidR="00E30279" w:rsidRDefault="00E30279" w:rsidP="00E30279">
      <w:pPr>
        <w:pStyle w:val="BodyTextIndent"/>
        <w:ind w:firstLine="0"/>
        <w:rPr>
          <w:b/>
        </w:rPr>
      </w:pPr>
      <w:r>
        <w:rPr>
          <w:b/>
        </w:rPr>
        <w:t>RH</w:t>
      </w:r>
    </w:p>
    <w:p w:rsidR="00E30279" w:rsidRDefault="00E30279" w:rsidP="00E30279"/>
    <w:p w:rsidR="00E71717" w:rsidRDefault="00E71717" w:rsidP="00D717B5">
      <w:pPr>
        <w:numPr>
          <w:ilvl w:val="0"/>
          <w:numId w:val="20"/>
        </w:numPr>
      </w:pPr>
      <w:bookmarkStart w:id="1" w:name="_GoBack"/>
      <w:bookmarkEnd w:id="1"/>
      <w:r w:rsidRPr="00302A41">
        <w:t>High turbidity value</w:t>
      </w:r>
      <w:r>
        <w:t>s</w:t>
      </w:r>
      <w:r w:rsidRPr="00302A41">
        <w:t xml:space="preserve"> for the following date</w:t>
      </w:r>
      <w:r>
        <w:t xml:space="preserve">s and </w:t>
      </w:r>
      <w:r w:rsidRPr="00302A41">
        <w:t>time</w:t>
      </w:r>
      <w:r>
        <w:t>s</w:t>
      </w:r>
      <w:r w:rsidRPr="00302A41">
        <w:t xml:space="preserve"> considered suspect and </w:t>
      </w:r>
      <w:r w:rsidR="00D717B5">
        <w:t>rejected</w:t>
      </w:r>
      <w:r w:rsidRPr="00302A41">
        <w:t xml:space="preserve">. </w:t>
      </w:r>
      <w:r>
        <w:t>T</w:t>
      </w:r>
      <w:r w:rsidRPr="00302A41">
        <w:t>hese single spike</w:t>
      </w:r>
      <w:r>
        <w:t>s represent</w:t>
      </w:r>
      <w:r w:rsidRPr="00302A41">
        <w:t xml:space="preserve"> a departure from the turbidity readings directly before and after this point in time, nor is this reading characteristic of the site based on historical data.</w:t>
      </w:r>
    </w:p>
    <w:p w:rsidR="008911AC" w:rsidRPr="001E7D1A" w:rsidRDefault="00E71717" w:rsidP="00E71717">
      <w:pPr>
        <w:pStyle w:val="BodyTextIndent"/>
        <w:ind w:firstLine="0"/>
      </w:pPr>
      <w:r>
        <w:tab/>
      </w:r>
      <w:r>
        <w:tab/>
        <w:t>11/11/2009 09:00</w:t>
      </w:r>
    </w:p>
    <w:sectPr w:rsidR="008911AC" w:rsidRPr="001E7D1A">
      <w:footerReference w:type="even" r:id="rId11"/>
      <w:footerReference w:type="default" r:id="rId12"/>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0B1" w:rsidRDefault="003D10B1">
      <w:r>
        <w:separator/>
      </w:r>
    </w:p>
  </w:endnote>
  <w:endnote w:type="continuationSeparator" w:id="0">
    <w:p w:rsidR="003D10B1" w:rsidRDefault="003D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B1" w:rsidRDefault="003D1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10B1" w:rsidRDefault="003D10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B1" w:rsidRDefault="003D1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10B1" w:rsidRDefault="003D10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0B1" w:rsidRDefault="003D10B1">
      <w:r>
        <w:separator/>
      </w:r>
    </w:p>
  </w:footnote>
  <w:footnote w:type="continuationSeparator" w:id="0">
    <w:p w:rsidR="003D10B1" w:rsidRDefault="003D1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71E40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60B8B"/>
    <w:multiLevelType w:val="hybridMultilevel"/>
    <w:tmpl w:val="076E5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D3E77"/>
    <w:multiLevelType w:val="hybridMultilevel"/>
    <w:tmpl w:val="D2603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D36F5"/>
    <w:multiLevelType w:val="hybridMultilevel"/>
    <w:tmpl w:val="333AC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96515"/>
    <w:multiLevelType w:val="hybridMultilevel"/>
    <w:tmpl w:val="59B25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75E7D"/>
    <w:multiLevelType w:val="hybridMultilevel"/>
    <w:tmpl w:val="4F1EA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A1D31"/>
    <w:multiLevelType w:val="hybridMultilevel"/>
    <w:tmpl w:val="2A80C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E76A5"/>
    <w:multiLevelType w:val="hybridMultilevel"/>
    <w:tmpl w:val="AF0C0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15436"/>
    <w:multiLevelType w:val="hybridMultilevel"/>
    <w:tmpl w:val="59B25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E4DF5"/>
    <w:multiLevelType w:val="hybridMultilevel"/>
    <w:tmpl w:val="C7A81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C09B0"/>
    <w:multiLevelType w:val="hybridMultilevel"/>
    <w:tmpl w:val="358EDF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C6638"/>
    <w:multiLevelType w:val="hybridMultilevel"/>
    <w:tmpl w:val="8AE2A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750CE"/>
    <w:multiLevelType w:val="hybridMultilevel"/>
    <w:tmpl w:val="75CA4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D47C2"/>
    <w:multiLevelType w:val="hybridMultilevel"/>
    <w:tmpl w:val="CB809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5689A"/>
    <w:multiLevelType w:val="hybridMultilevel"/>
    <w:tmpl w:val="F89CF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B0134"/>
    <w:multiLevelType w:val="hybridMultilevel"/>
    <w:tmpl w:val="FC9EC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678D1"/>
    <w:multiLevelType w:val="hybridMultilevel"/>
    <w:tmpl w:val="9AC28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92BE9"/>
    <w:multiLevelType w:val="hybridMultilevel"/>
    <w:tmpl w:val="448C0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725DE"/>
    <w:multiLevelType w:val="hybridMultilevel"/>
    <w:tmpl w:val="2CB81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9"/>
  </w:num>
  <w:num w:numId="5">
    <w:abstractNumId w:val="14"/>
  </w:num>
  <w:num w:numId="6">
    <w:abstractNumId w:val="11"/>
  </w:num>
  <w:num w:numId="7">
    <w:abstractNumId w:val="6"/>
  </w:num>
  <w:num w:numId="8">
    <w:abstractNumId w:val="7"/>
  </w:num>
  <w:num w:numId="9">
    <w:abstractNumId w:val="18"/>
  </w:num>
  <w:num w:numId="10">
    <w:abstractNumId w:val="16"/>
  </w:num>
  <w:num w:numId="11">
    <w:abstractNumId w:val="12"/>
  </w:num>
  <w:num w:numId="12">
    <w:abstractNumId w:val="10"/>
  </w:num>
  <w:num w:numId="13">
    <w:abstractNumId w:val="8"/>
  </w:num>
  <w:num w:numId="14">
    <w:abstractNumId w:val="3"/>
  </w:num>
  <w:num w:numId="15">
    <w:abstractNumId w:val="4"/>
  </w:num>
  <w:num w:numId="16">
    <w:abstractNumId w:val="17"/>
  </w:num>
  <w:num w:numId="17">
    <w:abstractNumId w:val="13"/>
  </w:num>
  <w:num w:numId="18">
    <w:abstractNumId w:val="1"/>
  </w:num>
  <w:num w:numId="19">
    <w:abstractNumId w:val="5"/>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50"/>
    <w:rsid w:val="000023EF"/>
    <w:rsid w:val="00003298"/>
    <w:rsid w:val="00004DEE"/>
    <w:rsid w:val="00011846"/>
    <w:rsid w:val="00012E91"/>
    <w:rsid w:val="00023792"/>
    <w:rsid w:val="00027070"/>
    <w:rsid w:val="0003204D"/>
    <w:rsid w:val="00033E30"/>
    <w:rsid w:val="000414BF"/>
    <w:rsid w:val="000444F4"/>
    <w:rsid w:val="00056176"/>
    <w:rsid w:val="00062285"/>
    <w:rsid w:val="0006284E"/>
    <w:rsid w:val="0006670D"/>
    <w:rsid w:val="00067316"/>
    <w:rsid w:val="00085565"/>
    <w:rsid w:val="00085FA5"/>
    <w:rsid w:val="00087CAF"/>
    <w:rsid w:val="000B1391"/>
    <w:rsid w:val="000B40EB"/>
    <w:rsid w:val="000B5989"/>
    <w:rsid w:val="000B7ABE"/>
    <w:rsid w:val="000D08C3"/>
    <w:rsid w:val="000D0FEC"/>
    <w:rsid w:val="000D64AE"/>
    <w:rsid w:val="000E09F5"/>
    <w:rsid w:val="000E10A6"/>
    <w:rsid w:val="000E4BFF"/>
    <w:rsid w:val="000E6126"/>
    <w:rsid w:val="000F4EC4"/>
    <w:rsid w:val="00100A57"/>
    <w:rsid w:val="00106F7C"/>
    <w:rsid w:val="001169F9"/>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1775"/>
    <w:rsid w:val="001654B4"/>
    <w:rsid w:val="0016712C"/>
    <w:rsid w:val="001755CF"/>
    <w:rsid w:val="001808DB"/>
    <w:rsid w:val="00186017"/>
    <w:rsid w:val="001917D8"/>
    <w:rsid w:val="00193295"/>
    <w:rsid w:val="0019743C"/>
    <w:rsid w:val="001A5934"/>
    <w:rsid w:val="001A7003"/>
    <w:rsid w:val="001A7D58"/>
    <w:rsid w:val="001B0B4C"/>
    <w:rsid w:val="001B19E4"/>
    <w:rsid w:val="001B392E"/>
    <w:rsid w:val="001B5FBD"/>
    <w:rsid w:val="001C6516"/>
    <w:rsid w:val="001C686D"/>
    <w:rsid w:val="001C6C6E"/>
    <w:rsid w:val="001C7451"/>
    <w:rsid w:val="001D1E77"/>
    <w:rsid w:val="001D2D9E"/>
    <w:rsid w:val="001D3952"/>
    <w:rsid w:val="001D75A7"/>
    <w:rsid w:val="001E2CEE"/>
    <w:rsid w:val="001E7D1A"/>
    <w:rsid w:val="001F27D0"/>
    <w:rsid w:val="001F3DCF"/>
    <w:rsid w:val="001F415D"/>
    <w:rsid w:val="001F437C"/>
    <w:rsid w:val="001F504C"/>
    <w:rsid w:val="001F5450"/>
    <w:rsid w:val="0020175D"/>
    <w:rsid w:val="00201A67"/>
    <w:rsid w:val="00203EB7"/>
    <w:rsid w:val="00217904"/>
    <w:rsid w:val="00217C73"/>
    <w:rsid w:val="002213C3"/>
    <w:rsid w:val="00221A2F"/>
    <w:rsid w:val="00233241"/>
    <w:rsid w:val="002341B2"/>
    <w:rsid w:val="00241FAB"/>
    <w:rsid w:val="0024534D"/>
    <w:rsid w:val="002462D4"/>
    <w:rsid w:val="002546A6"/>
    <w:rsid w:val="002604C0"/>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D6C0E"/>
    <w:rsid w:val="002E1CD6"/>
    <w:rsid w:val="002E40B5"/>
    <w:rsid w:val="002E4179"/>
    <w:rsid w:val="002E5A62"/>
    <w:rsid w:val="002F00B3"/>
    <w:rsid w:val="00301719"/>
    <w:rsid w:val="00304B36"/>
    <w:rsid w:val="00315672"/>
    <w:rsid w:val="0031675D"/>
    <w:rsid w:val="00321A0E"/>
    <w:rsid w:val="003232F1"/>
    <w:rsid w:val="00323494"/>
    <w:rsid w:val="0032428C"/>
    <w:rsid w:val="00333478"/>
    <w:rsid w:val="003359D8"/>
    <w:rsid w:val="00337859"/>
    <w:rsid w:val="0034001D"/>
    <w:rsid w:val="0034541A"/>
    <w:rsid w:val="003455C1"/>
    <w:rsid w:val="00347FB8"/>
    <w:rsid w:val="00354EA7"/>
    <w:rsid w:val="003552A2"/>
    <w:rsid w:val="00355E28"/>
    <w:rsid w:val="003675B3"/>
    <w:rsid w:val="00371212"/>
    <w:rsid w:val="00371516"/>
    <w:rsid w:val="003726F7"/>
    <w:rsid w:val="00374E8F"/>
    <w:rsid w:val="00376D27"/>
    <w:rsid w:val="003876AA"/>
    <w:rsid w:val="00390238"/>
    <w:rsid w:val="003A21FB"/>
    <w:rsid w:val="003B05F8"/>
    <w:rsid w:val="003B5B1C"/>
    <w:rsid w:val="003C1949"/>
    <w:rsid w:val="003D10B1"/>
    <w:rsid w:val="003E245D"/>
    <w:rsid w:val="003F1D18"/>
    <w:rsid w:val="003F3059"/>
    <w:rsid w:val="003F35E2"/>
    <w:rsid w:val="003F4685"/>
    <w:rsid w:val="003F7D08"/>
    <w:rsid w:val="00401E31"/>
    <w:rsid w:val="0040643C"/>
    <w:rsid w:val="00407E48"/>
    <w:rsid w:val="00422211"/>
    <w:rsid w:val="00427E70"/>
    <w:rsid w:val="004306FD"/>
    <w:rsid w:val="004331FF"/>
    <w:rsid w:val="00434455"/>
    <w:rsid w:val="00436FC5"/>
    <w:rsid w:val="00441F9D"/>
    <w:rsid w:val="00444FA9"/>
    <w:rsid w:val="00445422"/>
    <w:rsid w:val="004460D9"/>
    <w:rsid w:val="00451B2A"/>
    <w:rsid w:val="00463DF7"/>
    <w:rsid w:val="0046516C"/>
    <w:rsid w:val="004665CB"/>
    <w:rsid w:val="0047232A"/>
    <w:rsid w:val="00472CC8"/>
    <w:rsid w:val="00476942"/>
    <w:rsid w:val="004834C8"/>
    <w:rsid w:val="00485F1F"/>
    <w:rsid w:val="0049765D"/>
    <w:rsid w:val="004A11B3"/>
    <w:rsid w:val="004A3461"/>
    <w:rsid w:val="004A388A"/>
    <w:rsid w:val="004A7CFF"/>
    <w:rsid w:val="004B11E8"/>
    <w:rsid w:val="004D0756"/>
    <w:rsid w:val="004D0DC1"/>
    <w:rsid w:val="004D34C3"/>
    <w:rsid w:val="004E3410"/>
    <w:rsid w:val="004E3E09"/>
    <w:rsid w:val="004F4C90"/>
    <w:rsid w:val="00501269"/>
    <w:rsid w:val="00503268"/>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C48"/>
    <w:rsid w:val="00560F22"/>
    <w:rsid w:val="0057053B"/>
    <w:rsid w:val="0057055D"/>
    <w:rsid w:val="00575F78"/>
    <w:rsid w:val="00586325"/>
    <w:rsid w:val="0059612A"/>
    <w:rsid w:val="005976FB"/>
    <w:rsid w:val="005A0471"/>
    <w:rsid w:val="005A1B65"/>
    <w:rsid w:val="005A2264"/>
    <w:rsid w:val="005B1908"/>
    <w:rsid w:val="005B27D3"/>
    <w:rsid w:val="005B6B91"/>
    <w:rsid w:val="005C1279"/>
    <w:rsid w:val="005C661C"/>
    <w:rsid w:val="005C7D06"/>
    <w:rsid w:val="005D02F5"/>
    <w:rsid w:val="005D3314"/>
    <w:rsid w:val="005D5285"/>
    <w:rsid w:val="005D6059"/>
    <w:rsid w:val="005D7926"/>
    <w:rsid w:val="005E4FF6"/>
    <w:rsid w:val="005F1916"/>
    <w:rsid w:val="0060053A"/>
    <w:rsid w:val="00601761"/>
    <w:rsid w:val="0061276C"/>
    <w:rsid w:val="00620366"/>
    <w:rsid w:val="00621C20"/>
    <w:rsid w:val="0062784D"/>
    <w:rsid w:val="006310C9"/>
    <w:rsid w:val="006413DA"/>
    <w:rsid w:val="00642C92"/>
    <w:rsid w:val="006458E8"/>
    <w:rsid w:val="00646A11"/>
    <w:rsid w:val="0065027C"/>
    <w:rsid w:val="00651163"/>
    <w:rsid w:val="00653439"/>
    <w:rsid w:val="00656BB7"/>
    <w:rsid w:val="006641D0"/>
    <w:rsid w:val="006661C9"/>
    <w:rsid w:val="00673283"/>
    <w:rsid w:val="00675090"/>
    <w:rsid w:val="006755BB"/>
    <w:rsid w:val="00676F46"/>
    <w:rsid w:val="00684D2F"/>
    <w:rsid w:val="00686E48"/>
    <w:rsid w:val="00693FDD"/>
    <w:rsid w:val="006A7F1A"/>
    <w:rsid w:val="006B4705"/>
    <w:rsid w:val="006B6A45"/>
    <w:rsid w:val="006B6AFB"/>
    <w:rsid w:val="006C297E"/>
    <w:rsid w:val="006D0407"/>
    <w:rsid w:val="006D2811"/>
    <w:rsid w:val="006D48E4"/>
    <w:rsid w:val="006E183F"/>
    <w:rsid w:val="00701629"/>
    <w:rsid w:val="00711661"/>
    <w:rsid w:val="00713A9A"/>
    <w:rsid w:val="00720CAF"/>
    <w:rsid w:val="00724F8C"/>
    <w:rsid w:val="00725501"/>
    <w:rsid w:val="00733402"/>
    <w:rsid w:val="00733C4F"/>
    <w:rsid w:val="0073442C"/>
    <w:rsid w:val="007355B8"/>
    <w:rsid w:val="00742B18"/>
    <w:rsid w:val="007477C0"/>
    <w:rsid w:val="00752A9E"/>
    <w:rsid w:val="00756F00"/>
    <w:rsid w:val="007622D3"/>
    <w:rsid w:val="007703F3"/>
    <w:rsid w:val="00774848"/>
    <w:rsid w:val="00776C7B"/>
    <w:rsid w:val="00783649"/>
    <w:rsid w:val="007843F8"/>
    <w:rsid w:val="00786F5D"/>
    <w:rsid w:val="007874E7"/>
    <w:rsid w:val="00794116"/>
    <w:rsid w:val="0079640D"/>
    <w:rsid w:val="007A1186"/>
    <w:rsid w:val="007A34C0"/>
    <w:rsid w:val="007A37E1"/>
    <w:rsid w:val="007A6129"/>
    <w:rsid w:val="007A6FD9"/>
    <w:rsid w:val="007A7E21"/>
    <w:rsid w:val="007B01F4"/>
    <w:rsid w:val="007B6E8C"/>
    <w:rsid w:val="007B787F"/>
    <w:rsid w:val="007C226A"/>
    <w:rsid w:val="007C55F7"/>
    <w:rsid w:val="007C76C2"/>
    <w:rsid w:val="007D2668"/>
    <w:rsid w:val="007E3535"/>
    <w:rsid w:val="007F0189"/>
    <w:rsid w:val="007F0E66"/>
    <w:rsid w:val="007F0F96"/>
    <w:rsid w:val="007F1C3E"/>
    <w:rsid w:val="007F2A76"/>
    <w:rsid w:val="007F73F2"/>
    <w:rsid w:val="00813BFA"/>
    <w:rsid w:val="0083058F"/>
    <w:rsid w:val="00833A6D"/>
    <w:rsid w:val="00833A73"/>
    <w:rsid w:val="00835333"/>
    <w:rsid w:val="008401F0"/>
    <w:rsid w:val="00841A94"/>
    <w:rsid w:val="00843128"/>
    <w:rsid w:val="00843A06"/>
    <w:rsid w:val="008540F8"/>
    <w:rsid w:val="00856CAA"/>
    <w:rsid w:val="00860869"/>
    <w:rsid w:val="00861901"/>
    <w:rsid w:val="00864274"/>
    <w:rsid w:val="00867354"/>
    <w:rsid w:val="00870039"/>
    <w:rsid w:val="00870592"/>
    <w:rsid w:val="008777ED"/>
    <w:rsid w:val="00885BE5"/>
    <w:rsid w:val="008911AC"/>
    <w:rsid w:val="00892D01"/>
    <w:rsid w:val="00893F7B"/>
    <w:rsid w:val="00894D9A"/>
    <w:rsid w:val="008A32DD"/>
    <w:rsid w:val="008B12B5"/>
    <w:rsid w:val="008B2EB4"/>
    <w:rsid w:val="008B3E01"/>
    <w:rsid w:val="008B465E"/>
    <w:rsid w:val="008B668E"/>
    <w:rsid w:val="008C5B1D"/>
    <w:rsid w:val="008C7203"/>
    <w:rsid w:val="008D26F7"/>
    <w:rsid w:val="008E2611"/>
    <w:rsid w:val="008E6E74"/>
    <w:rsid w:val="008F3654"/>
    <w:rsid w:val="00903E6D"/>
    <w:rsid w:val="00904111"/>
    <w:rsid w:val="00915D19"/>
    <w:rsid w:val="009162D6"/>
    <w:rsid w:val="00920C6D"/>
    <w:rsid w:val="00930A3A"/>
    <w:rsid w:val="009340D4"/>
    <w:rsid w:val="00934751"/>
    <w:rsid w:val="00947DF8"/>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1E41"/>
    <w:rsid w:val="009E1A6E"/>
    <w:rsid w:val="009E1C0D"/>
    <w:rsid w:val="009E30DA"/>
    <w:rsid w:val="009E5891"/>
    <w:rsid w:val="009F395B"/>
    <w:rsid w:val="009F4EA6"/>
    <w:rsid w:val="009F675A"/>
    <w:rsid w:val="00A050E6"/>
    <w:rsid w:val="00A17CB6"/>
    <w:rsid w:val="00A31B5C"/>
    <w:rsid w:val="00A435B9"/>
    <w:rsid w:val="00A43D24"/>
    <w:rsid w:val="00A4587B"/>
    <w:rsid w:val="00A50FCB"/>
    <w:rsid w:val="00A62007"/>
    <w:rsid w:val="00A62EA5"/>
    <w:rsid w:val="00A7104B"/>
    <w:rsid w:val="00A75AC6"/>
    <w:rsid w:val="00A8032C"/>
    <w:rsid w:val="00A9124B"/>
    <w:rsid w:val="00A96136"/>
    <w:rsid w:val="00AA308A"/>
    <w:rsid w:val="00AA4B54"/>
    <w:rsid w:val="00AA7458"/>
    <w:rsid w:val="00AA779C"/>
    <w:rsid w:val="00AB25DA"/>
    <w:rsid w:val="00AB2BA3"/>
    <w:rsid w:val="00AB3A89"/>
    <w:rsid w:val="00AC472A"/>
    <w:rsid w:val="00AC5487"/>
    <w:rsid w:val="00AD2AFE"/>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67D7"/>
    <w:rsid w:val="00B5035E"/>
    <w:rsid w:val="00B51EFC"/>
    <w:rsid w:val="00B53B69"/>
    <w:rsid w:val="00B61BAD"/>
    <w:rsid w:val="00B653A4"/>
    <w:rsid w:val="00B65750"/>
    <w:rsid w:val="00B66E27"/>
    <w:rsid w:val="00B75328"/>
    <w:rsid w:val="00B80298"/>
    <w:rsid w:val="00B8389A"/>
    <w:rsid w:val="00B848C5"/>
    <w:rsid w:val="00B8613C"/>
    <w:rsid w:val="00B86DEF"/>
    <w:rsid w:val="00B94CD6"/>
    <w:rsid w:val="00B96700"/>
    <w:rsid w:val="00B9731F"/>
    <w:rsid w:val="00BA10E9"/>
    <w:rsid w:val="00BA3E3B"/>
    <w:rsid w:val="00BA6882"/>
    <w:rsid w:val="00BA69B2"/>
    <w:rsid w:val="00BB06E6"/>
    <w:rsid w:val="00BB20D5"/>
    <w:rsid w:val="00BC236F"/>
    <w:rsid w:val="00BC4FCD"/>
    <w:rsid w:val="00BC5B11"/>
    <w:rsid w:val="00BD2B91"/>
    <w:rsid w:val="00BD5B6E"/>
    <w:rsid w:val="00BE0B0F"/>
    <w:rsid w:val="00BE5AF7"/>
    <w:rsid w:val="00BE7106"/>
    <w:rsid w:val="00BF0F32"/>
    <w:rsid w:val="00BF733A"/>
    <w:rsid w:val="00C01A58"/>
    <w:rsid w:val="00C12CFD"/>
    <w:rsid w:val="00C3328D"/>
    <w:rsid w:val="00C33B99"/>
    <w:rsid w:val="00C34821"/>
    <w:rsid w:val="00C420C3"/>
    <w:rsid w:val="00C42FD2"/>
    <w:rsid w:val="00C45334"/>
    <w:rsid w:val="00C51ADD"/>
    <w:rsid w:val="00C52E65"/>
    <w:rsid w:val="00C71D5F"/>
    <w:rsid w:val="00C804C8"/>
    <w:rsid w:val="00C85193"/>
    <w:rsid w:val="00C86EBE"/>
    <w:rsid w:val="00C90C13"/>
    <w:rsid w:val="00C91720"/>
    <w:rsid w:val="00C94276"/>
    <w:rsid w:val="00C95157"/>
    <w:rsid w:val="00C9567F"/>
    <w:rsid w:val="00CA1C14"/>
    <w:rsid w:val="00CA236B"/>
    <w:rsid w:val="00CA66FD"/>
    <w:rsid w:val="00CA7157"/>
    <w:rsid w:val="00CA7D60"/>
    <w:rsid w:val="00CB3DF8"/>
    <w:rsid w:val="00CC58EB"/>
    <w:rsid w:val="00CC78F4"/>
    <w:rsid w:val="00CD09F4"/>
    <w:rsid w:val="00CD3395"/>
    <w:rsid w:val="00CD79B5"/>
    <w:rsid w:val="00CD7BEC"/>
    <w:rsid w:val="00CE2912"/>
    <w:rsid w:val="00CE4703"/>
    <w:rsid w:val="00CF1D43"/>
    <w:rsid w:val="00D01E55"/>
    <w:rsid w:val="00D10C2F"/>
    <w:rsid w:val="00D12169"/>
    <w:rsid w:val="00D1486E"/>
    <w:rsid w:val="00D16FEC"/>
    <w:rsid w:val="00D243A1"/>
    <w:rsid w:val="00D31075"/>
    <w:rsid w:val="00D31D27"/>
    <w:rsid w:val="00D41B61"/>
    <w:rsid w:val="00D41C4A"/>
    <w:rsid w:val="00D42047"/>
    <w:rsid w:val="00D44C39"/>
    <w:rsid w:val="00D47B21"/>
    <w:rsid w:val="00D550CD"/>
    <w:rsid w:val="00D55166"/>
    <w:rsid w:val="00D56C75"/>
    <w:rsid w:val="00D63BD0"/>
    <w:rsid w:val="00D675EC"/>
    <w:rsid w:val="00D70760"/>
    <w:rsid w:val="00D717B5"/>
    <w:rsid w:val="00D724ED"/>
    <w:rsid w:val="00D75797"/>
    <w:rsid w:val="00D75A19"/>
    <w:rsid w:val="00D75E5F"/>
    <w:rsid w:val="00D80CC2"/>
    <w:rsid w:val="00D86CD4"/>
    <w:rsid w:val="00D86D06"/>
    <w:rsid w:val="00D911B0"/>
    <w:rsid w:val="00D94D78"/>
    <w:rsid w:val="00D95C29"/>
    <w:rsid w:val="00DA035D"/>
    <w:rsid w:val="00DA2827"/>
    <w:rsid w:val="00DB134F"/>
    <w:rsid w:val="00DB7996"/>
    <w:rsid w:val="00DC048A"/>
    <w:rsid w:val="00DC7636"/>
    <w:rsid w:val="00DC7648"/>
    <w:rsid w:val="00DD05B1"/>
    <w:rsid w:val="00DD5846"/>
    <w:rsid w:val="00DD650C"/>
    <w:rsid w:val="00DE025D"/>
    <w:rsid w:val="00DE1577"/>
    <w:rsid w:val="00DE2EB8"/>
    <w:rsid w:val="00DE47CB"/>
    <w:rsid w:val="00DE5EFA"/>
    <w:rsid w:val="00DF15EF"/>
    <w:rsid w:val="00E002A6"/>
    <w:rsid w:val="00E0436E"/>
    <w:rsid w:val="00E050FD"/>
    <w:rsid w:val="00E1067C"/>
    <w:rsid w:val="00E153FE"/>
    <w:rsid w:val="00E21622"/>
    <w:rsid w:val="00E22B9B"/>
    <w:rsid w:val="00E235A9"/>
    <w:rsid w:val="00E30238"/>
    <w:rsid w:val="00E30279"/>
    <w:rsid w:val="00E34E69"/>
    <w:rsid w:val="00E37CC9"/>
    <w:rsid w:val="00E510A2"/>
    <w:rsid w:val="00E5238C"/>
    <w:rsid w:val="00E54BA1"/>
    <w:rsid w:val="00E55885"/>
    <w:rsid w:val="00E5597E"/>
    <w:rsid w:val="00E60E6F"/>
    <w:rsid w:val="00E61B00"/>
    <w:rsid w:val="00E63114"/>
    <w:rsid w:val="00E64BFA"/>
    <w:rsid w:val="00E64C0B"/>
    <w:rsid w:val="00E70E60"/>
    <w:rsid w:val="00E71717"/>
    <w:rsid w:val="00E805D5"/>
    <w:rsid w:val="00E83216"/>
    <w:rsid w:val="00E84EF3"/>
    <w:rsid w:val="00E87E71"/>
    <w:rsid w:val="00E90F0F"/>
    <w:rsid w:val="00E91326"/>
    <w:rsid w:val="00E972C9"/>
    <w:rsid w:val="00EB1BFF"/>
    <w:rsid w:val="00EB1D5C"/>
    <w:rsid w:val="00EB23DD"/>
    <w:rsid w:val="00EB2DAD"/>
    <w:rsid w:val="00EB5781"/>
    <w:rsid w:val="00EB5817"/>
    <w:rsid w:val="00EB7E6E"/>
    <w:rsid w:val="00EC070C"/>
    <w:rsid w:val="00EC1863"/>
    <w:rsid w:val="00EC6F11"/>
    <w:rsid w:val="00ED18FE"/>
    <w:rsid w:val="00EE0154"/>
    <w:rsid w:val="00EE0795"/>
    <w:rsid w:val="00EE2F23"/>
    <w:rsid w:val="00EE5511"/>
    <w:rsid w:val="00EF0F15"/>
    <w:rsid w:val="00EF46AC"/>
    <w:rsid w:val="00EF6B40"/>
    <w:rsid w:val="00F04D4C"/>
    <w:rsid w:val="00F12E7E"/>
    <w:rsid w:val="00F16360"/>
    <w:rsid w:val="00F206D3"/>
    <w:rsid w:val="00F21AE9"/>
    <w:rsid w:val="00F227C7"/>
    <w:rsid w:val="00F258E6"/>
    <w:rsid w:val="00F26CB3"/>
    <w:rsid w:val="00F27E03"/>
    <w:rsid w:val="00F33273"/>
    <w:rsid w:val="00F34A5A"/>
    <w:rsid w:val="00F373BA"/>
    <w:rsid w:val="00F44CE4"/>
    <w:rsid w:val="00F53B57"/>
    <w:rsid w:val="00F64F8E"/>
    <w:rsid w:val="00F65F26"/>
    <w:rsid w:val="00F66D76"/>
    <w:rsid w:val="00F7014F"/>
    <w:rsid w:val="00F83DBD"/>
    <w:rsid w:val="00F852E9"/>
    <w:rsid w:val="00F9718B"/>
    <w:rsid w:val="00FB0008"/>
    <w:rsid w:val="00FB01A9"/>
    <w:rsid w:val="00FB1FF4"/>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AACD958"/>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Indent2">
    <w:name w:val="Body Text Indent 2"/>
    <w:basedOn w:val="Normal"/>
    <w:link w:val="BodyTextIndent2Char"/>
    <w:rsid w:val="002604C0"/>
    <w:pPr>
      <w:spacing w:after="120" w:line="480" w:lineRule="auto"/>
      <w:ind w:left="360"/>
    </w:pPr>
  </w:style>
  <w:style w:type="character" w:customStyle="1" w:styleId="BodyTextIndent2Char">
    <w:name w:val="Body Text Indent 2 Char"/>
    <w:basedOn w:val="DefaultParagraphFont"/>
    <w:link w:val="BodyTextIndent2"/>
    <w:rsid w:val="002604C0"/>
    <w:rPr>
      <w:sz w:val="24"/>
      <w:szCs w:val="24"/>
    </w:rPr>
  </w:style>
  <w:style w:type="paragraph" w:styleId="ListBullet">
    <w:name w:val="List Bullet"/>
    <w:basedOn w:val="Normal"/>
    <w:autoRedefine/>
    <w:rsid w:val="00161775"/>
    <w:pPr>
      <w:numPr>
        <w:numId w:val="2"/>
      </w:numPr>
    </w:pPr>
    <w:rPr>
      <w:rFonts w:ascii="Arial" w:hAnsi="Arial"/>
      <w:szCs w:val="20"/>
    </w:rPr>
  </w:style>
  <w:style w:type="character" w:customStyle="1" w:styleId="BodyTextIndentChar">
    <w:name w:val="Body Text Indent Char"/>
    <w:link w:val="BodyTextIndent"/>
    <w:rsid w:val="001617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wren@dep.state.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athan.brucker@dep.state.fl.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dmo.baruch.sc.edu/request-manuals/" TargetMode="External"/><Relationship Id="rId4" Type="http://schemas.openxmlformats.org/officeDocument/2006/relationships/webSettings" Target="webSettings.xml"/><Relationship Id="rId9" Type="http://schemas.openxmlformats.org/officeDocument/2006/relationships/hyperlink" Target="mailto:carrie.a.jones@dep.state.f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5095</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3</cp:revision>
  <cp:lastPrinted>2007-03-30T18:48:00Z</cp:lastPrinted>
  <dcterms:created xsi:type="dcterms:W3CDTF">2018-12-27T22:52:00Z</dcterms:created>
  <dcterms:modified xsi:type="dcterms:W3CDTF">2018-12-27T23:26:00Z</dcterms:modified>
</cp:coreProperties>
</file>